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C9BC1" w14:textId="753599E6" w:rsidR="00F9181A" w:rsidRPr="00F9181A" w:rsidRDefault="00F9181A" w:rsidP="00F9181A">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2ADBA3EE" wp14:editId="733C8E8D">
            <wp:extent cx="438150" cy="495300"/>
            <wp:effectExtent l="0" t="0" r="0" b="0"/>
            <wp:docPr id="2" name="Рисунок 2" descr="Чебургольское СП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бургольское СП -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5602118" w14:textId="77777777" w:rsidR="00F9181A" w:rsidRPr="00F9181A" w:rsidRDefault="00F9181A" w:rsidP="00F9181A">
      <w:pPr>
        <w:spacing w:after="200" w:line="240" w:lineRule="auto"/>
        <w:jc w:val="center"/>
        <w:rPr>
          <w:rFonts w:ascii="Times New Roman" w:eastAsia="Times New Roman" w:hAnsi="Times New Roman" w:cs="Times New Roman"/>
          <w:sz w:val="28"/>
          <w:szCs w:val="28"/>
          <w:lang w:eastAsia="ru-RU"/>
        </w:rPr>
      </w:pPr>
      <w:r w:rsidRPr="00F9181A">
        <w:rPr>
          <w:rFonts w:ascii="Times New Roman" w:eastAsia="Times New Roman" w:hAnsi="Times New Roman" w:cs="Times New Roman"/>
          <w:sz w:val="28"/>
          <w:szCs w:val="28"/>
          <w:lang w:eastAsia="ru-RU"/>
        </w:rPr>
        <w:t xml:space="preserve">Совет </w:t>
      </w:r>
      <w:proofErr w:type="spellStart"/>
      <w:r w:rsidRPr="00F9181A">
        <w:rPr>
          <w:rFonts w:ascii="Times New Roman" w:eastAsia="Times New Roman" w:hAnsi="Times New Roman" w:cs="Times New Roman"/>
          <w:sz w:val="28"/>
          <w:szCs w:val="28"/>
          <w:lang w:eastAsia="ru-RU"/>
        </w:rPr>
        <w:t>Чебургольского</w:t>
      </w:r>
      <w:proofErr w:type="spellEnd"/>
      <w:r w:rsidRPr="00F9181A">
        <w:rPr>
          <w:rFonts w:ascii="Times New Roman" w:eastAsia="Times New Roman" w:hAnsi="Times New Roman" w:cs="Times New Roman"/>
          <w:sz w:val="28"/>
          <w:szCs w:val="28"/>
          <w:lang w:eastAsia="ru-RU"/>
        </w:rPr>
        <w:t xml:space="preserve"> сельского поселения Красноармейского района</w:t>
      </w:r>
    </w:p>
    <w:p w14:paraId="23E2515D" w14:textId="03DDD1D3" w:rsidR="00F9181A" w:rsidRPr="00F9181A" w:rsidRDefault="00F9181A" w:rsidP="00F9181A">
      <w:pPr>
        <w:tabs>
          <w:tab w:val="center" w:pos="4819"/>
          <w:tab w:val="left" w:pos="7350"/>
        </w:tabs>
        <w:spacing w:after="0" w:line="240" w:lineRule="auto"/>
        <w:rPr>
          <w:rFonts w:ascii="Times New Roman" w:eastAsia="Times New Roman" w:hAnsi="Times New Roman" w:cs="Times New Roman"/>
          <w:b/>
          <w:sz w:val="32"/>
          <w:szCs w:val="32"/>
          <w:lang w:eastAsia="ru-RU"/>
        </w:rPr>
      </w:pPr>
      <w:r w:rsidRPr="00F9181A">
        <w:rPr>
          <w:rFonts w:ascii="Times New Roman" w:eastAsia="Times New Roman" w:hAnsi="Times New Roman" w:cs="Times New Roman"/>
          <w:b/>
          <w:sz w:val="32"/>
          <w:szCs w:val="32"/>
          <w:lang w:eastAsia="ru-RU"/>
        </w:rPr>
        <w:tab/>
      </w:r>
      <w:proofErr w:type="gramStart"/>
      <w:r w:rsidRPr="00F9181A">
        <w:rPr>
          <w:rFonts w:ascii="Times New Roman" w:eastAsia="Times New Roman" w:hAnsi="Times New Roman" w:cs="Times New Roman"/>
          <w:b/>
          <w:sz w:val="32"/>
          <w:szCs w:val="32"/>
          <w:lang w:eastAsia="ru-RU"/>
        </w:rPr>
        <w:t>Р</w:t>
      </w:r>
      <w:proofErr w:type="gramEnd"/>
      <w:r w:rsidRPr="00F9181A">
        <w:rPr>
          <w:rFonts w:ascii="Times New Roman" w:eastAsia="Times New Roman" w:hAnsi="Times New Roman" w:cs="Times New Roman"/>
          <w:b/>
          <w:sz w:val="32"/>
          <w:szCs w:val="32"/>
          <w:lang w:eastAsia="ru-RU"/>
        </w:rPr>
        <w:t xml:space="preserve"> Е Ш Е Н И Е</w:t>
      </w:r>
      <w:r w:rsidRPr="00F9181A">
        <w:rPr>
          <w:rFonts w:ascii="Times New Roman" w:eastAsia="Times New Roman" w:hAnsi="Times New Roman" w:cs="Times New Roman"/>
          <w:b/>
          <w:sz w:val="32"/>
          <w:szCs w:val="32"/>
          <w:lang w:eastAsia="ru-RU"/>
        </w:rPr>
        <w:tab/>
      </w:r>
    </w:p>
    <w:p w14:paraId="3C5826BD" w14:textId="77777777" w:rsidR="00F9181A" w:rsidRPr="00F9181A" w:rsidRDefault="00F9181A" w:rsidP="00F9181A">
      <w:pPr>
        <w:tabs>
          <w:tab w:val="center" w:pos="4819"/>
          <w:tab w:val="left" w:pos="7350"/>
        </w:tabs>
        <w:spacing w:after="0" w:line="240" w:lineRule="auto"/>
        <w:rPr>
          <w:rFonts w:ascii="Times New Roman" w:eastAsia="Times New Roman" w:hAnsi="Times New Roman" w:cs="Times New Roman"/>
          <w:b/>
          <w:sz w:val="32"/>
          <w:szCs w:val="32"/>
          <w:lang w:eastAsia="ru-RU"/>
        </w:rPr>
      </w:pPr>
    </w:p>
    <w:p w14:paraId="1CD30537" w14:textId="62FCC08F" w:rsidR="00F9181A" w:rsidRPr="00F9181A" w:rsidRDefault="00AA41A1" w:rsidP="00F918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28 »     04.    2026 </w:t>
      </w:r>
      <w:r w:rsidR="00F9181A" w:rsidRPr="00F9181A">
        <w:rPr>
          <w:rFonts w:ascii="Times New Roman" w:eastAsia="Times New Roman" w:hAnsi="Times New Roman" w:cs="Times New Roman"/>
          <w:sz w:val="24"/>
          <w:szCs w:val="24"/>
          <w:lang w:eastAsia="ru-RU"/>
        </w:rPr>
        <w:t xml:space="preserve">г.                                                                                            </w:t>
      </w:r>
      <w:r w:rsidR="00F918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22/4</w:t>
      </w:r>
    </w:p>
    <w:p w14:paraId="667BDFAD" w14:textId="77777777" w:rsidR="00F9181A" w:rsidRPr="00F9181A" w:rsidRDefault="00F9181A" w:rsidP="00F9181A">
      <w:pPr>
        <w:spacing w:after="0" w:line="240" w:lineRule="auto"/>
        <w:jc w:val="center"/>
        <w:rPr>
          <w:rFonts w:ascii="Times New Roman" w:eastAsia="Times New Roman" w:hAnsi="Times New Roman" w:cs="Times New Roman"/>
          <w:sz w:val="24"/>
          <w:szCs w:val="24"/>
          <w:lang w:eastAsia="ru-RU"/>
        </w:rPr>
      </w:pPr>
      <w:r w:rsidRPr="00F9181A">
        <w:rPr>
          <w:rFonts w:ascii="Times New Roman" w:eastAsia="Times New Roman" w:hAnsi="Times New Roman" w:cs="Times New Roman"/>
          <w:sz w:val="24"/>
          <w:szCs w:val="24"/>
          <w:lang w:eastAsia="ru-RU"/>
        </w:rPr>
        <w:t xml:space="preserve">станица </w:t>
      </w:r>
      <w:proofErr w:type="spellStart"/>
      <w:r w:rsidRPr="00F9181A">
        <w:rPr>
          <w:rFonts w:ascii="Times New Roman" w:eastAsia="Times New Roman" w:hAnsi="Times New Roman" w:cs="Times New Roman"/>
          <w:sz w:val="24"/>
          <w:szCs w:val="24"/>
          <w:lang w:eastAsia="ru-RU"/>
        </w:rPr>
        <w:t>Чебургольская</w:t>
      </w:r>
      <w:proofErr w:type="spellEnd"/>
    </w:p>
    <w:p w14:paraId="3940E1BD" w14:textId="77777777" w:rsidR="00F9181A" w:rsidRPr="00F9181A" w:rsidRDefault="00F9181A" w:rsidP="00F9181A">
      <w:pPr>
        <w:spacing w:after="0" w:line="240" w:lineRule="auto"/>
        <w:jc w:val="center"/>
        <w:rPr>
          <w:rFonts w:ascii="Times New Roman" w:eastAsia="Times New Roman" w:hAnsi="Times New Roman" w:cs="Times New Roman"/>
          <w:sz w:val="28"/>
          <w:szCs w:val="28"/>
          <w:lang w:eastAsia="ru-RU"/>
        </w:rPr>
      </w:pPr>
    </w:p>
    <w:p w14:paraId="0920ED19" w14:textId="43768880" w:rsidR="00F9181A" w:rsidRPr="00F9181A" w:rsidRDefault="00F9181A" w:rsidP="00F9181A">
      <w:pPr>
        <w:spacing w:after="0" w:line="240" w:lineRule="auto"/>
        <w:jc w:val="center"/>
        <w:rPr>
          <w:rFonts w:ascii="Times New Roman" w:eastAsia="Times New Roman" w:hAnsi="Times New Roman" w:cs="Times New Roman"/>
          <w:b/>
          <w:sz w:val="28"/>
          <w:szCs w:val="28"/>
          <w:lang w:eastAsia="ru-RU"/>
        </w:rPr>
      </w:pPr>
      <w:r w:rsidRPr="00F9181A">
        <w:rPr>
          <w:rFonts w:ascii="Times New Roman" w:eastAsia="Times New Roman" w:hAnsi="Times New Roman" w:cs="Times New Roman"/>
          <w:b/>
          <w:sz w:val="28"/>
          <w:szCs w:val="28"/>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w:t>
      </w:r>
      <w:r w:rsidR="002E30D2">
        <w:rPr>
          <w:rFonts w:ascii="Times New Roman" w:eastAsia="Times New Roman" w:hAnsi="Times New Roman" w:cs="Times New Roman"/>
          <w:b/>
          <w:sz w:val="28"/>
          <w:szCs w:val="28"/>
          <w:lang w:eastAsia="ru-RU"/>
        </w:rPr>
        <w:t xml:space="preserve">х населенных пунктов </w:t>
      </w:r>
      <w:proofErr w:type="spellStart"/>
      <w:r w:rsidR="002E30D2">
        <w:rPr>
          <w:rFonts w:ascii="Times New Roman" w:eastAsia="Times New Roman" w:hAnsi="Times New Roman" w:cs="Times New Roman"/>
          <w:b/>
          <w:sz w:val="28"/>
          <w:szCs w:val="28"/>
          <w:lang w:eastAsia="ru-RU"/>
        </w:rPr>
        <w:t>Чебургольского</w:t>
      </w:r>
      <w:proofErr w:type="spellEnd"/>
      <w:r w:rsidRPr="00F9181A">
        <w:rPr>
          <w:rFonts w:ascii="Times New Roman" w:eastAsia="Times New Roman" w:hAnsi="Times New Roman" w:cs="Times New Roman"/>
          <w:b/>
          <w:sz w:val="28"/>
          <w:szCs w:val="28"/>
          <w:lang w:eastAsia="ru-RU"/>
        </w:rPr>
        <w:t xml:space="preserve"> сельского поселения Красноармейского района</w:t>
      </w:r>
    </w:p>
    <w:p w14:paraId="4F349EF7" w14:textId="77777777" w:rsidR="00F9181A" w:rsidRPr="00F9181A" w:rsidRDefault="00F9181A" w:rsidP="00F9181A">
      <w:pPr>
        <w:spacing w:after="0" w:line="240" w:lineRule="auto"/>
        <w:jc w:val="both"/>
        <w:rPr>
          <w:rFonts w:ascii="Arial" w:eastAsia="Times New Roman" w:hAnsi="Arial" w:cs="Times New Roman"/>
          <w:sz w:val="26"/>
          <w:szCs w:val="26"/>
          <w:lang w:eastAsia="x-none"/>
        </w:rPr>
      </w:pPr>
    </w:p>
    <w:p w14:paraId="30C33D20" w14:textId="77777777" w:rsidR="00F9181A" w:rsidRPr="00F9181A" w:rsidRDefault="00F9181A" w:rsidP="00F9181A">
      <w:pPr>
        <w:spacing w:after="0" w:line="240" w:lineRule="auto"/>
        <w:jc w:val="both"/>
        <w:rPr>
          <w:rFonts w:ascii="Times New Roman" w:eastAsia="Times New Roman" w:hAnsi="Times New Roman" w:cs="Times New Roman"/>
          <w:bCs/>
          <w:sz w:val="28"/>
          <w:szCs w:val="28"/>
          <w:lang w:eastAsia="x-none"/>
        </w:rPr>
      </w:pPr>
      <w:r w:rsidRPr="00F9181A">
        <w:rPr>
          <w:rFonts w:ascii="Arial" w:eastAsia="Times New Roman" w:hAnsi="Arial" w:cs="Times New Roman"/>
          <w:bCs/>
          <w:sz w:val="26"/>
          <w:szCs w:val="26"/>
          <w:lang w:eastAsia="x-none"/>
        </w:rPr>
        <w:tab/>
      </w:r>
      <w:proofErr w:type="gramStart"/>
      <w:r w:rsidRPr="00F9181A">
        <w:rPr>
          <w:rFonts w:ascii="Times New Roman" w:eastAsia="Times New Roman" w:hAnsi="Times New Roman" w:cs="Times New Roman"/>
          <w:bCs/>
          <w:sz w:val="28"/>
          <w:szCs w:val="28"/>
          <w:lang w:eastAsia="x-none"/>
        </w:rPr>
        <w:t xml:space="preserve">В соответствии с Федеральными законами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31 июля 2020 года № 248-ФЗ «О государственном контроле (надзоре) и муниципальном контроле в Российской Федерации», руководствуясь Уставом </w:t>
      </w:r>
      <w:proofErr w:type="spellStart"/>
      <w:r w:rsidRPr="00F9181A">
        <w:rPr>
          <w:rFonts w:ascii="Times New Roman" w:eastAsia="Times New Roman" w:hAnsi="Times New Roman" w:cs="Times New Roman"/>
          <w:bCs/>
          <w:sz w:val="28"/>
          <w:szCs w:val="28"/>
          <w:lang w:eastAsia="x-none"/>
        </w:rPr>
        <w:t>Чебургольского</w:t>
      </w:r>
      <w:proofErr w:type="spellEnd"/>
      <w:r w:rsidRPr="00F9181A">
        <w:rPr>
          <w:rFonts w:ascii="Times New Roman" w:eastAsia="Times New Roman" w:hAnsi="Times New Roman" w:cs="Times New Roman"/>
          <w:bCs/>
          <w:sz w:val="28"/>
          <w:szCs w:val="28"/>
          <w:lang w:eastAsia="x-none"/>
        </w:rPr>
        <w:t xml:space="preserve"> сельского поселения Красноармейского района Совет </w:t>
      </w:r>
      <w:proofErr w:type="spellStart"/>
      <w:r w:rsidRPr="00F9181A">
        <w:rPr>
          <w:rFonts w:ascii="Times New Roman" w:eastAsia="Times New Roman" w:hAnsi="Times New Roman" w:cs="Times New Roman"/>
          <w:bCs/>
          <w:sz w:val="28"/>
          <w:szCs w:val="28"/>
          <w:lang w:eastAsia="x-none"/>
        </w:rPr>
        <w:t>Чебургольского</w:t>
      </w:r>
      <w:proofErr w:type="spellEnd"/>
      <w:r w:rsidRPr="00F9181A">
        <w:rPr>
          <w:rFonts w:ascii="Times New Roman" w:eastAsia="Times New Roman" w:hAnsi="Times New Roman" w:cs="Times New Roman"/>
          <w:bCs/>
          <w:sz w:val="28"/>
          <w:szCs w:val="28"/>
          <w:lang w:eastAsia="x-none"/>
        </w:rPr>
        <w:t xml:space="preserve"> сельского поселения Красноармейского района</w:t>
      </w:r>
      <w:proofErr w:type="gramEnd"/>
      <w:r w:rsidRPr="00F9181A">
        <w:rPr>
          <w:rFonts w:ascii="Times New Roman" w:eastAsia="Times New Roman" w:hAnsi="Times New Roman" w:cs="Times New Roman"/>
          <w:bCs/>
          <w:sz w:val="28"/>
          <w:szCs w:val="28"/>
          <w:lang w:eastAsia="x-none"/>
        </w:rPr>
        <w:t xml:space="preserve"> решил:</w:t>
      </w:r>
    </w:p>
    <w:p w14:paraId="4D0CD4D5" w14:textId="77777777" w:rsidR="00F9181A" w:rsidRPr="00F9181A" w:rsidRDefault="00F9181A" w:rsidP="00F9181A">
      <w:pPr>
        <w:spacing w:after="0" w:line="240" w:lineRule="auto"/>
        <w:jc w:val="both"/>
        <w:rPr>
          <w:rFonts w:ascii="Times New Roman" w:eastAsia="Times New Roman" w:hAnsi="Times New Roman" w:cs="Times New Roman"/>
          <w:bCs/>
          <w:sz w:val="28"/>
          <w:szCs w:val="28"/>
          <w:lang w:eastAsia="x-none"/>
        </w:rPr>
      </w:pPr>
      <w:r w:rsidRPr="00F9181A">
        <w:rPr>
          <w:rFonts w:ascii="Times New Roman" w:eastAsia="Times New Roman" w:hAnsi="Times New Roman" w:cs="Times New Roman"/>
          <w:bCs/>
          <w:sz w:val="28"/>
          <w:szCs w:val="28"/>
          <w:lang w:eastAsia="x-none"/>
        </w:rPr>
        <w:t xml:space="preserve">    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F9181A">
        <w:rPr>
          <w:rFonts w:ascii="Times New Roman" w:eastAsia="Times New Roman" w:hAnsi="Times New Roman" w:cs="Times New Roman"/>
          <w:bCs/>
          <w:sz w:val="28"/>
          <w:szCs w:val="28"/>
          <w:lang w:eastAsia="x-none"/>
        </w:rPr>
        <w:t>Чебургольского</w:t>
      </w:r>
      <w:proofErr w:type="spellEnd"/>
      <w:r w:rsidRPr="00F9181A">
        <w:rPr>
          <w:rFonts w:ascii="Times New Roman" w:eastAsia="Times New Roman" w:hAnsi="Times New Roman" w:cs="Times New Roman"/>
          <w:bCs/>
          <w:sz w:val="28"/>
          <w:szCs w:val="28"/>
          <w:lang w:eastAsia="x-none"/>
        </w:rPr>
        <w:t xml:space="preserve"> сельского поселения Красноармейского района (приложение).</w:t>
      </w:r>
    </w:p>
    <w:p w14:paraId="004DD1EA" w14:textId="77777777" w:rsidR="00F9181A" w:rsidRPr="00F9181A" w:rsidRDefault="00F9181A" w:rsidP="00F9181A">
      <w:pPr>
        <w:spacing w:after="0" w:line="240" w:lineRule="auto"/>
        <w:jc w:val="both"/>
        <w:rPr>
          <w:rFonts w:ascii="Times New Roman" w:eastAsia="Times New Roman" w:hAnsi="Times New Roman" w:cs="Times New Roman"/>
          <w:bCs/>
          <w:sz w:val="28"/>
          <w:szCs w:val="28"/>
          <w:lang w:eastAsia="x-none"/>
        </w:rPr>
      </w:pPr>
      <w:r w:rsidRPr="00F9181A">
        <w:rPr>
          <w:rFonts w:ascii="Times New Roman" w:eastAsia="Times New Roman" w:hAnsi="Times New Roman" w:cs="Times New Roman"/>
          <w:bCs/>
          <w:sz w:val="28"/>
          <w:szCs w:val="28"/>
          <w:lang w:eastAsia="x-none"/>
        </w:rPr>
        <w:t xml:space="preserve">   2. Признать утратившими силу решение Совета </w:t>
      </w:r>
      <w:proofErr w:type="spellStart"/>
      <w:r w:rsidRPr="00F9181A">
        <w:rPr>
          <w:rFonts w:ascii="Times New Roman" w:eastAsia="Times New Roman" w:hAnsi="Times New Roman" w:cs="Times New Roman"/>
          <w:bCs/>
          <w:sz w:val="28"/>
          <w:szCs w:val="28"/>
          <w:lang w:eastAsia="x-none"/>
        </w:rPr>
        <w:t>Чебургольского</w:t>
      </w:r>
      <w:proofErr w:type="spellEnd"/>
      <w:r w:rsidRPr="00F9181A">
        <w:rPr>
          <w:rFonts w:ascii="Times New Roman" w:eastAsia="Times New Roman" w:hAnsi="Times New Roman" w:cs="Times New Roman"/>
          <w:bCs/>
          <w:sz w:val="28"/>
          <w:szCs w:val="28"/>
          <w:lang w:eastAsia="x-none"/>
        </w:rPr>
        <w:t xml:space="preserve"> сельского поселения Красноармейского района от 24 декабря 2021 года № 36/6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F9181A">
        <w:rPr>
          <w:rFonts w:ascii="Times New Roman" w:eastAsia="Times New Roman" w:hAnsi="Times New Roman" w:cs="Times New Roman"/>
          <w:bCs/>
          <w:sz w:val="28"/>
          <w:szCs w:val="28"/>
          <w:lang w:eastAsia="x-none"/>
        </w:rPr>
        <w:t>Чебургольского</w:t>
      </w:r>
      <w:proofErr w:type="spellEnd"/>
      <w:r w:rsidRPr="00F9181A">
        <w:rPr>
          <w:rFonts w:ascii="Times New Roman" w:eastAsia="Times New Roman" w:hAnsi="Times New Roman" w:cs="Times New Roman"/>
          <w:bCs/>
          <w:sz w:val="28"/>
          <w:szCs w:val="28"/>
          <w:lang w:eastAsia="x-none"/>
        </w:rPr>
        <w:t xml:space="preserve"> сельского поселения Красноармейского района»;</w:t>
      </w:r>
    </w:p>
    <w:p w14:paraId="447AAC04" w14:textId="77777777" w:rsidR="00F9181A" w:rsidRPr="00F9181A" w:rsidRDefault="00F9181A" w:rsidP="00F9181A">
      <w:pPr>
        <w:spacing w:after="0" w:line="240" w:lineRule="auto"/>
        <w:ind w:firstLine="708"/>
        <w:jc w:val="both"/>
        <w:rPr>
          <w:rFonts w:ascii="Times New Roman" w:eastAsia="Times New Roman" w:hAnsi="Times New Roman" w:cs="Times New Roman"/>
          <w:sz w:val="28"/>
          <w:szCs w:val="28"/>
          <w:lang w:eastAsia="ru-RU"/>
        </w:rPr>
      </w:pPr>
      <w:r w:rsidRPr="00F9181A">
        <w:rPr>
          <w:rFonts w:ascii="Times New Roman" w:eastAsia="Times New Roman" w:hAnsi="Times New Roman" w:cs="Times New Roman"/>
          <w:sz w:val="28"/>
          <w:szCs w:val="28"/>
          <w:lang w:eastAsia="ru-RU"/>
        </w:rPr>
        <w:t xml:space="preserve">3. </w:t>
      </w:r>
      <w:proofErr w:type="gramStart"/>
      <w:r w:rsidRPr="00F9181A">
        <w:rPr>
          <w:rFonts w:ascii="Times New Roman" w:eastAsia="Times New Roman" w:hAnsi="Times New Roman" w:cs="Times New Roman"/>
          <w:sz w:val="28"/>
          <w:szCs w:val="28"/>
          <w:lang w:eastAsia="ru-RU"/>
        </w:rPr>
        <w:t>Разместить</w:t>
      </w:r>
      <w:proofErr w:type="gramEnd"/>
      <w:r w:rsidRPr="00F9181A">
        <w:rPr>
          <w:rFonts w:ascii="Times New Roman" w:eastAsia="Times New Roman" w:hAnsi="Times New Roman" w:cs="Times New Roman"/>
          <w:sz w:val="28"/>
          <w:szCs w:val="28"/>
          <w:lang w:eastAsia="ru-RU"/>
        </w:rPr>
        <w:t xml:space="preserve"> настоящее решение на официальном сайте администрации </w:t>
      </w:r>
      <w:proofErr w:type="spellStart"/>
      <w:r w:rsidRPr="00F9181A">
        <w:rPr>
          <w:rFonts w:ascii="Times New Roman" w:eastAsia="Times New Roman" w:hAnsi="Times New Roman" w:cs="Times New Roman"/>
          <w:sz w:val="28"/>
          <w:szCs w:val="28"/>
          <w:lang w:eastAsia="ru-RU"/>
        </w:rPr>
        <w:t>Чебургольского</w:t>
      </w:r>
      <w:proofErr w:type="spellEnd"/>
      <w:r w:rsidRPr="00F9181A">
        <w:rPr>
          <w:rFonts w:ascii="Times New Roman" w:eastAsia="Times New Roman" w:hAnsi="Times New Roman" w:cs="Times New Roman"/>
          <w:sz w:val="28"/>
          <w:szCs w:val="28"/>
          <w:lang w:eastAsia="ru-RU"/>
        </w:rPr>
        <w:t xml:space="preserve"> сельского поселения Красноармейского района в информационно-телекоммуникационной сети «Интернет» </w:t>
      </w:r>
      <w:r w:rsidRPr="00F9181A">
        <w:rPr>
          <w:rFonts w:ascii="Times New Roman" w:eastAsia="Times New Roman" w:hAnsi="Times New Roman" w:cs="Times New Roman"/>
          <w:sz w:val="28"/>
          <w:szCs w:val="28"/>
          <w:lang w:val="en-US" w:eastAsia="ru-RU"/>
        </w:rPr>
        <w:t>www</w:t>
      </w:r>
      <w:r w:rsidRPr="00F9181A">
        <w:rPr>
          <w:rFonts w:ascii="Times New Roman" w:eastAsia="Times New Roman" w:hAnsi="Times New Roman" w:cs="Times New Roman"/>
          <w:sz w:val="28"/>
          <w:szCs w:val="28"/>
          <w:lang w:eastAsia="ru-RU"/>
        </w:rPr>
        <w:t>.</w:t>
      </w:r>
      <w:proofErr w:type="spellStart"/>
      <w:r w:rsidRPr="00F9181A">
        <w:rPr>
          <w:rFonts w:ascii="Times New Roman" w:eastAsia="Times New Roman" w:hAnsi="Times New Roman" w:cs="Times New Roman"/>
          <w:sz w:val="28"/>
          <w:szCs w:val="28"/>
          <w:lang w:val="en-US" w:eastAsia="ru-RU"/>
        </w:rPr>
        <w:t>admpos</w:t>
      </w:r>
      <w:proofErr w:type="spellEnd"/>
      <w:r w:rsidRPr="00F9181A">
        <w:rPr>
          <w:rFonts w:ascii="Times New Roman" w:eastAsia="Times New Roman" w:hAnsi="Times New Roman" w:cs="Times New Roman"/>
          <w:sz w:val="28"/>
          <w:szCs w:val="28"/>
          <w:lang w:eastAsia="ru-RU"/>
        </w:rPr>
        <w:t>.</w:t>
      </w:r>
      <w:proofErr w:type="spellStart"/>
      <w:r w:rsidRPr="00F9181A">
        <w:rPr>
          <w:rFonts w:ascii="Times New Roman" w:eastAsia="Times New Roman" w:hAnsi="Times New Roman" w:cs="Times New Roman"/>
          <w:sz w:val="28"/>
          <w:szCs w:val="28"/>
          <w:lang w:val="en-US" w:eastAsia="ru-RU"/>
        </w:rPr>
        <w:t>ru</w:t>
      </w:r>
      <w:proofErr w:type="spellEnd"/>
      <w:r w:rsidRPr="00F9181A">
        <w:rPr>
          <w:rFonts w:ascii="Times New Roman" w:eastAsia="Times New Roman" w:hAnsi="Times New Roman" w:cs="Times New Roman"/>
          <w:sz w:val="28"/>
          <w:szCs w:val="28"/>
          <w:lang w:eastAsia="ru-RU"/>
        </w:rPr>
        <w:t>.</w:t>
      </w:r>
    </w:p>
    <w:p w14:paraId="3125DD2A" w14:textId="77777777" w:rsidR="00F9181A" w:rsidRPr="00F9181A" w:rsidRDefault="00F9181A" w:rsidP="00F9181A">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9181A">
        <w:rPr>
          <w:rFonts w:ascii="Times New Roman" w:eastAsia="Times New Roman" w:hAnsi="Times New Roman" w:cs="Times New Roman"/>
          <w:sz w:val="28"/>
          <w:szCs w:val="28"/>
          <w:lang w:eastAsia="ru-RU"/>
        </w:rPr>
        <w:tab/>
        <w:t xml:space="preserve">4. </w:t>
      </w:r>
      <w:proofErr w:type="gramStart"/>
      <w:r w:rsidRPr="00F9181A">
        <w:rPr>
          <w:rFonts w:ascii="Times New Roman" w:eastAsia="Times New Roman" w:hAnsi="Times New Roman" w:cs="Times New Roman"/>
          <w:sz w:val="28"/>
          <w:szCs w:val="28"/>
          <w:lang w:eastAsia="ru-RU"/>
        </w:rPr>
        <w:t>Контроль за</w:t>
      </w:r>
      <w:proofErr w:type="gramEnd"/>
      <w:r w:rsidRPr="00F9181A">
        <w:rPr>
          <w:rFonts w:ascii="Times New Roman" w:eastAsia="Times New Roman" w:hAnsi="Times New Roman" w:cs="Times New Roman"/>
          <w:sz w:val="28"/>
          <w:szCs w:val="28"/>
          <w:lang w:eastAsia="ru-RU"/>
        </w:rPr>
        <w:t xml:space="preserve"> выполнением настоящего решения оставляю за собой.                       </w:t>
      </w:r>
    </w:p>
    <w:p w14:paraId="14A24F9B" w14:textId="04271925" w:rsidR="00F9181A" w:rsidRPr="00F9181A" w:rsidRDefault="00F9181A" w:rsidP="00F9181A">
      <w:pPr>
        <w:spacing w:after="0" w:line="240" w:lineRule="auto"/>
        <w:ind w:firstLine="708"/>
        <w:jc w:val="both"/>
        <w:rPr>
          <w:rFonts w:ascii="Times New Roman" w:eastAsia="Times New Roman" w:hAnsi="Times New Roman" w:cs="Times New Roman"/>
          <w:sz w:val="28"/>
          <w:szCs w:val="28"/>
          <w:lang w:eastAsia="ru-RU"/>
        </w:rPr>
      </w:pPr>
      <w:r w:rsidRPr="00F9181A">
        <w:rPr>
          <w:rFonts w:ascii="Times New Roman" w:eastAsia="Times New Roman" w:hAnsi="Times New Roman" w:cs="Times New Roman"/>
          <w:sz w:val="28"/>
          <w:szCs w:val="28"/>
          <w:lang w:eastAsia="ru-RU"/>
        </w:rPr>
        <w:t>5. Решение  в</w:t>
      </w:r>
      <w:r w:rsidR="00080CD7">
        <w:rPr>
          <w:rFonts w:ascii="Times New Roman" w:eastAsia="Times New Roman" w:hAnsi="Times New Roman" w:cs="Times New Roman"/>
          <w:sz w:val="28"/>
          <w:szCs w:val="28"/>
          <w:lang w:eastAsia="ru-RU"/>
        </w:rPr>
        <w:t>ступает в силу со дня его обнародования</w:t>
      </w:r>
      <w:r w:rsidRPr="00F9181A">
        <w:rPr>
          <w:rFonts w:ascii="Times New Roman" w:eastAsia="Times New Roman" w:hAnsi="Times New Roman" w:cs="Times New Roman"/>
          <w:sz w:val="28"/>
          <w:szCs w:val="28"/>
          <w:lang w:eastAsia="ru-RU"/>
        </w:rPr>
        <w:t xml:space="preserve">. </w:t>
      </w:r>
    </w:p>
    <w:p w14:paraId="31D49B64" w14:textId="77777777" w:rsidR="00F9181A" w:rsidRPr="00F9181A" w:rsidRDefault="00F9181A" w:rsidP="00F9181A">
      <w:pPr>
        <w:spacing w:after="0" w:line="240" w:lineRule="auto"/>
        <w:jc w:val="both"/>
        <w:rPr>
          <w:rFonts w:ascii="Times New Roman" w:eastAsia="Times New Roman" w:hAnsi="Times New Roman" w:cs="Times New Roman"/>
          <w:sz w:val="28"/>
          <w:szCs w:val="28"/>
          <w:lang w:eastAsia="ru-RU"/>
        </w:rPr>
      </w:pPr>
    </w:p>
    <w:p w14:paraId="445A1A01" w14:textId="77777777" w:rsidR="00F9181A" w:rsidRPr="00F9181A" w:rsidRDefault="00F9181A" w:rsidP="00F9181A">
      <w:pPr>
        <w:spacing w:after="0" w:line="240" w:lineRule="auto"/>
        <w:jc w:val="both"/>
        <w:rPr>
          <w:rFonts w:ascii="Times New Roman" w:eastAsia="Times New Roman" w:hAnsi="Times New Roman" w:cs="Times New Roman"/>
          <w:sz w:val="28"/>
          <w:szCs w:val="28"/>
          <w:lang w:eastAsia="ru-RU"/>
        </w:rPr>
      </w:pPr>
      <w:r w:rsidRPr="00F9181A">
        <w:rPr>
          <w:rFonts w:ascii="Times New Roman" w:eastAsia="Times New Roman" w:hAnsi="Times New Roman" w:cs="Times New Roman"/>
          <w:sz w:val="28"/>
          <w:szCs w:val="28"/>
          <w:lang w:eastAsia="ru-RU"/>
        </w:rPr>
        <w:t>Глава</w:t>
      </w:r>
    </w:p>
    <w:p w14:paraId="4FA46790" w14:textId="77777777" w:rsidR="00F9181A" w:rsidRPr="00F9181A" w:rsidRDefault="00F9181A" w:rsidP="00F9181A">
      <w:pPr>
        <w:spacing w:after="0" w:line="240" w:lineRule="auto"/>
        <w:jc w:val="both"/>
        <w:rPr>
          <w:rFonts w:ascii="Times New Roman" w:eastAsia="Times New Roman" w:hAnsi="Times New Roman" w:cs="Times New Roman"/>
          <w:sz w:val="28"/>
          <w:szCs w:val="28"/>
          <w:lang w:eastAsia="ru-RU"/>
        </w:rPr>
      </w:pPr>
      <w:proofErr w:type="spellStart"/>
      <w:r w:rsidRPr="00F9181A">
        <w:rPr>
          <w:rFonts w:ascii="Times New Roman" w:eastAsia="Times New Roman" w:hAnsi="Times New Roman" w:cs="Times New Roman"/>
          <w:sz w:val="28"/>
          <w:szCs w:val="28"/>
          <w:lang w:eastAsia="ru-RU"/>
        </w:rPr>
        <w:t>Чебургольского</w:t>
      </w:r>
      <w:proofErr w:type="spellEnd"/>
      <w:r w:rsidRPr="00F9181A">
        <w:rPr>
          <w:rFonts w:ascii="Times New Roman" w:eastAsia="Times New Roman" w:hAnsi="Times New Roman" w:cs="Times New Roman"/>
          <w:sz w:val="28"/>
          <w:szCs w:val="28"/>
          <w:lang w:eastAsia="ru-RU"/>
        </w:rPr>
        <w:t xml:space="preserve"> сельского поселения</w:t>
      </w:r>
    </w:p>
    <w:p w14:paraId="7125D8ED" w14:textId="3571CC71" w:rsidR="00F9181A" w:rsidRPr="00F9181A" w:rsidRDefault="00F9181A" w:rsidP="00F9181A">
      <w:pPr>
        <w:spacing w:after="0" w:line="240" w:lineRule="auto"/>
        <w:jc w:val="both"/>
        <w:rPr>
          <w:rFonts w:ascii="Times New Roman" w:eastAsia="Times New Roman" w:hAnsi="Times New Roman" w:cs="Times New Roman"/>
          <w:sz w:val="28"/>
          <w:szCs w:val="28"/>
          <w:lang w:eastAsia="ru-RU"/>
        </w:rPr>
      </w:pPr>
      <w:r w:rsidRPr="00F9181A">
        <w:rPr>
          <w:rFonts w:ascii="Times New Roman" w:eastAsia="Times New Roman" w:hAnsi="Times New Roman" w:cs="Times New Roman"/>
          <w:sz w:val="28"/>
          <w:szCs w:val="28"/>
          <w:lang w:eastAsia="ru-RU"/>
        </w:rPr>
        <w:t xml:space="preserve">Красноармейского района                                        </w:t>
      </w:r>
      <w:r w:rsidR="00C13E76">
        <w:rPr>
          <w:rFonts w:ascii="Times New Roman" w:eastAsia="Times New Roman" w:hAnsi="Times New Roman" w:cs="Times New Roman"/>
          <w:sz w:val="28"/>
          <w:szCs w:val="28"/>
          <w:lang w:eastAsia="ru-RU"/>
        </w:rPr>
        <w:t xml:space="preserve">                   С.А. </w:t>
      </w:r>
      <w:proofErr w:type="spellStart"/>
      <w:r w:rsidR="00C13E76">
        <w:rPr>
          <w:rFonts w:ascii="Times New Roman" w:eastAsia="Times New Roman" w:hAnsi="Times New Roman" w:cs="Times New Roman"/>
          <w:sz w:val="28"/>
          <w:szCs w:val="28"/>
          <w:lang w:eastAsia="ru-RU"/>
        </w:rPr>
        <w:t>Пономарё</w:t>
      </w:r>
      <w:r w:rsidRPr="00F9181A">
        <w:rPr>
          <w:rFonts w:ascii="Times New Roman" w:eastAsia="Times New Roman" w:hAnsi="Times New Roman" w:cs="Times New Roman"/>
          <w:sz w:val="28"/>
          <w:szCs w:val="28"/>
          <w:lang w:eastAsia="ru-RU"/>
        </w:rPr>
        <w:t>ва</w:t>
      </w:r>
      <w:proofErr w:type="spellEnd"/>
    </w:p>
    <w:p w14:paraId="53FFDF3A" w14:textId="77777777" w:rsidR="00F9181A" w:rsidRPr="00F9181A" w:rsidRDefault="00F9181A" w:rsidP="00F9181A">
      <w:pPr>
        <w:keepNext/>
        <w:tabs>
          <w:tab w:val="left" w:pos="0"/>
        </w:tabs>
        <w:spacing w:after="0" w:line="240" w:lineRule="auto"/>
        <w:jc w:val="center"/>
        <w:outlineLvl w:val="1"/>
        <w:rPr>
          <w:rFonts w:ascii="Times New Roman" w:eastAsia="Times New Roman" w:hAnsi="Times New Roman" w:cs="Times New Roman"/>
          <w:b/>
          <w:sz w:val="28"/>
          <w:szCs w:val="24"/>
          <w:lang w:eastAsia="ru-RU"/>
        </w:rPr>
      </w:pPr>
    </w:p>
    <w:p w14:paraId="1A2399E7" w14:textId="77777777" w:rsidR="00F9181A" w:rsidRPr="00F9181A" w:rsidRDefault="00F9181A" w:rsidP="00F9181A">
      <w:pPr>
        <w:spacing w:after="0" w:line="240" w:lineRule="auto"/>
        <w:rPr>
          <w:rFonts w:ascii="Times New Roman" w:eastAsia="Times New Roman" w:hAnsi="Times New Roman" w:cs="Times New Roman"/>
          <w:sz w:val="28"/>
          <w:szCs w:val="28"/>
          <w:lang w:eastAsia="ru-RU"/>
        </w:rPr>
      </w:pPr>
    </w:p>
    <w:p w14:paraId="62D3E09F" w14:textId="77777777" w:rsidR="00F9181A" w:rsidRPr="00F9181A" w:rsidRDefault="00F9181A" w:rsidP="00F9181A">
      <w:pPr>
        <w:spacing w:after="0" w:line="240" w:lineRule="auto"/>
        <w:rPr>
          <w:rFonts w:ascii="Times New Roman" w:eastAsia="Times New Roman" w:hAnsi="Times New Roman" w:cs="Times New Roman"/>
          <w:sz w:val="28"/>
          <w:szCs w:val="28"/>
          <w:lang w:eastAsia="ru-RU"/>
        </w:rPr>
      </w:pPr>
    </w:p>
    <w:p w14:paraId="755D2C52" w14:textId="77777777" w:rsidR="00F9181A" w:rsidRPr="00F9181A" w:rsidRDefault="00F9181A" w:rsidP="00F9181A">
      <w:pPr>
        <w:spacing w:after="0" w:line="240" w:lineRule="auto"/>
        <w:rPr>
          <w:rFonts w:ascii="Times New Roman" w:eastAsia="Times New Roman" w:hAnsi="Times New Roman" w:cs="Times New Roman"/>
          <w:sz w:val="28"/>
          <w:szCs w:val="28"/>
          <w:lang w:eastAsia="ru-RU"/>
        </w:rPr>
      </w:pPr>
    </w:p>
    <w:p w14:paraId="127A2999" w14:textId="77777777" w:rsidR="00F9181A" w:rsidRPr="00F9181A" w:rsidRDefault="00F9181A" w:rsidP="00F9181A">
      <w:pPr>
        <w:keepNext/>
        <w:tabs>
          <w:tab w:val="left" w:pos="0"/>
        </w:tabs>
        <w:spacing w:after="0" w:line="240" w:lineRule="auto"/>
        <w:jc w:val="center"/>
        <w:outlineLvl w:val="1"/>
        <w:rPr>
          <w:rFonts w:ascii="Times New Roman" w:eastAsia="Times New Roman" w:hAnsi="Times New Roman" w:cs="Times New Roman"/>
          <w:b/>
          <w:sz w:val="28"/>
          <w:szCs w:val="24"/>
          <w:lang w:eastAsia="ru-RU"/>
        </w:rPr>
      </w:pPr>
    </w:p>
    <w:p w14:paraId="739A83F5" w14:textId="77777777" w:rsidR="00F9181A" w:rsidRPr="00F9181A" w:rsidRDefault="00F9181A" w:rsidP="00F9181A">
      <w:pPr>
        <w:spacing w:after="0" w:line="240" w:lineRule="auto"/>
        <w:rPr>
          <w:rFonts w:ascii="Times New Roman" w:eastAsia="Times New Roman" w:hAnsi="Times New Roman" w:cs="Times New Roman"/>
          <w:sz w:val="28"/>
          <w:szCs w:val="28"/>
          <w:lang w:eastAsia="ru-RU"/>
        </w:rPr>
      </w:pPr>
    </w:p>
    <w:p w14:paraId="09C542BF" w14:textId="77777777" w:rsidR="00F9181A" w:rsidRPr="00F9181A" w:rsidRDefault="00F9181A" w:rsidP="00F9181A">
      <w:pPr>
        <w:spacing w:after="0" w:line="240" w:lineRule="auto"/>
        <w:rPr>
          <w:rFonts w:ascii="Times New Roman" w:eastAsia="Times New Roman" w:hAnsi="Times New Roman" w:cs="Times New Roman"/>
          <w:sz w:val="28"/>
          <w:szCs w:val="28"/>
          <w:lang w:eastAsia="ru-RU"/>
        </w:rPr>
      </w:pPr>
    </w:p>
    <w:p w14:paraId="2AA56B4B" w14:textId="77777777" w:rsidR="00325CC8" w:rsidRPr="000D2797" w:rsidRDefault="00325CC8" w:rsidP="000D2797">
      <w:pPr>
        <w:spacing w:after="0" w:line="240" w:lineRule="auto"/>
        <w:ind w:left="4962"/>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Приложение</w:t>
      </w:r>
    </w:p>
    <w:p w14:paraId="2711D57E" w14:textId="77777777" w:rsidR="00325CC8" w:rsidRPr="000D2797" w:rsidRDefault="00325CC8" w:rsidP="000D2797">
      <w:pPr>
        <w:spacing w:after="0" w:line="240" w:lineRule="auto"/>
        <w:ind w:left="4962"/>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 решению Совета</w:t>
      </w:r>
    </w:p>
    <w:p w14:paraId="723813EB" w14:textId="35F8AF8D" w:rsidR="00325CC8" w:rsidRPr="000D2797" w:rsidRDefault="00F9181A" w:rsidP="000D2797">
      <w:pPr>
        <w:spacing w:after="0" w:line="240" w:lineRule="auto"/>
        <w:ind w:left="4962"/>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Чебургольского</w:t>
      </w:r>
      <w:proofErr w:type="spellEnd"/>
      <w:r w:rsidR="00325CC8" w:rsidRPr="000D2797">
        <w:rPr>
          <w:rFonts w:ascii="Times New Roman" w:eastAsia="Times New Roman" w:hAnsi="Times New Roman" w:cs="Times New Roman"/>
          <w:sz w:val="28"/>
          <w:szCs w:val="28"/>
          <w:lang w:eastAsia="ru-RU"/>
        </w:rPr>
        <w:t xml:space="preserve"> сельского поселения</w:t>
      </w:r>
    </w:p>
    <w:p w14:paraId="6C6113B5" w14:textId="77777777" w:rsidR="00325CC8" w:rsidRPr="000D2797" w:rsidRDefault="00325CC8" w:rsidP="000D2797">
      <w:pPr>
        <w:spacing w:after="0" w:line="240" w:lineRule="auto"/>
        <w:ind w:left="4962"/>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Красноармейского района</w:t>
      </w:r>
    </w:p>
    <w:p w14:paraId="633DF1F9" w14:textId="51B0B448" w:rsidR="00325CC8" w:rsidRPr="000D2797" w:rsidRDefault="00325CC8" w:rsidP="000D2797">
      <w:pPr>
        <w:spacing w:after="0" w:line="240" w:lineRule="auto"/>
        <w:ind w:left="4962"/>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от </w:t>
      </w:r>
      <w:r w:rsidR="00F9181A">
        <w:rPr>
          <w:rFonts w:ascii="Times New Roman" w:eastAsia="Times New Roman" w:hAnsi="Times New Roman" w:cs="Times New Roman"/>
          <w:sz w:val="28"/>
          <w:szCs w:val="28"/>
          <w:lang w:eastAsia="ru-RU"/>
        </w:rPr>
        <w:t xml:space="preserve"> </w:t>
      </w:r>
      <w:r w:rsidR="00AA41A1">
        <w:rPr>
          <w:rFonts w:ascii="Times New Roman" w:eastAsia="Times New Roman" w:hAnsi="Times New Roman" w:cs="Times New Roman"/>
          <w:sz w:val="28"/>
          <w:szCs w:val="28"/>
          <w:lang w:eastAsia="ru-RU"/>
        </w:rPr>
        <w:t xml:space="preserve">28.04.2026 г. </w:t>
      </w:r>
      <w:r w:rsidRPr="000D2797">
        <w:rPr>
          <w:rFonts w:ascii="Times New Roman" w:eastAsia="Times New Roman" w:hAnsi="Times New Roman" w:cs="Times New Roman"/>
          <w:sz w:val="28"/>
          <w:szCs w:val="28"/>
          <w:lang w:eastAsia="ru-RU"/>
        </w:rPr>
        <w:t xml:space="preserve">№ </w:t>
      </w:r>
      <w:r w:rsidR="00AA41A1">
        <w:rPr>
          <w:rFonts w:ascii="Times New Roman" w:eastAsia="Times New Roman" w:hAnsi="Times New Roman" w:cs="Times New Roman"/>
          <w:sz w:val="28"/>
          <w:szCs w:val="28"/>
          <w:lang w:eastAsia="ru-RU"/>
        </w:rPr>
        <w:t>22/4</w:t>
      </w:r>
      <w:bookmarkStart w:id="0" w:name="_GoBack"/>
      <w:bookmarkEnd w:id="0"/>
    </w:p>
    <w:p w14:paraId="5A78DAF6"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6974F2B8"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46907780" w14:textId="77777777"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b/>
          <w:bCs/>
          <w:sz w:val="28"/>
          <w:szCs w:val="28"/>
          <w:lang w:eastAsia="ru-RU"/>
        </w:rPr>
        <w:t>ПОЛОЖЕНИЕ</w:t>
      </w:r>
    </w:p>
    <w:p w14:paraId="2F45509A" w14:textId="39325565"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b/>
          <w:bCs/>
          <w:sz w:val="28"/>
          <w:szCs w:val="28"/>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314FBC" w:rsidRPr="000D2797">
        <w:rPr>
          <w:rFonts w:ascii="Times New Roman" w:eastAsia="Times New Roman" w:hAnsi="Times New Roman" w:cs="Times New Roman"/>
          <w:b/>
          <w:bCs/>
          <w:sz w:val="28"/>
          <w:szCs w:val="28"/>
          <w:lang w:eastAsia="ru-RU"/>
        </w:rPr>
        <w:t>Полтавского сельского поселения Красноармейского района</w:t>
      </w:r>
    </w:p>
    <w:p w14:paraId="1131FB64"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4585DDD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Общие положения</w:t>
      </w:r>
    </w:p>
    <w:p w14:paraId="3B9BF831" w14:textId="47590B34"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1.1. Настоящее Положение устанавливает порядок осуществления</w:t>
      </w:r>
      <w:r w:rsidR="00683908" w:rsidRPr="000D2797">
        <w:rPr>
          <w:rFonts w:ascii="Times New Roman" w:eastAsia="Times New Roman" w:hAnsi="Times New Roman" w:cs="Times New Roman"/>
          <w:sz w:val="28"/>
          <w:szCs w:val="28"/>
          <w:lang w:eastAsia="ru-RU"/>
        </w:rPr>
        <w:t xml:space="preserve"> </w:t>
      </w:r>
      <w:bookmarkStart w:id="1" w:name="_Hlk79156810"/>
      <w:bookmarkStart w:id="2" w:name="_Hlk79673330"/>
      <w:bookmarkEnd w:id="1"/>
      <w:r w:rsidRPr="000D2797">
        <w:rPr>
          <w:rFonts w:ascii="Times New Roman" w:eastAsia="Times New Roman" w:hAnsi="Times New Roman" w:cs="Times New Roman"/>
          <w:sz w:val="28"/>
          <w:szCs w:val="28"/>
          <w:lang w:eastAsia="ru-RU"/>
        </w:rPr>
        <w:t>муниципального контроля на автомобильном транспорте, городском наземном электрическом транспорте и в дорожном хозяйств</w:t>
      </w:r>
      <w:r w:rsidR="00F9181A">
        <w:rPr>
          <w:rFonts w:ascii="Times New Roman" w:eastAsia="Times New Roman" w:hAnsi="Times New Roman" w:cs="Times New Roman"/>
          <w:sz w:val="28"/>
          <w:szCs w:val="28"/>
          <w:lang w:eastAsia="ru-RU"/>
        </w:rPr>
        <w:t xml:space="preserve">е в границах населенных пунктов </w:t>
      </w:r>
      <w:proofErr w:type="spellStart"/>
      <w:r w:rsidR="00F9181A">
        <w:rPr>
          <w:rFonts w:ascii="Times New Roman" w:eastAsia="Times New Roman" w:hAnsi="Times New Roman" w:cs="Times New Roman"/>
          <w:sz w:val="28"/>
          <w:szCs w:val="28"/>
          <w:lang w:eastAsia="ru-RU"/>
        </w:rPr>
        <w:t>Чебургольского</w:t>
      </w:r>
      <w:proofErr w:type="spellEnd"/>
      <w:r w:rsidR="00314FBC" w:rsidRPr="000D2797">
        <w:rPr>
          <w:rFonts w:ascii="Times New Roman" w:eastAsia="Times New Roman" w:hAnsi="Times New Roman" w:cs="Times New Roman"/>
          <w:sz w:val="28"/>
          <w:szCs w:val="28"/>
          <w:lang w:eastAsia="ru-RU"/>
        </w:rPr>
        <w:t xml:space="preserve"> сельского </w:t>
      </w:r>
      <w:r w:rsidRPr="000D2797">
        <w:rPr>
          <w:rFonts w:ascii="Times New Roman" w:eastAsia="Times New Roman" w:hAnsi="Times New Roman" w:cs="Times New Roman"/>
          <w:sz w:val="28"/>
          <w:szCs w:val="28"/>
          <w:lang w:eastAsia="ru-RU"/>
        </w:rPr>
        <w:t>поселения</w:t>
      </w:r>
      <w:r w:rsidR="00314FBC" w:rsidRPr="000D2797">
        <w:rPr>
          <w:rFonts w:ascii="Times New Roman" w:eastAsia="Times New Roman" w:hAnsi="Times New Roman" w:cs="Times New Roman"/>
          <w:sz w:val="28"/>
          <w:szCs w:val="28"/>
          <w:lang w:eastAsia="ru-RU"/>
        </w:rPr>
        <w:t xml:space="preserve"> Красноармейского района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(далее – муниципальный контроль на автомобильном транспорте)</w:t>
      </w:r>
      <w:bookmarkEnd w:id="2"/>
      <w:r w:rsidRPr="000D2797">
        <w:rPr>
          <w:rFonts w:ascii="Times New Roman" w:eastAsia="Times New Roman" w:hAnsi="Times New Roman" w:cs="Times New Roman"/>
          <w:sz w:val="28"/>
          <w:szCs w:val="28"/>
          <w:lang w:eastAsia="ru-RU"/>
        </w:rPr>
        <w:t>.</w:t>
      </w:r>
    </w:p>
    <w:p w14:paraId="698D320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1.2. В соответствии с частью 5 статьи 3.1 Федерального закона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от 8 ноября 2007 года № 259-ФЗ</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68C572FC" w14:textId="144C3884"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 в граница</w:t>
      </w:r>
      <w:r w:rsidR="00F9181A">
        <w:rPr>
          <w:rFonts w:ascii="Times New Roman" w:eastAsia="Times New Roman" w:hAnsi="Times New Roman" w:cs="Times New Roman"/>
          <w:sz w:val="28"/>
          <w:szCs w:val="28"/>
          <w:lang w:eastAsia="ru-RU"/>
        </w:rPr>
        <w:t xml:space="preserve">х населенных пунктов </w:t>
      </w:r>
      <w:proofErr w:type="spellStart"/>
      <w:r w:rsidR="00F9181A">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(далее – автомобильные дороги местного значения или автомобильные дороги общего пользования местного значения):</w:t>
      </w:r>
    </w:p>
    <w:p w14:paraId="79D92714" w14:textId="1E584ECF"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 к эксплуатации объектов дорожного сервиса, размещенных в полосах отвода автомобильных дорог общего пользования;</w:t>
      </w:r>
    </w:p>
    <w:p w14:paraId="1ABD1BE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3E5686E" w14:textId="261A9A16"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1.3. Муниципальный контроль на автомобильном транспорте осуществл</w:t>
      </w:r>
      <w:r w:rsidR="00F9181A">
        <w:rPr>
          <w:rFonts w:ascii="Times New Roman" w:eastAsia="Times New Roman" w:hAnsi="Times New Roman" w:cs="Times New Roman"/>
          <w:sz w:val="28"/>
          <w:szCs w:val="28"/>
          <w:lang w:eastAsia="ru-RU"/>
        </w:rPr>
        <w:t xml:space="preserve">яется администрацией </w:t>
      </w:r>
      <w:proofErr w:type="spellStart"/>
      <w:r w:rsidR="00F9181A">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(далее – администрация, орган муниципального контроля).</w:t>
      </w:r>
    </w:p>
    <w:p w14:paraId="72E41E2C" w14:textId="5CD10DE6"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1.4. Должностными лицами администрации, уполномоченными осуществлять муниципальный контроль на автомобильном транспорте, являются</w:t>
      </w:r>
      <w:r w:rsidR="00F9181A">
        <w:rPr>
          <w:rFonts w:ascii="Times New Roman" w:eastAsia="Times New Roman" w:hAnsi="Times New Roman" w:cs="Times New Roman"/>
          <w:sz w:val="28"/>
          <w:szCs w:val="28"/>
          <w:lang w:eastAsia="ru-RU"/>
        </w:rPr>
        <w:t>:</w:t>
      </w:r>
      <w:r w:rsidR="0000585F">
        <w:rPr>
          <w:rFonts w:ascii="Times New Roman" w:eastAsia="Times New Roman" w:hAnsi="Times New Roman" w:cs="Times New Roman"/>
          <w:sz w:val="28"/>
          <w:szCs w:val="28"/>
          <w:lang w:eastAsia="ru-RU"/>
        </w:rPr>
        <w:t xml:space="preserve"> </w:t>
      </w:r>
      <w:r w:rsidR="00F9181A">
        <w:rPr>
          <w:rFonts w:ascii="Times New Roman" w:eastAsia="Times New Roman" w:hAnsi="Times New Roman" w:cs="Times New Roman"/>
          <w:sz w:val="28"/>
          <w:szCs w:val="28"/>
          <w:lang w:eastAsia="ru-RU"/>
        </w:rPr>
        <w:t>специ</w:t>
      </w:r>
      <w:r w:rsidR="0000585F">
        <w:rPr>
          <w:rFonts w:ascii="Times New Roman" w:eastAsia="Times New Roman" w:hAnsi="Times New Roman" w:cs="Times New Roman"/>
          <w:sz w:val="28"/>
          <w:szCs w:val="28"/>
          <w:lang w:eastAsia="ru-RU"/>
        </w:rPr>
        <w:t xml:space="preserve">алисты администрации </w:t>
      </w:r>
      <w:proofErr w:type="spellStart"/>
      <w:r w:rsidR="0000585F">
        <w:rPr>
          <w:rFonts w:ascii="Times New Roman" w:eastAsia="Times New Roman" w:hAnsi="Times New Roman" w:cs="Times New Roman"/>
          <w:sz w:val="28"/>
          <w:szCs w:val="28"/>
          <w:lang w:eastAsia="ru-RU"/>
        </w:rPr>
        <w:t>Чебургольс</w:t>
      </w:r>
      <w:r w:rsidR="00F9181A">
        <w:rPr>
          <w:rFonts w:ascii="Times New Roman" w:eastAsia="Times New Roman" w:hAnsi="Times New Roman" w:cs="Times New Roman"/>
          <w:sz w:val="28"/>
          <w:szCs w:val="28"/>
          <w:lang w:eastAsia="ru-RU"/>
        </w:rPr>
        <w:t>кого</w:t>
      </w:r>
      <w:proofErr w:type="spellEnd"/>
      <w:r w:rsidR="0000585F">
        <w:rPr>
          <w:rFonts w:ascii="Times New Roman" w:eastAsia="Times New Roman" w:hAnsi="Times New Roman" w:cs="Times New Roman"/>
          <w:sz w:val="28"/>
          <w:szCs w:val="28"/>
          <w:lang w:eastAsia="ru-RU"/>
        </w:rPr>
        <w:t xml:space="preserve"> сельского поселения Красноармейского района</w:t>
      </w:r>
      <w:r w:rsidRPr="000D2797">
        <w:rPr>
          <w:rFonts w:ascii="Times New Roman" w:eastAsia="Times New Roman" w:hAnsi="Times New Roman" w:cs="Times New Roman"/>
          <w:sz w:val="28"/>
          <w:szCs w:val="28"/>
          <w:lang w:eastAsia="ru-RU"/>
        </w:rPr>
        <w:t xml:space="preserve"> (далее также – должностные лица, уполномоченные осуществлять муниципальный контроль на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 xml:space="preserve">автомобильном транспорте). В </w:t>
      </w:r>
      <w:r w:rsidRPr="000D2797">
        <w:rPr>
          <w:rFonts w:ascii="Times New Roman" w:eastAsia="Times New Roman" w:hAnsi="Times New Roman" w:cs="Times New Roman"/>
          <w:sz w:val="28"/>
          <w:szCs w:val="28"/>
          <w:lang w:eastAsia="ru-RU"/>
        </w:rPr>
        <w:lastRenderedPageBreak/>
        <w:t>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3466728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от 31 июля 2020 года № 248-ФЗ</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 (далее – Федеральный закон № 248-ФЗ) и иными федеральными законами.</w:t>
      </w:r>
      <w:proofErr w:type="gramEnd"/>
    </w:p>
    <w:p w14:paraId="59435D5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1.5. </w:t>
      </w:r>
      <w:proofErr w:type="gramStart"/>
      <w:r w:rsidRPr="000D2797">
        <w:rPr>
          <w:rFonts w:ascii="Times New Roman" w:eastAsia="Times New Roman" w:hAnsi="Times New Roman" w:cs="Times New Roman"/>
          <w:sz w:val="28"/>
          <w:szCs w:val="28"/>
          <w:lang w:eastAsia="ru-RU"/>
        </w:rPr>
        <w:t>К отношениям, связанным с осуществлением муниципального контроля на автомобильном транспорте, применяются положения Федерального закона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от 6 октября 2003 года № 131-ФЗ</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Федерального закона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от 8 ноября 2007 года № 257-ФЗ</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 259-ФЗ.</w:t>
      </w:r>
      <w:proofErr w:type="gramEnd"/>
    </w:p>
    <w:p w14:paraId="0861697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1.6. Объектами</w:t>
      </w:r>
      <w:r w:rsidR="00683908" w:rsidRPr="000D2797">
        <w:rPr>
          <w:rFonts w:ascii="Times New Roman" w:eastAsia="Times New Roman" w:hAnsi="Times New Roman" w:cs="Times New Roman"/>
          <w:sz w:val="28"/>
          <w:szCs w:val="28"/>
          <w:lang w:eastAsia="ru-RU"/>
        </w:rPr>
        <w:t xml:space="preserve"> </w:t>
      </w:r>
      <w:bookmarkStart w:id="3" w:name="_Hlk77676821"/>
      <w:r w:rsidRPr="000D2797">
        <w:rPr>
          <w:rFonts w:ascii="Times New Roman" w:eastAsia="Times New Roman" w:hAnsi="Times New Roman" w:cs="Times New Roman"/>
          <w:sz w:val="28"/>
          <w:szCs w:val="28"/>
          <w:lang w:eastAsia="ru-RU"/>
        </w:rPr>
        <w:t>муниципального контроля на автомобильном транспорте</w:t>
      </w:r>
      <w:r w:rsidR="00683908" w:rsidRPr="000D2797">
        <w:rPr>
          <w:rFonts w:ascii="Times New Roman" w:eastAsia="Times New Roman" w:hAnsi="Times New Roman" w:cs="Times New Roman"/>
          <w:sz w:val="28"/>
          <w:szCs w:val="28"/>
          <w:lang w:eastAsia="ru-RU"/>
        </w:rPr>
        <w:t xml:space="preserve"> </w:t>
      </w:r>
      <w:bookmarkEnd w:id="3"/>
      <w:r w:rsidRPr="000D2797">
        <w:rPr>
          <w:rFonts w:ascii="Times New Roman" w:eastAsia="Times New Roman" w:hAnsi="Times New Roman" w:cs="Times New Roman"/>
          <w:sz w:val="28"/>
          <w:szCs w:val="28"/>
          <w:lang w:eastAsia="ru-RU"/>
        </w:rPr>
        <w:t>являются:</w:t>
      </w:r>
    </w:p>
    <w:p w14:paraId="1C18BCC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 в рамках пункта 1 части 1 статьи 16 Федерального закона № 248-ФЗ:</w:t>
      </w:r>
    </w:p>
    <w:p w14:paraId="7C0FB685" w14:textId="5430F2D0"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деятельность по использованию полос отвода автомобильных дорог общего пользования местного значения;</w:t>
      </w:r>
    </w:p>
    <w:p w14:paraId="01DA196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70D85D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б) в рамках пункта 2 части 1 статьи 16 Федерального закона № 248-ФЗ:</w:t>
      </w:r>
    </w:p>
    <w:p w14:paraId="4CD3975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6C62C5F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451864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внесение платы за присоединение объектов дорожного сервиса к автомобильным дорогам общего пользования местного значения;</w:t>
      </w:r>
    </w:p>
    <w:p w14:paraId="6697FFE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0D2797">
        <w:rPr>
          <w:rFonts w:ascii="Times New Roman" w:eastAsia="Times New Roman" w:hAnsi="Times New Roman" w:cs="Times New Roman"/>
          <w:sz w:val="28"/>
          <w:szCs w:val="28"/>
          <w:lang w:eastAsia="ru-RU"/>
        </w:rPr>
        <w:t>ТР</w:t>
      </w:r>
      <w:proofErr w:type="gramEnd"/>
      <w:r w:rsidRPr="000D2797">
        <w:rPr>
          <w:rFonts w:ascii="Times New Roman" w:eastAsia="Times New Roman" w:hAnsi="Times New Roman" w:cs="Times New Roman"/>
          <w:sz w:val="28"/>
          <w:szCs w:val="28"/>
          <w:lang w:eastAsia="ru-RU"/>
        </w:rPr>
        <w:t xml:space="preserve"> ТС 014/2011);</w:t>
      </w:r>
    </w:p>
    <w:p w14:paraId="7041BCD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0D2797">
        <w:rPr>
          <w:rFonts w:ascii="Times New Roman" w:eastAsia="Times New Roman" w:hAnsi="Times New Roman" w:cs="Times New Roman"/>
          <w:sz w:val="28"/>
          <w:szCs w:val="28"/>
          <w:lang w:eastAsia="ru-RU"/>
        </w:rPr>
        <w:t>ТР</w:t>
      </w:r>
      <w:proofErr w:type="gramEnd"/>
      <w:r w:rsidRPr="000D2797">
        <w:rPr>
          <w:rFonts w:ascii="Times New Roman" w:eastAsia="Times New Roman" w:hAnsi="Times New Roman" w:cs="Times New Roman"/>
          <w:sz w:val="28"/>
          <w:szCs w:val="28"/>
          <w:lang w:eastAsia="ru-RU"/>
        </w:rPr>
        <w:t xml:space="preserve"> ТС 014/2011);</w:t>
      </w:r>
    </w:p>
    <w:p w14:paraId="24F5DE6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в рамках пункта 3 части 1 статьи 16 Федерального закона № 248-ФЗ:</w:t>
      </w:r>
    </w:p>
    <w:p w14:paraId="07627AC7" w14:textId="74DFF4A5"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объекты дорожного сервиса, размещенные в полосах отвода автомобильных дорог общего пользования местного значения;</w:t>
      </w:r>
    </w:p>
    <w:p w14:paraId="4FC1521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автомобильная дорога общего пользования местного значения и искусственные дорожные сооружения на ней;</w:t>
      </w:r>
    </w:p>
    <w:p w14:paraId="4677D17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примыкания к автомобильным дорогам местного значения, в том числе примыкания объектов дорожного сервиса.</w:t>
      </w:r>
    </w:p>
    <w:p w14:paraId="7DAAAAA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1.7. </w:t>
      </w:r>
      <w:proofErr w:type="gramStart"/>
      <w:r w:rsidRPr="000D2797">
        <w:rPr>
          <w:rFonts w:ascii="Times New Roman" w:eastAsia="Times New Roman" w:hAnsi="Times New Roman" w:cs="Times New Roman"/>
          <w:sz w:val="28"/>
          <w:szCs w:val="28"/>
          <w:lang w:eastAsia="ru-RU"/>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6EEB69DF" w14:textId="77777777" w:rsidR="0000585F"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1500A54B" w14:textId="58499190"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Управление рисками причинения вреда (ущерба)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охраняемым законом ценностям при осуществлении муниципального контроля на автомобильном транспорте</w:t>
      </w:r>
    </w:p>
    <w:p w14:paraId="54D1EAA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2.1. Администрация осуществляет муниципальный контроль на автомобильном транспорте на основе управления рисками причинения вреда (ущерба) охраняемым законом ценностям.</w:t>
      </w:r>
    </w:p>
    <w:p w14:paraId="1423587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контроля подлежат отнесению к категориям риска в соответствии с Федеральным законом № 248-ФЗ.</w:t>
      </w:r>
    </w:p>
    <w:p w14:paraId="2B06951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 w:name="sub_1013"/>
      <w:r w:rsidRPr="000D2797">
        <w:rPr>
          <w:rFonts w:ascii="Times New Roman" w:eastAsia="Times New Roman" w:hAnsi="Times New Roman" w:cs="Times New Roman"/>
          <w:sz w:val="28"/>
          <w:szCs w:val="28"/>
          <w:lang w:eastAsia="ru-RU"/>
        </w:rPr>
        <w:t>2.3.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w:t>
      </w:r>
      <w:bookmarkEnd w:id="4"/>
    </w:p>
    <w:p w14:paraId="3693745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Отнесение объектов контроля к категориям риска и изменение присвоенных объектам контроля категорий риска осуществляются решениями органа муниципального контроля (на основании постановлений администрации).</w:t>
      </w:r>
    </w:p>
    <w:p w14:paraId="51E322A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Принятие решения об отнесении объектов контроля к категории низкого риска не требуется.</w:t>
      </w:r>
    </w:p>
    <w:p w14:paraId="11B4E32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14:paraId="637AB5B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При отнесении органом муниципального контроля объектов контроля к категориям риска используются в том числе:</w:t>
      </w:r>
    </w:p>
    <w:p w14:paraId="75992A6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сведения, содержащиеся в информационных ресурсах и системах;</w:t>
      </w:r>
    </w:p>
    <w:p w14:paraId="0FFDA3B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сведения, имеющиеся в распоряжении администрации;</w:t>
      </w:r>
    </w:p>
    <w:p w14:paraId="107E70B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сведения, полученные в рамках контрольных и профилактических мероприятий, проведенных должностными лицами отдела;</w:t>
      </w:r>
    </w:p>
    <w:p w14:paraId="5DB79A3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 сведения от государственных органов, иных органов местного самоуправления и организаций в рамках межведомственного информационного взаимодействия;</w:t>
      </w:r>
    </w:p>
    <w:p w14:paraId="67A2FEA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 сведения по результатам предоставления гражданам и организациям муниципальных услуг;</w:t>
      </w:r>
    </w:p>
    <w:p w14:paraId="730F1C2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6) сведения из обращений контролируемых лиц, иных граждан и организаций, из сообщений средств массовой информации;</w:t>
      </w:r>
    </w:p>
    <w:p w14:paraId="25B746A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7) иные сведения об объектах контроля.</w:t>
      </w:r>
    </w:p>
    <w:p w14:paraId="031E49B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органом муниципального контроля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3BFEAB2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33F9B1F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5" w:name="sub_1014"/>
      <w:r w:rsidRPr="000D2797">
        <w:rPr>
          <w:rFonts w:ascii="Times New Roman" w:eastAsia="Times New Roman" w:hAnsi="Times New Roman" w:cs="Times New Roman"/>
          <w:sz w:val="28"/>
          <w:szCs w:val="28"/>
          <w:lang w:eastAsia="ru-RU"/>
        </w:rPr>
        <w:t>2.4.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bookmarkEnd w:id="5"/>
    </w:p>
    <w:p w14:paraId="0D2C5E2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для объектов контроля, отнесенных к категории среднего риска, - один раз в 3 года;</w:t>
      </w:r>
    </w:p>
    <w:p w14:paraId="7A25558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для объектов контроля, отнесенных к категории умеренного риска, - один раз в 6 лет.</w:t>
      </w:r>
    </w:p>
    <w:p w14:paraId="054E5DC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отношении объектов контроля, отнесенных к категории низкого риска, плановые контрольные мероприятия не проводятся.</w:t>
      </w:r>
    </w:p>
    <w:p w14:paraId="2A70776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В ежегодные планы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0D2797">
        <w:rPr>
          <w:rFonts w:ascii="Times New Roman" w:eastAsia="Times New Roman" w:hAnsi="Times New Roman" w:cs="Times New Roman"/>
          <w:sz w:val="28"/>
          <w:szCs w:val="28"/>
          <w:lang w:eastAsia="ru-RU"/>
        </w:rPr>
        <w:t>с даты окончания</w:t>
      </w:r>
      <w:proofErr w:type="gramEnd"/>
      <w:r w:rsidRPr="000D2797">
        <w:rPr>
          <w:rFonts w:ascii="Times New Roman" w:eastAsia="Times New Roman" w:hAnsi="Times New Roman" w:cs="Times New Roman"/>
          <w:sz w:val="28"/>
          <w:szCs w:val="28"/>
          <w:lang w:eastAsia="ru-RU"/>
        </w:rPr>
        <w:t xml:space="preserve"> проведения последнего планового контрольного мероприятия, который установлен для объектов контроля, отнесенных к категории:</w:t>
      </w:r>
    </w:p>
    <w:p w14:paraId="37A0A72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среднего риска - не менее 3 лет;</w:t>
      </w:r>
    </w:p>
    <w:p w14:paraId="2939074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умеренного риска - не менее 6 лет.</w:t>
      </w:r>
    </w:p>
    <w:p w14:paraId="0BD97B5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1 года </w:t>
      </w:r>
      <w:proofErr w:type="gramStart"/>
      <w:r w:rsidRPr="000D2797">
        <w:rPr>
          <w:rFonts w:ascii="Times New Roman" w:eastAsia="Times New Roman" w:hAnsi="Times New Roman" w:cs="Times New Roman"/>
          <w:sz w:val="28"/>
          <w:szCs w:val="28"/>
          <w:lang w:eastAsia="ru-RU"/>
        </w:rPr>
        <w:t>с даты начала</w:t>
      </w:r>
      <w:proofErr w:type="gramEnd"/>
      <w:r w:rsidRPr="000D2797">
        <w:rPr>
          <w:rFonts w:ascii="Times New Roman" w:eastAsia="Times New Roman" w:hAnsi="Times New Roman" w:cs="Times New Roman"/>
          <w:sz w:val="28"/>
          <w:szCs w:val="28"/>
          <w:lang w:eastAsia="ru-RU"/>
        </w:rPr>
        <w:t xml:space="preserve"> осуществления деятельности, указанной в подпункте «а» пункта 1.6 настоящего Положения.</w:t>
      </w:r>
    </w:p>
    <w:p w14:paraId="315DDA8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6" w:name="sub_1021"/>
      <w:r w:rsidRPr="000D2797">
        <w:rPr>
          <w:rFonts w:ascii="Times New Roman" w:eastAsia="Times New Roman" w:hAnsi="Times New Roman" w:cs="Times New Roman"/>
          <w:sz w:val="28"/>
          <w:szCs w:val="28"/>
          <w:lang w:eastAsia="ru-RU"/>
        </w:rPr>
        <w:t>2.5.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bookmarkEnd w:id="6"/>
    </w:p>
    <w:p w14:paraId="789534A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Контролируемое лицо вправе в установленном порядке подать в орган муниципального контроля заявление об изменении присвоенной ранее объекту контроля категории риска. Заявление подается в свободной </w:t>
      </w:r>
      <w:proofErr w:type="gramStart"/>
      <w:r w:rsidRPr="000D2797">
        <w:rPr>
          <w:rFonts w:ascii="Times New Roman" w:eastAsia="Times New Roman" w:hAnsi="Times New Roman" w:cs="Times New Roman"/>
          <w:sz w:val="28"/>
          <w:szCs w:val="28"/>
          <w:lang w:eastAsia="ru-RU"/>
        </w:rPr>
        <w:t>форме</w:t>
      </w:r>
      <w:proofErr w:type="gramEnd"/>
      <w:r w:rsidRPr="000D2797">
        <w:rPr>
          <w:rFonts w:ascii="Times New Roman" w:eastAsia="Times New Roman" w:hAnsi="Times New Roman" w:cs="Times New Roman"/>
          <w:sz w:val="28"/>
          <w:szCs w:val="28"/>
          <w:lang w:eastAsia="ru-RU"/>
        </w:rPr>
        <w:t xml:space="preserve"> с обоснованием необходимости изменения присвоенной ранее объекту контроля категории риска и приложением копий подтверждающих указанные в заявлении основания (за исключением документов и сведений, представление которых не предусмотрено законодательством Российской Федерации либо </w:t>
      </w:r>
      <w:r w:rsidRPr="000D2797">
        <w:rPr>
          <w:rFonts w:ascii="Times New Roman" w:eastAsia="Times New Roman" w:hAnsi="Times New Roman" w:cs="Times New Roman"/>
          <w:sz w:val="28"/>
          <w:szCs w:val="28"/>
          <w:lang w:eastAsia="ru-RU"/>
        </w:rPr>
        <w:lastRenderedPageBreak/>
        <w:t>которые находятся в распоряжении государственных органов и органов местного самоуправления). Заявление и приложения к нему должны содержать сведения, позволяющие достоверно идентифицировать заявителя как контролируемое лицо и объект контроля, установить наличие связи заявителя с объектом контроля.</w:t>
      </w:r>
    </w:p>
    <w:p w14:paraId="0F129D3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По результатам рассмотрения заявления органом муниципального контроля принимается одно из следующих решений:</w:t>
      </w:r>
    </w:p>
    <w:p w14:paraId="58258AF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отказ в изменении присвоенной ранее объекту контроля категории риска в течение 5 рабочих дней со дня поступления заявления – в случае отсутствия сведений, указанных в абзаце втором настоящего пункта, отсутствия документального подтверждения указанных в заявлении оснований либо недостоверности предоставленных контролируемым лицом сведений;</w:t>
      </w:r>
    </w:p>
    <w:p w14:paraId="3350EC9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2) об изменении присвоенной ранее объекту контроля категории риска в течение 10 рабочих дней со дня поступления заявления (5 рабочих дней для установления факта соответствия объекта контроля критериям риска иной категории риска и 5 рабочих дней для оформления решения в виде постановления администрации) - в связи с установлением факта соответствия объекта контроля критериям риска иной категории риска.</w:t>
      </w:r>
      <w:proofErr w:type="gramEnd"/>
    </w:p>
    <w:p w14:paraId="4292166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Заявитель информируется в установленном для рассмотрения обращений граждан порядке о принятом решении не позднее 5 рабочих дней со дня его принятия.</w:t>
      </w:r>
    </w:p>
    <w:p w14:paraId="79735A2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2.6. Администрация в лице отдела ЖКХ и благоустройства ведет перечни объектов контроля, которым присвоены категории риска (далее – перечни). Включение объектов контроля в перечни осуществляется в соответствии с постановлением администрации, указанным в пункте 2.3 настоящего Положения.</w:t>
      </w:r>
    </w:p>
    <w:p w14:paraId="5957062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14:paraId="7A93DA9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2.7. Перечни содержат следующую информацию:</w:t>
      </w:r>
    </w:p>
    <w:p w14:paraId="153687B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идентификаторы объекта контроля;</w:t>
      </w:r>
    </w:p>
    <w:p w14:paraId="6801207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присвоенная категория риска;</w:t>
      </w:r>
    </w:p>
    <w:p w14:paraId="0E475CC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реквизиты решения о присвоении объекту контроля категории риска.</w:t>
      </w:r>
    </w:p>
    <w:p w14:paraId="62BF3F8B"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5DF59DF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Профилактика рисков причинения вреда (ущерба)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охраняемым законом ценностям</w:t>
      </w:r>
    </w:p>
    <w:p w14:paraId="32BB2C0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3.1. Администрация осуществляет муниципальный контроль на автомобильном транспорте посредством проведения:</w:t>
      </w:r>
    </w:p>
    <w:p w14:paraId="51960EE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7" w:name="sub_10241"/>
      <w:r w:rsidRPr="000D2797">
        <w:rPr>
          <w:rFonts w:ascii="Times New Roman" w:eastAsia="Times New Roman" w:hAnsi="Times New Roman" w:cs="Times New Roman"/>
          <w:sz w:val="28"/>
          <w:szCs w:val="28"/>
          <w:lang w:eastAsia="ru-RU"/>
        </w:rPr>
        <w:t>1) профилактических мероприятий;</w:t>
      </w:r>
      <w:bookmarkEnd w:id="7"/>
    </w:p>
    <w:p w14:paraId="04C7348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8" w:name="sub_10242"/>
      <w:r w:rsidRPr="000D2797">
        <w:rPr>
          <w:rFonts w:ascii="Times New Roman" w:eastAsia="Times New Roman" w:hAnsi="Times New Roman" w:cs="Times New Roman"/>
          <w:sz w:val="28"/>
          <w:szCs w:val="28"/>
          <w:lang w:eastAsia="ru-RU"/>
        </w:rPr>
        <w:t>2) контрольных мероприятий, проводимых при взаимодействии с контролируемым лицом и без взаимодействия с контролируемым лицом.</w:t>
      </w:r>
      <w:bookmarkEnd w:id="8"/>
    </w:p>
    <w:p w14:paraId="6937BD4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0D2797">
        <w:rPr>
          <w:rFonts w:ascii="Times New Roman" w:eastAsia="Times New Roman" w:hAnsi="Times New Roman" w:cs="Times New Roman"/>
          <w:sz w:val="28"/>
          <w:szCs w:val="28"/>
          <w:lang w:eastAsia="ru-RU"/>
        </w:rPr>
        <w:lastRenderedPageBreak/>
        <w:t>(ущерба) охраняемым законом ценностям, и доведения обязательных требований до контролируемых лиц, способов их соблюдения.</w:t>
      </w:r>
    </w:p>
    <w:p w14:paraId="1A64D4D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944F3C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547CB77" w14:textId="63F9BA6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w:t>
      </w:r>
      <w:r w:rsidR="0091409D">
        <w:rPr>
          <w:rFonts w:ascii="Times New Roman" w:eastAsia="Times New Roman" w:hAnsi="Times New Roman" w:cs="Times New Roman"/>
          <w:sz w:val="28"/>
          <w:szCs w:val="28"/>
          <w:lang w:eastAsia="ru-RU"/>
        </w:rPr>
        <w:t xml:space="preserve">рмацию об этом главе </w:t>
      </w:r>
      <w:proofErr w:type="spellStart"/>
      <w:r w:rsidR="0091409D">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для принятия решения о проведении контрольных мероприятий.</w:t>
      </w:r>
      <w:proofErr w:type="gramEnd"/>
    </w:p>
    <w:p w14:paraId="3E556F5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Должностные лица управления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E9D580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464B2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информирование;</w:t>
      </w:r>
    </w:p>
    <w:p w14:paraId="14BDC58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обобщение правоприменительной практики;</w:t>
      </w:r>
    </w:p>
    <w:p w14:paraId="4F50766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объявление предостережений;</w:t>
      </w:r>
    </w:p>
    <w:p w14:paraId="5CDB58DC" w14:textId="2464A41E"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 консультирование</w:t>
      </w:r>
      <w:r w:rsidR="00207A1C" w:rsidRPr="000D2797">
        <w:rPr>
          <w:rFonts w:ascii="Times New Roman" w:eastAsia="Times New Roman" w:hAnsi="Times New Roman" w:cs="Times New Roman"/>
          <w:sz w:val="28"/>
          <w:szCs w:val="28"/>
          <w:lang w:eastAsia="ru-RU"/>
        </w:rPr>
        <w:t>;</w:t>
      </w:r>
    </w:p>
    <w:p w14:paraId="43F8E279" w14:textId="0E7D1655" w:rsidR="00207A1C" w:rsidRPr="000D2797" w:rsidRDefault="00207A1C"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 профилактический визит.</w:t>
      </w:r>
    </w:p>
    <w:p w14:paraId="65ECCB0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3.6.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w:t>
      </w:r>
      <w:bookmarkStart w:id="9" w:name="sub_4602"/>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и в иных формах.</w:t>
      </w:r>
      <w:bookmarkEnd w:id="9"/>
    </w:p>
    <w:p w14:paraId="4835ED5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14:paraId="57DDF61F" w14:textId="2E417098"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Орган муниципального контроля также вправе инф</w:t>
      </w:r>
      <w:r w:rsidR="0091409D">
        <w:rPr>
          <w:rFonts w:ascii="Times New Roman" w:eastAsia="Times New Roman" w:hAnsi="Times New Roman" w:cs="Times New Roman"/>
          <w:sz w:val="28"/>
          <w:szCs w:val="28"/>
          <w:lang w:eastAsia="ru-RU"/>
        </w:rPr>
        <w:t xml:space="preserve">ормировать население </w:t>
      </w:r>
      <w:proofErr w:type="spellStart"/>
      <w:r w:rsidR="0091409D">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w:t>
      </w:r>
      <w:r w:rsidRPr="000D2797">
        <w:rPr>
          <w:rFonts w:ascii="Times New Roman" w:eastAsia="Times New Roman" w:hAnsi="Times New Roman" w:cs="Times New Roman"/>
          <w:sz w:val="28"/>
          <w:szCs w:val="28"/>
          <w:lang w:eastAsia="ru-RU"/>
        </w:rPr>
        <w:lastRenderedPageBreak/>
        <w:t>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7937D7D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3.7.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на автомобильном транспорте и их результатах для решения следующих задач:</w:t>
      </w:r>
    </w:p>
    <w:p w14:paraId="6E60C92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0" w:name="sub_470101"/>
      <w:r w:rsidRPr="000D2797">
        <w:rPr>
          <w:rFonts w:ascii="Times New Roman" w:eastAsia="Times New Roman" w:hAnsi="Times New Roman" w:cs="Times New Roman"/>
          <w:sz w:val="28"/>
          <w:szCs w:val="28"/>
          <w:lang w:eastAsia="ru-RU"/>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bookmarkEnd w:id="10"/>
    </w:p>
    <w:p w14:paraId="121263F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1" w:name="sub_470102"/>
      <w:r w:rsidRPr="000D2797">
        <w:rPr>
          <w:rFonts w:ascii="Times New Roman" w:eastAsia="Times New Roman" w:hAnsi="Times New Roman" w:cs="Times New Roman"/>
          <w:sz w:val="28"/>
          <w:szCs w:val="28"/>
          <w:lang w:eastAsia="ru-RU"/>
        </w:rPr>
        <w:t>2) выявление типичных нарушений обязательных требований, причин, факторов и условий, способствующих возникновению указанных нарушений;</w:t>
      </w:r>
      <w:bookmarkEnd w:id="11"/>
    </w:p>
    <w:p w14:paraId="6690EEF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2" w:name="sub_470103"/>
      <w:r w:rsidRPr="000D2797">
        <w:rPr>
          <w:rFonts w:ascii="Times New Roman" w:eastAsia="Times New Roman" w:hAnsi="Times New Roman" w:cs="Times New Roman"/>
          <w:sz w:val="28"/>
          <w:szCs w:val="28"/>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bookmarkEnd w:id="12"/>
    </w:p>
    <w:p w14:paraId="612D42F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3" w:name="sub_470104"/>
      <w:r w:rsidRPr="000D2797">
        <w:rPr>
          <w:rFonts w:ascii="Times New Roman" w:eastAsia="Times New Roman" w:hAnsi="Times New Roman" w:cs="Times New Roman"/>
          <w:sz w:val="28"/>
          <w:szCs w:val="28"/>
          <w:lang w:eastAsia="ru-RU"/>
        </w:rPr>
        <w:t>4) подготовка предложений об актуализации обязательных требований;</w:t>
      </w:r>
      <w:bookmarkEnd w:id="13"/>
    </w:p>
    <w:p w14:paraId="206EDC8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 подготовка предложений о внесении изменений в законодательство Российской Федерации о муниципальном контроле.</w:t>
      </w:r>
    </w:p>
    <w:p w14:paraId="580E852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контроля на автомобильном транспорте.</w:t>
      </w:r>
      <w:r w:rsidR="00683908" w:rsidRPr="000D2797">
        <w:rPr>
          <w:rFonts w:ascii="Times New Roman" w:eastAsia="Times New Roman" w:hAnsi="Times New Roman" w:cs="Times New Roman"/>
          <w:sz w:val="28"/>
          <w:szCs w:val="28"/>
          <w:lang w:eastAsia="ru-RU"/>
        </w:rPr>
        <w:t xml:space="preserve"> </w:t>
      </w:r>
      <w:bookmarkStart w:id="14" w:name="sub_4703"/>
      <w:r w:rsidRPr="000D2797">
        <w:rPr>
          <w:rFonts w:ascii="Times New Roman" w:eastAsia="Times New Roman" w:hAnsi="Times New Roman" w:cs="Times New Roman"/>
          <w:sz w:val="28"/>
          <w:szCs w:val="28"/>
          <w:lang w:eastAsia="ru-RU"/>
        </w:rPr>
        <w:t>Орган муниципального контроля обеспечивает публичное обсуждение проекта доклада о правоприменительной практике.</w:t>
      </w:r>
      <w:bookmarkEnd w:id="14"/>
    </w:p>
    <w:p w14:paraId="4017E54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14:paraId="6FC42ED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5" w:name="sub_4705"/>
      <w:r w:rsidRPr="000D2797">
        <w:rPr>
          <w:rFonts w:ascii="Times New Roman" w:eastAsia="Times New Roman" w:hAnsi="Times New Roman" w:cs="Times New Roman"/>
          <w:sz w:val="28"/>
          <w:szCs w:val="28"/>
          <w:lang w:eastAsia="ru-RU"/>
        </w:rPr>
        <w:t>Результаты обобщения правоприменительной практики включаются в ежегодный доклад контрольного органа о состоянии муниципального контроля.</w:t>
      </w:r>
      <w:bookmarkEnd w:id="15"/>
    </w:p>
    <w:p w14:paraId="5445913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3.8. </w:t>
      </w:r>
      <w:proofErr w:type="gramStart"/>
      <w:r w:rsidRPr="000D2797">
        <w:rPr>
          <w:rFonts w:ascii="Times New Roman" w:eastAsia="Times New Roman" w:hAnsi="Times New Roman" w:cs="Times New Roman"/>
          <w:sz w:val="28"/>
          <w:szCs w:val="28"/>
          <w:lang w:eastAsia="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w:t>
      </w:r>
      <w:proofErr w:type="gramEnd"/>
      <w:r w:rsidRPr="000D2797">
        <w:rPr>
          <w:rFonts w:ascii="Times New Roman" w:eastAsia="Times New Roman" w:hAnsi="Times New Roman" w:cs="Times New Roman"/>
          <w:sz w:val="28"/>
          <w:szCs w:val="28"/>
          <w:lang w:eastAsia="ru-RU"/>
        </w:rPr>
        <w:t>) и предлагает принять меры по обеспечению соблюдения обязательных требований.</w:t>
      </w:r>
    </w:p>
    <w:p w14:paraId="0BE1FF12" w14:textId="623B79DF"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Предостережение объявляется главой </w:t>
      </w:r>
      <w:r w:rsidR="0091409D">
        <w:rPr>
          <w:rFonts w:ascii="Times New Roman" w:eastAsia="Times New Roman" w:hAnsi="Times New Roman" w:cs="Times New Roman"/>
          <w:sz w:val="28"/>
          <w:szCs w:val="28"/>
          <w:lang w:eastAsia="ru-RU"/>
        </w:rPr>
        <w:t xml:space="preserve">(заместителем главы) </w:t>
      </w:r>
      <w:proofErr w:type="spellStart"/>
      <w:r w:rsidR="0091409D">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8031F9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w:t>
      </w:r>
      <w:r w:rsidRPr="000D2797">
        <w:rPr>
          <w:rFonts w:ascii="Times New Roman" w:eastAsia="Times New Roman" w:hAnsi="Times New Roman" w:cs="Times New Roman"/>
          <w:sz w:val="28"/>
          <w:szCs w:val="28"/>
          <w:lang w:eastAsia="ru-RU"/>
        </w:rPr>
        <w:lastRenderedPageBreak/>
        <w:t>«О типовых формах документов, используемых контрольным (надзорным) органом».</w:t>
      </w:r>
    </w:p>
    <w:p w14:paraId="2ADEE93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Предостережение объявляется и направляется контролируемому лицу в порядке, предусмотренном Федеральным законом № 248-ФЗ, и должно содержать:</w:t>
      </w:r>
    </w:p>
    <w:p w14:paraId="44A5162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указание на соответствующие обязательные требования, предусматривающий их нормативный правовой акт;</w:t>
      </w:r>
    </w:p>
    <w:p w14:paraId="0C50B59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0F52EAE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предложение о принятии мер по обеспечению соблюдения данных требований.</w:t>
      </w:r>
    </w:p>
    <w:p w14:paraId="7B0B38B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Предостережение не может содержать требование представления контролируемым лицом сведений и документов.</w:t>
      </w:r>
    </w:p>
    <w:p w14:paraId="788CEF7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14:paraId="51CCBB9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644A13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случае принятия представленных в возражении контролируемого лица доводов руководитель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01E87D6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F20103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3.9. Должностные лица отдела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C1AFD7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Консультирование осуществляется без взимания платы и не должно превышать 15 минут.</w:t>
      </w:r>
    </w:p>
    <w:p w14:paraId="527B0697" w14:textId="54E8D6E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Личный прием г</w:t>
      </w:r>
      <w:r w:rsidR="0091409D">
        <w:rPr>
          <w:rFonts w:ascii="Times New Roman" w:eastAsia="Times New Roman" w:hAnsi="Times New Roman" w:cs="Times New Roman"/>
          <w:sz w:val="28"/>
          <w:szCs w:val="28"/>
          <w:lang w:eastAsia="ru-RU"/>
        </w:rPr>
        <w:t xml:space="preserve">раждан проводится главой </w:t>
      </w:r>
      <w:proofErr w:type="spellStart"/>
      <w:r w:rsidR="0091409D">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Информация о месте приема, а также об установленных для приема днях и часах размещается на официальном сайте администрации в сети «Интернет».</w:t>
      </w:r>
    </w:p>
    <w:p w14:paraId="54B89D7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6" w:name="sub_1031"/>
      <w:r w:rsidRPr="000D2797">
        <w:rPr>
          <w:rFonts w:ascii="Times New Roman" w:eastAsia="Times New Roman" w:hAnsi="Times New Roman" w:cs="Times New Roman"/>
          <w:sz w:val="28"/>
          <w:szCs w:val="28"/>
          <w:lang w:eastAsia="ru-RU"/>
        </w:rPr>
        <w:lastRenderedPageBreak/>
        <w:t>Консультирование осуществляется в устной или письменной форме по следующим вопросам:</w:t>
      </w:r>
      <w:bookmarkEnd w:id="16"/>
    </w:p>
    <w:p w14:paraId="497D59B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7" w:name="sub_10311"/>
      <w:r w:rsidRPr="000D2797">
        <w:rPr>
          <w:rFonts w:ascii="Times New Roman" w:eastAsia="Times New Roman" w:hAnsi="Times New Roman" w:cs="Times New Roman"/>
          <w:sz w:val="28"/>
          <w:szCs w:val="28"/>
          <w:lang w:eastAsia="ru-RU"/>
        </w:rPr>
        <w:t>1) организация и осуществление муниципального контроля на автомобильном транспорте;</w:t>
      </w:r>
      <w:bookmarkEnd w:id="17"/>
    </w:p>
    <w:p w14:paraId="68E85F0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8" w:name="sub_10312"/>
      <w:r w:rsidRPr="000D2797">
        <w:rPr>
          <w:rFonts w:ascii="Times New Roman" w:eastAsia="Times New Roman" w:hAnsi="Times New Roman" w:cs="Times New Roman"/>
          <w:sz w:val="28"/>
          <w:szCs w:val="28"/>
          <w:lang w:eastAsia="ru-RU"/>
        </w:rPr>
        <w:t>2) порядок осуществления контрольных мероприятий, установленных настоящим Положением;</w:t>
      </w:r>
      <w:bookmarkEnd w:id="18"/>
    </w:p>
    <w:p w14:paraId="359298A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19" w:name="sub_10313"/>
      <w:r w:rsidRPr="000D2797">
        <w:rPr>
          <w:rFonts w:ascii="Times New Roman" w:eastAsia="Times New Roman" w:hAnsi="Times New Roman" w:cs="Times New Roman"/>
          <w:sz w:val="28"/>
          <w:szCs w:val="28"/>
          <w:lang w:eastAsia="ru-RU"/>
        </w:rPr>
        <w:t>3) порядок обжалования действий (бездействия) должностных лиц органа муниципального контроля;</w:t>
      </w:r>
      <w:bookmarkEnd w:id="19"/>
    </w:p>
    <w:p w14:paraId="53F774A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0" w:name="sub_10314"/>
      <w:r w:rsidRPr="000D2797">
        <w:rPr>
          <w:rFonts w:ascii="Times New Roman" w:eastAsia="Times New Roman" w:hAnsi="Times New Roman" w:cs="Times New Roman"/>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bookmarkEnd w:id="20"/>
    </w:p>
    <w:p w14:paraId="5743A5D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Консультирование контролируемых лиц в устной форме может осуществляться также на собраниях и конференциях граждан.</w:t>
      </w:r>
    </w:p>
    <w:p w14:paraId="593D8A7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1" w:name="sub_1032"/>
      <w:r w:rsidRPr="000D2797">
        <w:rPr>
          <w:rFonts w:ascii="Times New Roman" w:eastAsia="Times New Roman" w:hAnsi="Times New Roman" w:cs="Times New Roman"/>
          <w:sz w:val="28"/>
          <w:szCs w:val="28"/>
          <w:lang w:eastAsia="ru-RU"/>
        </w:rPr>
        <w:t>Консультирование в письменной форме осуществляется в следующих случаях:</w:t>
      </w:r>
      <w:bookmarkEnd w:id="21"/>
    </w:p>
    <w:p w14:paraId="28F59F8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2" w:name="sub_10321"/>
      <w:r w:rsidRPr="000D2797">
        <w:rPr>
          <w:rFonts w:ascii="Times New Roman" w:eastAsia="Times New Roman" w:hAnsi="Times New Roman" w:cs="Times New Roman"/>
          <w:sz w:val="28"/>
          <w:szCs w:val="28"/>
          <w:lang w:eastAsia="ru-RU"/>
        </w:rPr>
        <w:t>1) контролируемым лицом представлен письменный запрос о представлении письменного ответа по вопросам консультирования;</w:t>
      </w:r>
      <w:bookmarkEnd w:id="22"/>
    </w:p>
    <w:p w14:paraId="71F666B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3" w:name="sub_10322"/>
      <w:r w:rsidRPr="000D2797">
        <w:rPr>
          <w:rFonts w:ascii="Times New Roman" w:eastAsia="Times New Roman" w:hAnsi="Times New Roman" w:cs="Times New Roman"/>
          <w:sz w:val="28"/>
          <w:szCs w:val="28"/>
          <w:lang w:eastAsia="ru-RU"/>
        </w:rPr>
        <w:t>2) за время консультирования предоставить ответ на поставленные вопросы невозможно;</w:t>
      </w:r>
      <w:bookmarkEnd w:id="23"/>
    </w:p>
    <w:p w14:paraId="14CE944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4" w:name="sub_10323"/>
      <w:r w:rsidRPr="000D2797">
        <w:rPr>
          <w:rFonts w:ascii="Times New Roman" w:eastAsia="Times New Roman" w:hAnsi="Times New Roman" w:cs="Times New Roman"/>
          <w:sz w:val="28"/>
          <w:szCs w:val="28"/>
          <w:lang w:eastAsia="ru-RU"/>
        </w:rPr>
        <w:t>3) ответ на поставленные вопросы требует дополнительного запроса сведений.</w:t>
      </w:r>
      <w:bookmarkEnd w:id="24"/>
    </w:p>
    <w:p w14:paraId="541B4AE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5" w:name="sub_5004"/>
      <w:bookmarkStart w:id="26" w:name="sub_1030"/>
      <w:bookmarkEnd w:id="25"/>
      <w:r w:rsidRPr="000D2797">
        <w:rPr>
          <w:rFonts w:ascii="Times New Roman" w:eastAsia="Times New Roman" w:hAnsi="Times New Roman" w:cs="Times New Roman"/>
          <w:sz w:val="28"/>
          <w:szCs w:val="28"/>
          <w:lang w:eastAsia="ru-RU"/>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bookmarkEnd w:id="26"/>
    </w:p>
    <w:p w14:paraId="3616257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27" w:name="sub_1033"/>
      <w:r w:rsidRPr="000D2797">
        <w:rPr>
          <w:rFonts w:ascii="Times New Roman" w:eastAsia="Times New Roman" w:hAnsi="Times New Roman" w:cs="Times New Roman"/>
          <w:sz w:val="28"/>
          <w:szCs w:val="28"/>
          <w:lang w:eastAsia="ru-RU"/>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bookmarkEnd w:id="27"/>
    </w:p>
    <w:p w14:paraId="0AA8F98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0F78ECE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2D2563B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Отдел ведет журнал учета консультирований.</w:t>
      </w:r>
    </w:p>
    <w:p w14:paraId="0E6F1862" w14:textId="1129746E"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r w:rsidR="0089452F">
        <w:rPr>
          <w:rFonts w:ascii="Times New Roman" w:eastAsia="Times New Roman" w:hAnsi="Times New Roman" w:cs="Times New Roman"/>
          <w:sz w:val="28"/>
          <w:szCs w:val="28"/>
          <w:lang w:eastAsia="ru-RU"/>
        </w:rPr>
        <w:t xml:space="preserve"> подписанного главой </w:t>
      </w:r>
      <w:proofErr w:type="spellStart"/>
      <w:r w:rsidR="0089452F">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w:t>
      </w:r>
      <w:r w:rsidRPr="000D2797">
        <w:rPr>
          <w:rFonts w:ascii="Times New Roman" w:eastAsia="Times New Roman" w:hAnsi="Times New Roman" w:cs="Times New Roman"/>
          <w:sz w:val="28"/>
          <w:szCs w:val="28"/>
          <w:lang w:eastAsia="ru-RU"/>
        </w:rPr>
        <w:lastRenderedPageBreak/>
        <w:t>района или должностным лицом, уполномоченным осуществлять муниципальный земельный контроль.</w:t>
      </w:r>
    </w:p>
    <w:p w14:paraId="4C0F5B28" w14:textId="77777777" w:rsidR="008C2670" w:rsidRPr="000D2797" w:rsidRDefault="00207A1C" w:rsidP="008C2670">
      <w:pPr>
        <w:spacing w:after="0" w:line="240" w:lineRule="auto"/>
        <w:ind w:firstLine="567"/>
        <w:jc w:val="both"/>
        <w:rPr>
          <w:rFonts w:ascii="Times New Roman" w:hAnsi="Times New Roman" w:cs="Times New Roman"/>
          <w:sz w:val="28"/>
          <w:szCs w:val="28"/>
        </w:rPr>
      </w:pPr>
      <w:r w:rsidRPr="000D2797">
        <w:rPr>
          <w:rFonts w:ascii="Times New Roman" w:eastAsia="Times New Roman" w:hAnsi="Times New Roman" w:cs="Times New Roman"/>
          <w:sz w:val="28"/>
          <w:szCs w:val="28"/>
          <w:lang w:eastAsia="ru-RU"/>
        </w:rPr>
        <w:t xml:space="preserve">3.10. </w:t>
      </w:r>
      <w:r w:rsidR="008C2670" w:rsidRPr="000D2797">
        <w:rPr>
          <w:rFonts w:ascii="Times New Roman" w:hAnsi="Times New Roman" w:cs="Times New Roman"/>
          <w:sz w:val="28"/>
          <w:szCs w:val="28"/>
        </w:rPr>
        <w:t>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428DDEF" w14:textId="77777777" w:rsidR="008C2670" w:rsidRPr="000D2797" w:rsidRDefault="008C2670" w:rsidP="008C2670">
      <w:pPr>
        <w:spacing w:after="0" w:line="240" w:lineRule="auto"/>
        <w:jc w:val="both"/>
        <w:rPr>
          <w:rFonts w:ascii="Times New Roman" w:hAnsi="Times New Roman" w:cs="Times New Roman"/>
          <w:sz w:val="28"/>
          <w:szCs w:val="28"/>
        </w:rPr>
      </w:pPr>
      <w:proofErr w:type="gramStart"/>
      <w:r w:rsidRPr="000D2797">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муниципальный контроль осуществляет ознакомление с объектом</w:t>
      </w:r>
      <w:proofErr w:type="gramEnd"/>
      <w:r w:rsidRPr="000D2797">
        <w:rPr>
          <w:rFonts w:ascii="Times New Roman" w:hAnsi="Times New Roman" w:cs="Times New Roman"/>
          <w:sz w:val="28"/>
          <w:szCs w:val="28"/>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ED6C97B"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0FC3B3F"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67797EE8" w14:textId="77777777" w:rsidR="008C2670" w:rsidRPr="000D2797" w:rsidRDefault="008C2670" w:rsidP="008C2670">
      <w:pPr>
        <w:spacing w:after="0" w:line="240" w:lineRule="auto"/>
        <w:ind w:firstLine="708"/>
        <w:jc w:val="both"/>
        <w:rPr>
          <w:rFonts w:ascii="Times New Roman" w:hAnsi="Times New Roman" w:cs="Times New Roman"/>
          <w:sz w:val="28"/>
          <w:szCs w:val="28"/>
        </w:rPr>
      </w:pPr>
      <w:bookmarkStart w:id="28" w:name="sub_10346"/>
      <w:r w:rsidRPr="000D2797">
        <w:rPr>
          <w:rFonts w:ascii="Times New Roman" w:hAnsi="Times New Roman" w:cs="Times New Roman"/>
          <w:sz w:val="28"/>
          <w:szCs w:val="28"/>
        </w:rPr>
        <w:t xml:space="preserve">Обязательный профилактический визит проводится: </w:t>
      </w:r>
    </w:p>
    <w:p w14:paraId="3B066BC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00610936"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0D2797">
        <w:rPr>
          <w:rFonts w:ascii="Times New Roman" w:hAnsi="Times New Roman" w:cs="Times New Roman"/>
          <w:sz w:val="28"/>
          <w:szCs w:val="28"/>
        </w:rPr>
        <w:t>с даты представления</w:t>
      </w:r>
      <w:proofErr w:type="gramEnd"/>
      <w:r w:rsidRPr="000D2797">
        <w:rPr>
          <w:rFonts w:ascii="Times New Roman" w:hAnsi="Times New Roman" w:cs="Times New Roman"/>
          <w:sz w:val="28"/>
          <w:szCs w:val="28"/>
        </w:rPr>
        <w:t xml:space="preserve"> такого уведомления;</w:t>
      </w:r>
    </w:p>
    <w:p w14:paraId="25AB0947"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D8FA62A"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4) по поручению:</w:t>
      </w:r>
    </w:p>
    <w:p w14:paraId="7AE6520D"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а) Президента Российской Федерации;</w:t>
      </w:r>
    </w:p>
    <w:p w14:paraId="70E6B0C9"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w:t>
      </w:r>
      <w:r w:rsidRPr="000D2797">
        <w:rPr>
          <w:rFonts w:ascii="Times New Roman" w:hAnsi="Times New Roman" w:cs="Times New Roman"/>
          <w:sz w:val="28"/>
          <w:szCs w:val="28"/>
        </w:rPr>
        <w:lastRenderedPageBreak/>
        <w:t xml:space="preserve">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0D2797">
        <w:rPr>
          <w:rFonts w:ascii="Times New Roman" w:hAnsi="Times New Roman" w:cs="Times New Roman"/>
          <w:sz w:val="28"/>
          <w:szCs w:val="28"/>
        </w:rPr>
        <w:t>полномочия</w:t>
      </w:r>
      <w:proofErr w:type="gramEnd"/>
      <w:r w:rsidRPr="000D2797">
        <w:rPr>
          <w:rFonts w:ascii="Times New Roman" w:hAnsi="Times New Roman" w:cs="Times New Roman"/>
          <w:sz w:val="28"/>
          <w:szCs w:val="28"/>
        </w:rPr>
        <w:t xml:space="preserve"> по осуществлению которых переданы для осуществления органам государственной власти субъектов Российской Федерации);</w:t>
      </w:r>
    </w:p>
    <w:p w14:paraId="5D18F6CB"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0D2797">
        <w:rPr>
          <w:rFonts w:ascii="Times New Roman" w:hAnsi="Times New Roman" w:cs="Times New Roman"/>
          <w:sz w:val="28"/>
          <w:szCs w:val="28"/>
        </w:rPr>
        <w:t>полномочия</w:t>
      </w:r>
      <w:proofErr w:type="gramEnd"/>
      <w:r w:rsidRPr="000D2797">
        <w:rPr>
          <w:rFonts w:ascii="Times New Roman" w:hAnsi="Times New Roman" w:cs="Times New Roman"/>
          <w:sz w:val="28"/>
          <w:szCs w:val="28"/>
        </w:rPr>
        <w:t xml:space="preserve"> по осуществлению которых переданы для осуществления органам государственной власти субъектов Российской Федерации).</w:t>
      </w:r>
    </w:p>
    <w:p w14:paraId="21C0B99E"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99D9D2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2EA25781"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В рамках обязательного профилактического визита, должностное лицо, уполномоченное осуществлять муниципальный контроль,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2503B938"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1AE56C8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В случае</w:t>
      </w:r>
      <w:proofErr w:type="gramStart"/>
      <w:r w:rsidRPr="000D2797">
        <w:rPr>
          <w:rFonts w:ascii="Times New Roman" w:hAnsi="Times New Roman" w:cs="Times New Roman"/>
          <w:sz w:val="28"/>
          <w:szCs w:val="28"/>
        </w:rPr>
        <w:t>,</w:t>
      </w:r>
      <w:proofErr w:type="gramEnd"/>
      <w:r w:rsidRPr="000D2797">
        <w:rPr>
          <w:rFonts w:ascii="Times New Roman" w:hAnsi="Times New Roman" w:cs="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 248-ФЗ.</w:t>
      </w:r>
    </w:p>
    <w:p w14:paraId="6E80CF41"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E9BDF81"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14:paraId="1CDA5179"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14:paraId="7E74613A"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 предмет обязательного профилактического визита;</w:t>
      </w:r>
    </w:p>
    <w:p w14:paraId="51C2D8D8"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14:paraId="3B05AA2A"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35DE2F9"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lastRenderedPageBreak/>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23D962DE"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65B2B48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13C40BF0"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0D2797">
        <w:rPr>
          <w:rFonts w:ascii="Times New Roman" w:hAnsi="Times New Roman" w:cs="Times New Roman"/>
          <w:sz w:val="28"/>
          <w:szCs w:val="28"/>
        </w:rPr>
        <w:t>с даты составления</w:t>
      </w:r>
      <w:proofErr w:type="gramEnd"/>
      <w:r w:rsidRPr="000D2797">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30AC3D0"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пунктом 3.12 настоящего Положения.</w:t>
      </w:r>
    </w:p>
    <w:p w14:paraId="2F06E34C"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3.11.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364AA131"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6816B2AF"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9D1D44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14:paraId="11C915BD"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14:paraId="6A53AFC0"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78A4C8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В случае</w:t>
      </w:r>
      <w:proofErr w:type="gramStart"/>
      <w:r w:rsidRPr="000D2797">
        <w:rPr>
          <w:rFonts w:ascii="Times New Roman" w:hAnsi="Times New Roman" w:cs="Times New Roman"/>
          <w:sz w:val="28"/>
          <w:szCs w:val="28"/>
        </w:rPr>
        <w:t>,</w:t>
      </w:r>
      <w:proofErr w:type="gramEnd"/>
      <w:r w:rsidRPr="000D2797">
        <w:rPr>
          <w:rFonts w:ascii="Times New Roman" w:hAnsi="Times New Roman" w:cs="Times New Roman"/>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w:t>
      </w:r>
      <w:r w:rsidRPr="000D2797">
        <w:rPr>
          <w:rFonts w:ascii="Times New Roman" w:hAnsi="Times New Roman" w:cs="Times New Roman"/>
          <w:sz w:val="28"/>
          <w:szCs w:val="28"/>
        </w:rPr>
        <w:lastRenderedPageBreak/>
        <w:t>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7FA62FC7"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2583DE9B"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3.12.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4EFF96C8"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3E485285" w14:textId="77777777" w:rsidR="008C2670" w:rsidRPr="000D2797" w:rsidRDefault="008C2670" w:rsidP="008C2670">
      <w:pPr>
        <w:spacing w:after="0" w:line="240" w:lineRule="auto"/>
        <w:ind w:firstLine="708"/>
        <w:jc w:val="both"/>
        <w:rPr>
          <w:rFonts w:ascii="Times New Roman" w:hAnsi="Times New Roman" w:cs="Times New Roman"/>
          <w:sz w:val="28"/>
          <w:szCs w:val="28"/>
        </w:rPr>
      </w:pPr>
      <w:proofErr w:type="gramStart"/>
      <w:r w:rsidRPr="000D2797">
        <w:rPr>
          <w:rFonts w:ascii="Times New Roman" w:hAnsi="Times New Roman" w:cs="Times New Roman"/>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0D2797">
        <w:rPr>
          <w:rFonts w:ascii="Times New Roman" w:hAnsi="Times New Roman" w:cs="Times New Roman"/>
          <w:sz w:val="28"/>
          <w:szCs w:val="28"/>
        </w:rPr>
        <w:t>, товаров и услуг, имеющих стратегическое значение и социально-экономическую значимость.</w:t>
      </w:r>
    </w:p>
    <w:p w14:paraId="77928650" w14:textId="77777777" w:rsidR="008C2670" w:rsidRPr="000D2797" w:rsidRDefault="008C2670" w:rsidP="008C2670">
      <w:pPr>
        <w:spacing w:after="0" w:line="240" w:lineRule="auto"/>
        <w:ind w:firstLine="708"/>
        <w:jc w:val="both"/>
        <w:rPr>
          <w:rFonts w:ascii="Times New Roman" w:hAnsi="Times New Roman" w:cs="Times New Roman"/>
          <w:sz w:val="28"/>
          <w:szCs w:val="28"/>
        </w:rPr>
      </w:pPr>
      <w:proofErr w:type="gramStart"/>
      <w:r w:rsidRPr="000D2797">
        <w:rPr>
          <w:rFonts w:ascii="Times New Roman" w:hAnsi="Times New Roman" w:cs="Times New Roman"/>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0D2797">
        <w:rPr>
          <w:rFonts w:ascii="Times New Roman" w:hAnsi="Times New Roman" w:cs="Times New Roman"/>
          <w:sz w:val="28"/>
          <w:szCs w:val="28"/>
        </w:rPr>
        <w:t>)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 248-ФЗ, при этом осуществляя поэтапную оценку исполнения контролируемым лицом соглашения.</w:t>
      </w:r>
    </w:p>
    <w:p w14:paraId="4B37AEA3"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Соглашение должно включать:</w:t>
      </w:r>
    </w:p>
    <w:p w14:paraId="32337B8E"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14:paraId="7C17D657"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986CD0E"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 срок исполнения соглашения.</w:t>
      </w:r>
    </w:p>
    <w:p w14:paraId="037558E6"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lastRenderedPageBreak/>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47E0159E"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7AAA32B9"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По истечении срока исполнения соглашения контрольный (надзорный) орган принимает решение о признании соглашения </w:t>
      </w:r>
      <w:proofErr w:type="gramStart"/>
      <w:r w:rsidRPr="000D2797">
        <w:rPr>
          <w:rFonts w:ascii="Times New Roman" w:hAnsi="Times New Roman" w:cs="Times New Roman"/>
          <w:sz w:val="28"/>
          <w:szCs w:val="28"/>
        </w:rPr>
        <w:t>исполненным</w:t>
      </w:r>
      <w:proofErr w:type="gramEnd"/>
      <w:r w:rsidRPr="000D2797">
        <w:rPr>
          <w:rFonts w:ascii="Times New Roman" w:hAnsi="Times New Roman" w:cs="Times New Roman"/>
          <w:sz w:val="28"/>
          <w:szCs w:val="28"/>
        </w:rPr>
        <w:t xml:space="preserve"> или неисполненным.</w:t>
      </w:r>
    </w:p>
    <w:p w14:paraId="6E68EBB9" w14:textId="77777777" w:rsidR="008C2670" w:rsidRPr="000D2797" w:rsidRDefault="008C2670" w:rsidP="008C2670">
      <w:pPr>
        <w:spacing w:after="0" w:line="240" w:lineRule="auto"/>
        <w:ind w:firstLine="708"/>
        <w:jc w:val="both"/>
        <w:rPr>
          <w:rFonts w:ascii="Times New Roman" w:hAnsi="Times New Roman" w:cs="Times New Roman"/>
          <w:sz w:val="28"/>
          <w:szCs w:val="28"/>
        </w:rPr>
      </w:pPr>
      <w:proofErr w:type="gramStart"/>
      <w:r w:rsidRPr="000D2797">
        <w:rPr>
          <w:rFonts w:ascii="Times New Roman" w:hAnsi="Times New Roman" w:cs="Times New Roman"/>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14:paraId="4A28169C"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w:t>
      </w:r>
    </w:p>
    <w:bookmarkEnd w:id="28"/>
    <w:p w14:paraId="7EF848FE"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6152ED0"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5B1A2D3"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AC05A82"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14:paraId="505D0F9B"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1) от контролируемого лица поступило уведомление об отзыве заявления;</w:t>
      </w:r>
    </w:p>
    <w:p w14:paraId="1D2C9A1B"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w:t>
      </w:r>
      <w:r w:rsidRPr="000D2797">
        <w:rPr>
          <w:rFonts w:ascii="Times New Roman" w:hAnsi="Times New Roman" w:cs="Times New Roman"/>
          <w:sz w:val="28"/>
          <w:szCs w:val="28"/>
        </w:rPr>
        <w:lastRenderedPageBreak/>
        <w:t>иными действиями (бездействием) контролируемого лица, повлекшими невозможность проведения профилактического визита;</w:t>
      </w:r>
    </w:p>
    <w:p w14:paraId="5320CDC2"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2C825E0D"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05ED2A5"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0C3C713"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0D2797">
        <w:rPr>
          <w:rFonts w:ascii="Times New Roman" w:hAnsi="Times New Roman" w:cs="Times New Roman"/>
          <w:sz w:val="28"/>
          <w:szCs w:val="28"/>
        </w:rPr>
        <w:t>позднее</w:t>
      </w:r>
      <w:proofErr w:type="gramEnd"/>
      <w:r w:rsidRPr="000D2797">
        <w:rPr>
          <w:rFonts w:ascii="Times New Roman" w:hAnsi="Times New Roman" w:cs="Times New Roman"/>
          <w:sz w:val="28"/>
          <w:szCs w:val="28"/>
        </w:rPr>
        <w:t xml:space="preserve"> чем за пять рабочих дней до даты его проведения.</w:t>
      </w:r>
    </w:p>
    <w:p w14:paraId="21B91A84"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В рамках профилактического визита при согласии контролируемого лица, должностное лицо, уполномоченное осуществлять муниципальный контроль, проводит отбор проб (образцов), инструментальное обследование, испытание.</w:t>
      </w:r>
    </w:p>
    <w:p w14:paraId="553B021C" w14:textId="77777777" w:rsidR="008C2670" w:rsidRPr="000D2797" w:rsidRDefault="008C2670" w:rsidP="008C2670">
      <w:pPr>
        <w:spacing w:after="0" w:line="240" w:lineRule="auto"/>
        <w:ind w:firstLine="708"/>
        <w:jc w:val="both"/>
        <w:rPr>
          <w:rFonts w:ascii="Times New Roman" w:hAnsi="Times New Roman" w:cs="Times New Roman"/>
          <w:sz w:val="28"/>
          <w:szCs w:val="28"/>
        </w:rPr>
      </w:pPr>
      <w:r w:rsidRPr="000D2797">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53CCC2F0" w14:textId="77777777" w:rsidR="008C2670" w:rsidRPr="000D2797" w:rsidRDefault="008C2670" w:rsidP="008C2670">
      <w:pPr>
        <w:spacing w:after="0" w:line="240" w:lineRule="auto"/>
        <w:jc w:val="both"/>
        <w:rPr>
          <w:rFonts w:ascii="Times New Roman" w:hAnsi="Times New Roman" w:cs="Times New Roman"/>
          <w:sz w:val="28"/>
          <w:szCs w:val="28"/>
        </w:rPr>
      </w:pPr>
      <w:r w:rsidRPr="000D2797">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C109A61" w14:textId="715F5810" w:rsidR="00207A1C" w:rsidRPr="000D2797" w:rsidRDefault="008C2670" w:rsidP="008C2670">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hAnsi="Times New Roman" w:cs="Times New Roman"/>
          <w:sz w:val="28"/>
          <w:szCs w:val="28"/>
        </w:rPr>
        <w:t>В случае</w:t>
      </w:r>
      <w:proofErr w:type="gramStart"/>
      <w:r w:rsidRPr="000D2797">
        <w:rPr>
          <w:rFonts w:ascii="Times New Roman" w:hAnsi="Times New Roman" w:cs="Times New Roman"/>
          <w:sz w:val="28"/>
          <w:szCs w:val="28"/>
        </w:rPr>
        <w:t>,</w:t>
      </w:r>
      <w:proofErr w:type="gramEnd"/>
      <w:r w:rsidRPr="000D2797">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8055029" w14:textId="2D546546" w:rsidR="00325CC8" w:rsidRPr="000D2797" w:rsidRDefault="00683908" w:rsidP="008C2670">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r w:rsidR="00325CC8" w:rsidRPr="000D2797">
        <w:rPr>
          <w:rFonts w:ascii="Times New Roman" w:eastAsia="Times New Roman" w:hAnsi="Times New Roman" w:cs="Times New Roman"/>
          <w:sz w:val="28"/>
          <w:szCs w:val="28"/>
          <w:lang w:eastAsia="ru-RU"/>
        </w:rPr>
        <w:t>4. Осуществление контрольных мероприятий</w:t>
      </w:r>
      <w:r w:rsidRPr="000D2797">
        <w:rPr>
          <w:rFonts w:ascii="Times New Roman" w:eastAsia="Times New Roman" w:hAnsi="Times New Roman" w:cs="Times New Roman"/>
          <w:sz w:val="28"/>
          <w:szCs w:val="28"/>
          <w:lang w:eastAsia="ru-RU"/>
        </w:rPr>
        <w:t xml:space="preserve"> </w:t>
      </w:r>
      <w:r w:rsidR="00325CC8" w:rsidRPr="000D2797">
        <w:rPr>
          <w:rFonts w:ascii="Times New Roman" w:eastAsia="Times New Roman" w:hAnsi="Times New Roman" w:cs="Times New Roman"/>
          <w:sz w:val="28"/>
          <w:szCs w:val="28"/>
          <w:lang w:eastAsia="ru-RU"/>
        </w:rPr>
        <w:t>и контрольных действий</w:t>
      </w:r>
    </w:p>
    <w:p w14:paraId="0EE10A3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 При осуществлении муниципального контроля на автомобильном транспорте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14:paraId="6A529BB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 – в порядке, установленном статьей 70 Федерального закона № 248-ФЗ;</w:t>
      </w:r>
    </w:p>
    <w:p w14:paraId="7E2D190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 – в порядке, установленном статьей 71 Федерального закона № 248-ФЗ;</w:t>
      </w:r>
    </w:p>
    <w:p w14:paraId="2326991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3) документарная проверка (посредством получения письменных объяснений, истребования документов) – в порядке, установленном статьей 72 Федерального закона № 248-ФЗ;</w:t>
      </w:r>
    </w:p>
    <w:p w14:paraId="1ACC800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 в порядке, установленном статьей 73 Федерального закона № 248-ФЗ;</w:t>
      </w:r>
    </w:p>
    <w:p w14:paraId="3258FAA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5)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информационных системах, данных из сети «Интернет», иных общественных данных) – в порядке, установленном статьей 74 Федерального закона № 248-ФЗ;</w:t>
      </w:r>
      <w:proofErr w:type="gramEnd"/>
    </w:p>
    <w:p w14:paraId="1A952F5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6) выездное обследование (посредством осмотра, инструментального обследования (с применением видеозаписи) – в порядке, установленном статьей 75 Федерального закона № 248-ФЗ.</w:t>
      </w:r>
    </w:p>
    <w:p w14:paraId="6845DF7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0D2797">
        <w:rPr>
          <w:rFonts w:ascii="Times New Roman" w:eastAsia="Times New Roman" w:hAnsi="Times New Roman" w:cs="Times New Roman"/>
          <w:sz w:val="28"/>
          <w:szCs w:val="28"/>
          <w:lang w:eastAsia="ru-RU"/>
        </w:rPr>
        <w:t>в зависимости от отнесения конкретного объекта контроля к определенной категории риска в соответствии с приложением</w:t>
      </w:r>
      <w:proofErr w:type="gramEnd"/>
      <w:r w:rsidRPr="000D2797">
        <w:rPr>
          <w:rFonts w:ascii="Times New Roman" w:eastAsia="Times New Roman" w:hAnsi="Times New Roman" w:cs="Times New Roman"/>
          <w:sz w:val="28"/>
          <w:szCs w:val="28"/>
          <w:lang w:eastAsia="ru-RU"/>
        </w:rPr>
        <w:t xml:space="preserve"> 1 к настоящему Положению.</w:t>
      </w:r>
    </w:p>
    <w:p w14:paraId="5B99CCC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w:t>
      </w:r>
      <w:r w:rsidR="00683908" w:rsidRPr="000D2797">
        <w:rPr>
          <w:rFonts w:ascii="Times New Roman" w:eastAsia="Times New Roman" w:hAnsi="Times New Roman" w:cs="Times New Roman"/>
          <w:sz w:val="28"/>
          <w:szCs w:val="28"/>
          <w:lang w:eastAsia="ru-RU"/>
        </w:rPr>
        <w:t xml:space="preserve"> </w:t>
      </w:r>
      <w:bookmarkStart w:id="29" w:name="sub_10661"/>
      <w:r w:rsidRPr="000D2797">
        <w:rPr>
          <w:rFonts w:ascii="Times New Roman" w:eastAsia="Times New Roman" w:hAnsi="Times New Roman" w:cs="Times New Roman"/>
          <w:sz w:val="28"/>
          <w:szCs w:val="28"/>
          <w:lang w:eastAsia="ru-RU"/>
        </w:rPr>
        <w:t>руководитель органа муниципального контроля и его заместитель</w:t>
      </w:r>
      <w:bookmarkStart w:id="30" w:name="sub_10662"/>
      <w:bookmarkEnd w:id="29"/>
      <w:r w:rsidRPr="000D2797">
        <w:rPr>
          <w:rFonts w:ascii="Times New Roman" w:eastAsia="Times New Roman" w:hAnsi="Times New Roman" w:cs="Times New Roman"/>
          <w:sz w:val="28"/>
          <w:szCs w:val="28"/>
          <w:lang w:eastAsia="ru-RU"/>
        </w:rPr>
        <w:t>.</w:t>
      </w:r>
      <w:bookmarkEnd w:id="30"/>
    </w:p>
    <w:p w14:paraId="365239F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Контрольные мероприятия проводятся в соответствии с требованиями и особенностями, установленными федеральными законами и Правительством Российской Федерации.</w:t>
      </w:r>
    </w:p>
    <w:p w14:paraId="0B85ED9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BF8197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14:paraId="67F6984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4.4. В рамках осуществления муниципального контроля на автомобильном транспорте могут проводиться следующие плановые контрольные мероприятия:</w:t>
      </w:r>
    </w:p>
    <w:p w14:paraId="7A3C49F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инспекционный визит;</w:t>
      </w:r>
    </w:p>
    <w:p w14:paraId="75EE335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рейдовый осмотр;</w:t>
      </w:r>
    </w:p>
    <w:p w14:paraId="4E355E4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документарная проверка;</w:t>
      </w:r>
    </w:p>
    <w:p w14:paraId="706E045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 выездная проверка.</w:t>
      </w:r>
    </w:p>
    <w:p w14:paraId="47A9227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4.5. В рамках осуществления муниципального контроля на автомобильном транспорте могут проводиться следующие внеплановые контрольные мероприятия:</w:t>
      </w:r>
    </w:p>
    <w:p w14:paraId="3E9C3D8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14:paraId="0AF0EEB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рейдовый осмотр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14:paraId="5801817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документарная проверка - без согласования с органами прокуратуры;</w:t>
      </w:r>
    </w:p>
    <w:p w14:paraId="4CD0C6E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настоящего Федерального закона.</w:t>
      </w:r>
    </w:p>
    <w:p w14:paraId="2C769C2E"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4.6. Основанием для проведения контрольных (надзорных) мероприятий, может быть:</w:t>
      </w:r>
    </w:p>
    <w:p w14:paraId="5D525DF6"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3BEB8A9F"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5631D0F3"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0D2797">
        <w:rPr>
          <w:rFonts w:ascii="Times New Roman" w:hAnsi="Times New Roman" w:cs="Times New Roman"/>
          <w:sz w:val="28"/>
          <w:szCs w:val="28"/>
        </w:rPr>
        <w:t>полномочия</w:t>
      </w:r>
      <w:proofErr w:type="gramEnd"/>
      <w:r w:rsidRPr="000D2797">
        <w:rPr>
          <w:rFonts w:ascii="Times New Roman" w:hAnsi="Times New Roman" w:cs="Times New Roman"/>
          <w:sz w:val="28"/>
          <w:szCs w:val="28"/>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029D64A"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00EB0D1"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7EA23D41"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114E638"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9D0B2B6" w14:textId="77777777" w:rsidR="0081357B" w:rsidRPr="000D2797" w:rsidRDefault="0081357B" w:rsidP="0081357B">
      <w:pPr>
        <w:spacing w:after="0" w:line="240" w:lineRule="auto"/>
        <w:ind w:firstLine="567"/>
        <w:jc w:val="both"/>
        <w:rPr>
          <w:rFonts w:ascii="Times New Roman" w:hAnsi="Times New Roman" w:cs="Times New Roman"/>
          <w:sz w:val="28"/>
          <w:szCs w:val="28"/>
        </w:rPr>
      </w:pPr>
      <w:proofErr w:type="gramStart"/>
      <w:r w:rsidRPr="000D2797">
        <w:rPr>
          <w:rFonts w:ascii="Times New Roman" w:hAnsi="Times New Roman" w:cs="Times New Roman"/>
          <w:sz w:val="28"/>
          <w:szCs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rsidRPr="000D2797">
        <w:rPr>
          <w:rFonts w:ascii="Times New Roman" w:hAnsi="Times New Roman" w:cs="Times New Roman"/>
          <w:sz w:val="28"/>
          <w:szCs w:val="28"/>
        </w:rPr>
        <w:t xml:space="preserve"> </w:t>
      </w:r>
      <w:proofErr w:type="gramStart"/>
      <w:r w:rsidRPr="000D2797">
        <w:rPr>
          <w:rFonts w:ascii="Times New Roman" w:hAnsi="Times New Roman" w:cs="Times New Roman"/>
          <w:sz w:val="28"/>
          <w:szCs w:val="28"/>
        </w:rPr>
        <w:t xml:space="preserve">видов деятельности, указанных в пунктах 6 - 9.1, 11, 12, 14 - 17, 19 - 21, 24 - 31, 34 - 36, 39, 40, 42 - 55 и 59 части 1 статьи 12 </w:t>
      </w:r>
      <w:r w:rsidRPr="000D2797">
        <w:rPr>
          <w:rFonts w:ascii="Times New Roman" w:hAnsi="Times New Roman" w:cs="Times New Roman"/>
          <w:sz w:val="28"/>
          <w:szCs w:val="28"/>
        </w:rPr>
        <w:lastRenderedPageBreak/>
        <w:t>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w:t>
      </w:r>
      <w:proofErr w:type="gramEnd"/>
      <w:r w:rsidRPr="000D2797">
        <w:rPr>
          <w:rFonts w:ascii="Times New Roman" w:hAnsi="Times New Roman" w:cs="Times New Roman"/>
          <w:sz w:val="28"/>
          <w:szCs w:val="28"/>
        </w:rPr>
        <w:t xml:space="preserve">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2664A4B8"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9) уклонение контролируемого лица от проведения обязательного профилактического визита.</w:t>
      </w:r>
    </w:p>
    <w:p w14:paraId="7E0FEDF2" w14:textId="77777777" w:rsidR="0081357B" w:rsidRPr="000D2797" w:rsidRDefault="0081357B" w:rsidP="0081357B">
      <w:pPr>
        <w:spacing w:after="0" w:line="240" w:lineRule="auto"/>
        <w:jc w:val="both"/>
        <w:rPr>
          <w:rFonts w:ascii="Times New Roman" w:hAnsi="Times New Roman" w:cs="Times New Roman"/>
          <w:sz w:val="28"/>
          <w:szCs w:val="28"/>
        </w:rPr>
      </w:pPr>
      <w:r w:rsidRPr="000D2797">
        <w:rPr>
          <w:rFonts w:ascii="Times New Roman" w:hAnsi="Times New Roman" w:cs="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p w14:paraId="58BCA453" w14:textId="77777777" w:rsidR="0081357B" w:rsidRPr="000D2797" w:rsidRDefault="0081357B" w:rsidP="0081357B">
      <w:pPr>
        <w:spacing w:after="0" w:line="240" w:lineRule="auto"/>
        <w:ind w:firstLine="567"/>
        <w:jc w:val="both"/>
        <w:rPr>
          <w:rFonts w:ascii="Times New Roman" w:hAnsi="Times New Roman" w:cs="Times New Roman"/>
          <w:sz w:val="28"/>
          <w:szCs w:val="28"/>
        </w:rPr>
      </w:pPr>
      <w:proofErr w:type="gramStart"/>
      <w:r w:rsidRPr="000D2797">
        <w:rPr>
          <w:rFonts w:ascii="Times New Roman" w:hAnsi="Times New Roman" w:cs="Times New Roman"/>
          <w:sz w:val="28"/>
          <w:szCs w:val="28"/>
        </w:rP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w:t>
      </w:r>
      <w:proofErr w:type="gramEnd"/>
      <w:r w:rsidRPr="000D2797">
        <w:rPr>
          <w:rFonts w:ascii="Times New Roman" w:hAnsi="Times New Roman" w:cs="Times New Roman"/>
          <w:sz w:val="28"/>
          <w:szCs w:val="28"/>
        </w:rPr>
        <w:t xml:space="preserve">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79150B20" w14:textId="5DB3E09C" w:rsidR="00325CC8" w:rsidRPr="000D2797" w:rsidRDefault="00325CC8" w:rsidP="0081357B">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4.7. Индикаторы риска нарушения обязательных требований указаны в приложении 2 к настоящему Положению.</w:t>
      </w:r>
    </w:p>
    <w:p w14:paraId="3758B0E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087658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14:paraId="454E130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4.9. </w:t>
      </w:r>
      <w:proofErr w:type="gramStart"/>
      <w:r w:rsidRPr="000D2797">
        <w:rPr>
          <w:rFonts w:ascii="Times New Roman" w:eastAsia="Times New Roman" w:hAnsi="Times New Roman" w:cs="Times New Roman"/>
          <w:sz w:val="28"/>
          <w:szCs w:val="28"/>
          <w:lang w:eastAsia="ru-RU"/>
        </w:rPr>
        <w:t>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w:t>
      </w:r>
      <w:proofErr w:type="gramEnd"/>
      <w:r w:rsidRPr="000D2797">
        <w:rPr>
          <w:rFonts w:ascii="Times New Roman" w:eastAsia="Times New Roman" w:hAnsi="Times New Roman" w:cs="Times New Roman"/>
          <w:sz w:val="28"/>
          <w:szCs w:val="28"/>
          <w:lang w:eastAsia="ru-RU"/>
        </w:rPr>
        <w:t xml:space="preserve"> лица, уполномоченного осуществлять муниципальный контроль на автомобильном транспорте, о проведении контрольного мероприятия.</w:t>
      </w:r>
    </w:p>
    <w:p w14:paraId="5F3CD579" w14:textId="7F44D446"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w:t>
      </w:r>
      <w:r w:rsidR="00B754E2">
        <w:rPr>
          <w:rFonts w:ascii="Times New Roman" w:eastAsia="Times New Roman" w:hAnsi="Times New Roman" w:cs="Times New Roman"/>
          <w:sz w:val="28"/>
          <w:szCs w:val="28"/>
          <w:lang w:eastAsia="ru-RU"/>
        </w:rPr>
        <w:t xml:space="preserve"> главы администрации </w:t>
      </w:r>
      <w:proofErr w:type="spellStart"/>
      <w:r w:rsidR="00B754E2">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а также задания, содержащегося в планах работы администрации, в том числе в случаях, установленных Федеральным законом № 248-ФЗ.</w:t>
      </w:r>
    </w:p>
    <w:p w14:paraId="3BD66C4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 248-ФЗ.</w:t>
      </w:r>
    </w:p>
    <w:p w14:paraId="2C05D50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4.12.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 xml:space="preserve">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D2797">
        <w:rPr>
          <w:rFonts w:ascii="Times New Roman" w:eastAsia="Times New Roman" w:hAnsi="Times New Roman" w:cs="Times New Roman"/>
          <w:sz w:val="28"/>
          <w:szCs w:val="28"/>
          <w:lang w:eastAsia="ru-RU"/>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0D2797">
        <w:rPr>
          <w:rFonts w:ascii="Times New Roman" w:eastAsia="Times New Roman" w:hAnsi="Times New Roman" w:cs="Times New Roman"/>
          <w:sz w:val="28"/>
          <w:szCs w:val="28"/>
          <w:lang w:eastAsia="ru-RU"/>
        </w:rPr>
        <w:t xml:space="preserve"> </w:t>
      </w:r>
      <w:proofErr w:type="gramStart"/>
      <w:r w:rsidRPr="000D2797">
        <w:rPr>
          <w:rFonts w:ascii="Times New Roman" w:eastAsia="Times New Roman" w:hAnsi="Times New Roman" w:cs="Times New Roman"/>
          <w:sz w:val="28"/>
          <w:szCs w:val="28"/>
          <w:lang w:eastAsia="ru-RU"/>
        </w:rPr>
        <w:t>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0D2797">
        <w:rPr>
          <w:rFonts w:ascii="Times New Roman" w:eastAsia="Times New Roman" w:hAnsi="Times New Roman" w:cs="Times New Roman"/>
          <w:sz w:val="28"/>
          <w:szCs w:val="28"/>
          <w:lang w:eastAsia="ru-RU"/>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76C9A46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4.13. </w:t>
      </w:r>
      <w:proofErr w:type="gramStart"/>
      <w:r w:rsidRPr="000D2797">
        <w:rPr>
          <w:rFonts w:ascii="Times New Roman" w:eastAsia="Times New Roman" w:hAnsi="Times New Roman" w:cs="Times New Roman"/>
          <w:sz w:val="28"/>
          <w:szCs w:val="28"/>
          <w:lang w:eastAsia="ru-RU"/>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0D2797">
        <w:rPr>
          <w:rFonts w:ascii="Times New Roman" w:eastAsia="Times New Roman" w:hAnsi="Times New Roman" w:cs="Times New Roman"/>
          <w:sz w:val="28"/>
          <w:szCs w:val="28"/>
          <w:lang w:eastAsia="ru-RU"/>
        </w:rPr>
        <w:t xml:space="preserve">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w:t>
      </w:r>
      <w:r w:rsidRPr="000D2797">
        <w:rPr>
          <w:rFonts w:ascii="Times New Roman" w:eastAsia="Times New Roman" w:hAnsi="Times New Roman" w:cs="Times New Roman"/>
          <w:sz w:val="28"/>
          <w:szCs w:val="28"/>
          <w:lang w:eastAsia="ru-RU"/>
        </w:rPr>
        <w:lastRenderedPageBreak/>
        <w:t>(надзорных) мероприятий в течение года», с учетом особенностей, установленных настоящим Положением.</w:t>
      </w:r>
    </w:p>
    <w:p w14:paraId="30B5458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0D2797">
        <w:rPr>
          <w:rFonts w:ascii="Times New Roman" w:eastAsia="Times New Roman" w:hAnsi="Times New Roman" w:cs="Times New Roman"/>
          <w:sz w:val="28"/>
          <w:szCs w:val="28"/>
          <w:lang w:eastAsia="ru-RU"/>
        </w:rPr>
        <w:t>связи</w:t>
      </w:r>
      <w:proofErr w:type="gramEnd"/>
      <w:r w:rsidRPr="000D2797">
        <w:rPr>
          <w:rFonts w:ascii="Times New Roman" w:eastAsia="Times New Roman" w:hAnsi="Times New Roman" w:cs="Times New Roman"/>
          <w:sz w:val="28"/>
          <w:szCs w:val="28"/>
          <w:lang w:eastAsia="ru-RU"/>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53A4AB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1850A75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6931A20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3021E16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31" w:name="sub_1057"/>
      <w:r w:rsidRPr="000D2797">
        <w:rPr>
          <w:rFonts w:ascii="Times New Roman" w:eastAsia="Times New Roman" w:hAnsi="Times New Roman" w:cs="Times New Roman"/>
          <w:sz w:val="28"/>
          <w:szCs w:val="28"/>
          <w:lang w:eastAsia="ru-RU"/>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bookmarkEnd w:id="31"/>
    </w:p>
    <w:p w14:paraId="1ED1E83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14:paraId="75C75D9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7C5EB6E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w:t>
      </w:r>
      <w:proofErr w:type="gramStart"/>
      <w:r w:rsidRPr="000D2797">
        <w:rPr>
          <w:rFonts w:ascii="Times New Roman" w:eastAsia="Times New Roman" w:hAnsi="Times New Roman" w:cs="Times New Roman"/>
          <w:sz w:val="28"/>
          <w:szCs w:val="28"/>
          <w:lang w:eastAsia="ru-RU"/>
        </w:rPr>
        <w:t>,</w:t>
      </w:r>
      <w:proofErr w:type="gramEnd"/>
      <w:r w:rsidRPr="000D2797">
        <w:rPr>
          <w:rFonts w:ascii="Times New Roman" w:eastAsia="Times New Roman" w:hAnsi="Times New Roman" w:cs="Times New Roman"/>
          <w:sz w:val="28"/>
          <w:szCs w:val="28"/>
          <w:lang w:eastAsia="ru-RU"/>
        </w:rPr>
        <w:t xml:space="preserve"> чем на 20 дней).</w:t>
      </w:r>
    </w:p>
    <w:p w14:paraId="589CCE8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12AB296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4B60BFB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 xml:space="preserve">Срок проведения документарной проверки не может превышать 10 рабочих дней. </w:t>
      </w:r>
      <w:proofErr w:type="gramStart"/>
      <w:r w:rsidRPr="000D2797">
        <w:rPr>
          <w:rFonts w:ascii="Times New Roman" w:eastAsia="Times New Roman" w:hAnsi="Times New Roman" w:cs="Times New Roman"/>
          <w:sz w:val="28"/>
          <w:szCs w:val="28"/>
          <w:lang w:eastAsia="ru-RU"/>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0D2797">
        <w:rPr>
          <w:rFonts w:ascii="Times New Roman" w:eastAsia="Times New Roman" w:hAnsi="Times New Roman" w:cs="Times New Roman"/>
          <w:sz w:val="28"/>
          <w:szCs w:val="28"/>
          <w:lang w:eastAsia="ru-RU"/>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59A6D0A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Срок проведения выездной проверки не может превышать 10 рабочих дней.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6F9E767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D2797">
        <w:rPr>
          <w:rFonts w:ascii="Times New Roman" w:eastAsia="Times New Roman" w:hAnsi="Times New Roman" w:cs="Times New Roman"/>
          <w:sz w:val="28"/>
          <w:szCs w:val="28"/>
          <w:lang w:eastAsia="ru-RU"/>
        </w:rPr>
        <w:t>микропредприятия</w:t>
      </w:r>
      <w:proofErr w:type="spellEnd"/>
      <w:r w:rsidRPr="000D2797">
        <w:rPr>
          <w:rFonts w:ascii="Times New Roman" w:eastAsia="Times New Roman" w:hAnsi="Times New Roman" w:cs="Times New Roman"/>
          <w:sz w:val="28"/>
          <w:szCs w:val="28"/>
          <w:lang w:eastAsia="ru-RU"/>
        </w:rPr>
        <w:t>.</w:t>
      </w:r>
    </w:p>
    <w:p w14:paraId="2D33CC7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4.16. Во всех случаях проведения контрольных мероприятий для фиксации должностными лицами, уполномоченными осуществлять муниципальный контроль</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7378FE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w:t>
      </w:r>
    </w:p>
    <w:p w14:paraId="6997696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70B2826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Проведение фотосъемки, аудио- и видеозаписи осуществляется с обязательным уведомлением контролируемого лица.</w:t>
      </w:r>
    </w:p>
    <w:p w14:paraId="0B40C2C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w:t>
      </w:r>
      <w:r w:rsidRPr="000D2797">
        <w:rPr>
          <w:rFonts w:ascii="Times New Roman" w:eastAsia="Times New Roman" w:hAnsi="Times New Roman" w:cs="Times New Roman"/>
          <w:sz w:val="28"/>
          <w:szCs w:val="28"/>
          <w:lang w:eastAsia="ru-RU"/>
        </w:rPr>
        <w:lastRenderedPageBreak/>
        <w:t>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4E7CB90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1D3745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2256C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Результаты проведения фотосъемки, аудио- и видеозаписи являются приложением к акту контрольного мероприятия.</w:t>
      </w:r>
    </w:p>
    <w:p w14:paraId="6867630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законодательства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Российской Федерации о защите государственной тайны.</w:t>
      </w:r>
    </w:p>
    <w:p w14:paraId="614F353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Инструментальные обследование в ходе проведения контрольных мероприятий осуществляются путем проведения:</w:t>
      </w:r>
    </w:p>
    <w:p w14:paraId="36B8B2B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14:paraId="66AC80A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14:paraId="02D14C2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4.17. </w:t>
      </w:r>
      <w:proofErr w:type="gramStart"/>
      <w:r w:rsidRPr="000D2797">
        <w:rPr>
          <w:rFonts w:ascii="Times New Roman" w:eastAsia="Times New Roman" w:hAnsi="Times New Roman" w:cs="Times New Roman"/>
          <w:sz w:val="28"/>
          <w:szCs w:val="28"/>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roofErr w:type="gramEnd"/>
    </w:p>
    <w:p w14:paraId="3263762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4.18.</w:t>
      </w:r>
      <w:r w:rsidR="00683908" w:rsidRPr="000D2797">
        <w:rPr>
          <w:rFonts w:ascii="Times New Roman" w:eastAsia="Times New Roman" w:hAnsi="Times New Roman" w:cs="Times New Roman"/>
          <w:sz w:val="28"/>
          <w:szCs w:val="28"/>
          <w:lang w:eastAsia="ru-RU"/>
        </w:rPr>
        <w:t xml:space="preserve"> </w:t>
      </w:r>
      <w:bookmarkStart w:id="32" w:name="sub_1054"/>
      <w:r w:rsidRPr="000D2797">
        <w:rPr>
          <w:rFonts w:ascii="Times New Roman" w:eastAsia="Times New Roman" w:hAnsi="Times New Roman" w:cs="Times New Roman"/>
          <w:sz w:val="28"/>
          <w:szCs w:val="28"/>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bookmarkEnd w:id="32"/>
    </w:p>
    <w:p w14:paraId="2CB92F1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75012D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33" w:name="sub_8801"/>
      <w:r w:rsidRPr="000D2797">
        <w:rPr>
          <w:rFonts w:ascii="Times New Roman" w:eastAsia="Times New Roman" w:hAnsi="Times New Roman" w:cs="Times New Roman"/>
          <w:sz w:val="28"/>
          <w:szCs w:val="28"/>
          <w:lang w:eastAsia="ru-RU"/>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bookmarkEnd w:id="33"/>
    </w:p>
    <w:p w14:paraId="35EFB69F"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случае проведения документарной проверки либо контрольного мероприятия без взаимодействия с контролируемым лицом, контрольный орган направляет акт контролируемому лицу в порядке, установленном статьей 21 Федерального закона № 248-ФЗ.</w:t>
      </w:r>
    </w:p>
    <w:p w14:paraId="483DB68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34" w:name="sub_8803"/>
      <w:r w:rsidRPr="000D2797">
        <w:rPr>
          <w:rFonts w:ascii="Times New Roman" w:eastAsia="Times New Roman" w:hAnsi="Times New Roman" w:cs="Times New Roman"/>
          <w:sz w:val="28"/>
          <w:szCs w:val="28"/>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bookmarkEnd w:id="34"/>
    </w:p>
    <w:p w14:paraId="0290E8F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14:paraId="0C45DF8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F9C7CA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4.19. Информация о контрольных мероприятиях размещается в Едином реестре контрольных (надзорных) мероприятий.</w:t>
      </w:r>
    </w:p>
    <w:p w14:paraId="61662DB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4.20. </w:t>
      </w:r>
      <w:proofErr w:type="gramStart"/>
      <w:r w:rsidRPr="000D2797">
        <w:rPr>
          <w:rFonts w:ascii="Times New Roman" w:eastAsia="Times New Roman" w:hAnsi="Times New Roman" w:cs="Times New Roman"/>
          <w:sz w:val="28"/>
          <w:szCs w:val="28"/>
          <w:lang w:eastAsia="ru-RU"/>
        </w:rPr>
        <w:t>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0D2797">
        <w:rPr>
          <w:rFonts w:ascii="Times New Roman" w:eastAsia="Times New Roman" w:hAnsi="Times New Roman" w:cs="Times New Roman"/>
          <w:sz w:val="28"/>
          <w:szCs w:val="28"/>
          <w:lang w:eastAsia="ru-RU"/>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F5363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w:t>
      </w:r>
      <w:r w:rsidRPr="000D2797">
        <w:rPr>
          <w:rFonts w:ascii="Times New Roman" w:eastAsia="Times New Roman" w:hAnsi="Times New Roman" w:cs="Times New Roman"/>
          <w:sz w:val="28"/>
          <w:szCs w:val="28"/>
          <w:lang w:eastAsia="ru-RU"/>
        </w:rPr>
        <w:lastRenderedPageBreak/>
        <w:t>возможности направить</w:t>
      </w:r>
      <w:proofErr w:type="gramEnd"/>
      <w:r w:rsidRPr="000D2797">
        <w:rPr>
          <w:rFonts w:ascii="Times New Roman" w:eastAsia="Times New Roman" w:hAnsi="Times New Roman" w:cs="Times New Roman"/>
          <w:sz w:val="28"/>
          <w:szCs w:val="28"/>
          <w:lang w:eastAsia="ru-RU"/>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0D2797">
        <w:rPr>
          <w:rFonts w:ascii="Times New Roman" w:eastAsia="Times New Roman" w:hAnsi="Times New Roman" w:cs="Times New Roman"/>
          <w:sz w:val="28"/>
          <w:szCs w:val="28"/>
          <w:lang w:eastAsia="ru-RU"/>
        </w:rPr>
        <w:t>ии и ау</w:t>
      </w:r>
      <w:proofErr w:type="gramEnd"/>
      <w:r w:rsidRPr="000D2797">
        <w:rPr>
          <w:rFonts w:ascii="Times New Roman" w:eastAsia="Times New Roman" w:hAnsi="Times New Roman" w:cs="Times New Roman"/>
          <w:sz w:val="28"/>
          <w:szCs w:val="28"/>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052E1A0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0D2797">
        <w:rPr>
          <w:rFonts w:ascii="Times New Roman" w:eastAsia="Times New Roman" w:hAnsi="Times New Roman" w:cs="Times New Roman"/>
          <w:sz w:val="28"/>
          <w:szCs w:val="28"/>
          <w:lang w:eastAsia="ru-RU"/>
        </w:rPr>
        <w:t>осуществляться</w:t>
      </w:r>
      <w:proofErr w:type="gramEnd"/>
      <w:r w:rsidRPr="000D2797">
        <w:rPr>
          <w:rFonts w:ascii="Times New Roman" w:eastAsia="Times New Roman" w:hAnsi="Times New Roman" w:cs="Times New Roman"/>
          <w:sz w:val="28"/>
          <w:szCs w:val="28"/>
          <w:lang w:eastAsia="ru-RU"/>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4A83E0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4.21.</w:t>
      </w:r>
      <w:r w:rsidR="00683908" w:rsidRPr="000D2797">
        <w:rPr>
          <w:rFonts w:ascii="Times New Roman" w:eastAsia="Times New Roman" w:hAnsi="Times New Roman" w:cs="Times New Roman"/>
          <w:sz w:val="28"/>
          <w:szCs w:val="28"/>
          <w:lang w:eastAsia="ru-RU"/>
        </w:rPr>
        <w:t xml:space="preserve"> </w:t>
      </w:r>
      <w:bookmarkStart w:id="35" w:name="sub_1055"/>
      <w:r w:rsidRPr="000D2797">
        <w:rPr>
          <w:rFonts w:ascii="Times New Roman" w:eastAsia="Times New Roman" w:hAnsi="Times New Roman" w:cs="Times New Roman"/>
          <w:sz w:val="28"/>
          <w:szCs w:val="28"/>
          <w:lang w:eastAsia="ru-RU"/>
        </w:rPr>
        <w:t>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bookmarkEnd w:id="35"/>
    </w:p>
    <w:p w14:paraId="5561609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36" w:name="sub_2103"/>
      <w:r w:rsidRPr="000D2797">
        <w:rPr>
          <w:rFonts w:ascii="Times New Roman" w:eastAsia="Times New Roman" w:hAnsi="Times New Roman" w:cs="Times New Roman"/>
          <w:sz w:val="28"/>
          <w:szCs w:val="28"/>
          <w:lang w:eastAsia="ru-RU"/>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bookmarkEnd w:id="36"/>
    </w:p>
    <w:p w14:paraId="13C2B7C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012097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автомобильном транспорте) в пределах полномочий, предусмотренных законодательством Российской Федерации, обязана:</w:t>
      </w:r>
    </w:p>
    <w:p w14:paraId="3F02EE5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37" w:name="Par318"/>
      <w:bookmarkEnd w:id="37"/>
      <w:r w:rsidRPr="000D2797">
        <w:rPr>
          <w:rFonts w:ascii="Times New Roman" w:eastAsia="Times New Roman" w:hAnsi="Times New Roman" w:cs="Times New Roman"/>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E7DF84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0D2797">
        <w:rPr>
          <w:rFonts w:ascii="Times New Roman" w:eastAsia="Times New Roman" w:hAnsi="Times New Roman" w:cs="Times New Roman"/>
          <w:sz w:val="28"/>
          <w:szCs w:val="28"/>
          <w:lang w:eastAsia="ru-RU"/>
        </w:rPr>
        <w:lastRenderedPageBreak/>
        <w:t>помещений, оборудования, транспортных средств и иных подобных объектов и по доведению</w:t>
      </w:r>
      <w:proofErr w:type="gramEnd"/>
      <w:r w:rsidRPr="000D2797">
        <w:rPr>
          <w:rFonts w:ascii="Times New Roman" w:eastAsia="Times New Roman" w:hAnsi="Times New Roman" w:cs="Times New Roman"/>
          <w:sz w:val="28"/>
          <w:szCs w:val="28"/>
          <w:lang w:eastAsia="ru-RU"/>
        </w:rPr>
        <w:t xml:space="preserve"> </w:t>
      </w:r>
      <w:proofErr w:type="gramStart"/>
      <w:r w:rsidRPr="000D2797">
        <w:rPr>
          <w:rFonts w:ascii="Times New Roman" w:eastAsia="Times New Roman" w:hAnsi="Times New Roman" w:cs="Times New Roman"/>
          <w:sz w:val="28"/>
          <w:szCs w:val="28"/>
          <w:lang w:eastAsia="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0D2797">
        <w:rPr>
          <w:rFonts w:ascii="Times New Roman" w:eastAsia="Times New Roman" w:hAnsi="Times New Roman" w:cs="Times New Roman"/>
          <w:sz w:val="28"/>
          <w:szCs w:val="28"/>
          <w:lang w:eastAsia="ru-RU"/>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1AA03D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2617545"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0FDC93C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C1E56F2"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14:paraId="52FA3BF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По истечении установленного в предписании срока для устранения фактов нарушений законодательства в сфере автомобильного транспорта, городского наземного электрического транспорта и дорожного хозяйства должностное лицо органа муниципального контроля на автомобильном транспорте, ответственное за проведение проверки, в установленном порядке повторно осуществляет проверку, о чем составляется соответствующий акт.</w:t>
      </w:r>
    </w:p>
    <w:p w14:paraId="64DC039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4.24.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14:paraId="6783B2C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w:t>
      </w:r>
      <w:r w:rsidRPr="000D2797">
        <w:rPr>
          <w:rFonts w:ascii="Times New Roman" w:eastAsia="Times New Roman" w:hAnsi="Times New Roman" w:cs="Times New Roman"/>
          <w:sz w:val="28"/>
          <w:szCs w:val="28"/>
          <w:lang w:eastAsia="ru-RU"/>
        </w:rPr>
        <w:lastRenderedPageBreak/>
        <w:t xml:space="preserve">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0D2797">
        <w:rPr>
          <w:rFonts w:ascii="Times New Roman" w:eastAsia="Times New Roman" w:hAnsi="Times New Roman" w:cs="Times New Roman"/>
          <w:sz w:val="28"/>
          <w:szCs w:val="28"/>
          <w:lang w:eastAsia="ru-RU"/>
        </w:rPr>
        <w:t>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 в течение 3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roofErr w:type="gramEnd"/>
    </w:p>
    <w:p w14:paraId="426DF86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Должностные лица отдела в рамках осуществления муниципального контроля на автомобильном транспорте составляют протоколы об административных правонарушениях, перечень которых установлен частью 7 статьи 28.3 Кодекса Российской Федерации об административных правонарушениях.</w:t>
      </w:r>
    </w:p>
    <w:p w14:paraId="0FDF29D0"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38" w:name="sub_1056"/>
      <w:r w:rsidRPr="000D2797">
        <w:rPr>
          <w:rFonts w:ascii="Times New Roman" w:eastAsia="Times New Roman" w:hAnsi="Times New Roman" w:cs="Times New Roman"/>
          <w:sz w:val="28"/>
          <w:szCs w:val="28"/>
          <w:lang w:eastAsia="ru-RU"/>
        </w:rPr>
        <w:t>В случае</w:t>
      </w:r>
      <w:proofErr w:type="gramStart"/>
      <w:r w:rsidRPr="000D2797">
        <w:rPr>
          <w:rFonts w:ascii="Times New Roman" w:eastAsia="Times New Roman" w:hAnsi="Times New Roman" w:cs="Times New Roman"/>
          <w:sz w:val="28"/>
          <w:szCs w:val="28"/>
          <w:lang w:eastAsia="ru-RU"/>
        </w:rPr>
        <w:t>,</w:t>
      </w:r>
      <w:proofErr w:type="gramEnd"/>
      <w:r w:rsidRPr="000D2797">
        <w:rPr>
          <w:rFonts w:ascii="Times New Roman" w:eastAsia="Times New Roman" w:hAnsi="Times New Roman" w:cs="Times New Roman"/>
          <w:sz w:val="28"/>
          <w:szCs w:val="28"/>
          <w:lang w:eastAsia="ru-RU"/>
        </w:rPr>
        <w:t xml:space="preserve">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bookmarkEnd w:id="38"/>
    </w:p>
    <w:p w14:paraId="7F53D25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4.25. 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на автомобильном транспорте ,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w:t>
      </w:r>
      <w:proofErr w:type="gramStart"/>
      <w:r w:rsidRPr="000D2797">
        <w:rPr>
          <w:rFonts w:ascii="Times New Roman" w:eastAsia="Times New Roman" w:hAnsi="Times New Roman" w:cs="Times New Roman"/>
          <w:sz w:val="28"/>
          <w:szCs w:val="28"/>
          <w:lang w:eastAsia="ru-RU"/>
        </w:rPr>
        <w:t>о</w:t>
      </w:r>
      <w:proofErr w:type="gramEnd"/>
      <w:r w:rsidRPr="000D2797">
        <w:rPr>
          <w:rFonts w:ascii="Times New Roman" w:eastAsia="Times New Roman" w:hAnsi="Times New Roman" w:cs="Times New Roman"/>
          <w:sz w:val="28"/>
          <w:szCs w:val="28"/>
          <w:lang w:eastAsia="ru-RU"/>
        </w:rPr>
        <w:t xml:space="preserve"> </w:t>
      </w:r>
      <w:proofErr w:type="gramStart"/>
      <w:r w:rsidRPr="000D2797">
        <w:rPr>
          <w:rFonts w:ascii="Times New Roman" w:eastAsia="Times New Roman" w:hAnsi="Times New Roman" w:cs="Times New Roman"/>
          <w:sz w:val="28"/>
          <w:szCs w:val="28"/>
          <w:lang w:eastAsia="ru-RU"/>
        </w:rPr>
        <w:t>его</w:t>
      </w:r>
      <w:proofErr w:type="gramEnd"/>
      <w:r w:rsidRPr="000D2797">
        <w:rPr>
          <w:rFonts w:ascii="Times New Roman" w:eastAsia="Times New Roman" w:hAnsi="Times New Roman" w:cs="Times New Roman"/>
          <w:sz w:val="28"/>
          <w:szCs w:val="28"/>
          <w:lang w:eastAsia="ru-RU"/>
        </w:rPr>
        <w:t xml:space="preserve"> </w:t>
      </w:r>
      <w:proofErr w:type="gramStart"/>
      <w:r w:rsidRPr="000D2797">
        <w:rPr>
          <w:rFonts w:ascii="Times New Roman" w:eastAsia="Times New Roman" w:hAnsi="Times New Roman" w:cs="Times New Roman"/>
          <w:sz w:val="28"/>
          <w:szCs w:val="28"/>
          <w:lang w:eastAsia="ru-RU"/>
        </w:rPr>
        <w:t>неисполнении</w:t>
      </w:r>
      <w:proofErr w:type="gramEnd"/>
      <w:r w:rsidRPr="000D2797">
        <w:rPr>
          <w:rFonts w:ascii="Times New Roman" w:eastAsia="Times New Roman" w:hAnsi="Times New Roman" w:cs="Times New Roman"/>
          <w:sz w:val="28"/>
          <w:szCs w:val="28"/>
          <w:lang w:eastAsia="ru-RU"/>
        </w:rPr>
        <w:t xml:space="preserve"> с приложением соответствующих документов</w:t>
      </w:r>
      <w:bookmarkStart w:id="39" w:name="sub_1061"/>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орган власти, уполномоченный на привлечение к соответствующей ответственности.</w:t>
      </w:r>
      <w:bookmarkEnd w:id="39"/>
    </w:p>
    <w:p w14:paraId="4DB98C9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статьи 17 Федерального закона № 248-ФЗ, не позднее 2 дней со дня поступления таких сведений.</w:t>
      </w:r>
    </w:p>
    <w:p w14:paraId="6253DBE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При сборе, обработке, анализе и учете сведений об объектах контроля орган муниципального контроля использует информацию, представляемую ему </w:t>
      </w:r>
      <w:r w:rsidRPr="000D2797">
        <w:rPr>
          <w:rFonts w:ascii="Times New Roman" w:eastAsia="Times New Roman" w:hAnsi="Times New Roman" w:cs="Times New Roman"/>
          <w:sz w:val="28"/>
          <w:szCs w:val="28"/>
          <w:lang w:eastAsia="ru-RU"/>
        </w:rPr>
        <w:lastRenderedPageBreak/>
        <w:t>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6289665"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1E1E7A3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1244059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 248-ФЗ.</w:t>
      </w:r>
    </w:p>
    <w:p w14:paraId="56978217"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2E8BDED" w14:textId="372C14AD"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35CAF076"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14:paraId="45779DA9"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14:paraId="18E82F1E"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3) действий (бездействия) должностного лица, уполномоченного осуществлять муниципальный контроль на автомобильном транспорте, в рамках контрольных (надзорных) мероприятий и обязательных профилактических визитов;</w:t>
      </w:r>
    </w:p>
    <w:p w14:paraId="1E6459C2"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4) решений об отнесении объектов контроля к соответствующей категории риска;</w:t>
      </w:r>
    </w:p>
    <w:p w14:paraId="0AD42260"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7F1E14D8"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1A017EDF" w14:textId="3121F76E" w:rsidR="00325CC8" w:rsidRPr="000D2797" w:rsidRDefault="00325CC8" w:rsidP="0081357B">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466CFCC4" w14:textId="00C38C7D"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w:t>
      </w:r>
      <w:r w:rsidRPr="000D2797">
        <w:rPr>
          <w:rFonts w:ascii="Times New Roman" w:eastAsia="Times New Roman" w:hAnsi="Times New Roman" w:cs="Times New Roman"/>
          <w:sz w:val="28"/>
          <w:szCs w:val="28"/>
          <w:lang w:eastAsia="ru-RU"/>
        </w:rPr>
        <w:lastRenderedPageBreak/>
        <w:t>охраняемой законом тайне. Соответствующая жалоба подается контролируемым лицом на</w:t>
      </w:r>
      <w:r w:rsidR="00EE3766">
        <w:rPr>
          <w:rFonts w:ascii="Times New Roman" w:eastAsia="Times New Roman" w:hAnsi="Times New Roman" w:cs="Times New Roman"/>
          <w:sz w:val="28"/>
          <w:szCs w:val="28"/>
          <w:lang w:eastAsia="ru-RU"/>
        </w:rPr>
        <w:t xml:space="preserve"> личном приеме главы </w:t>
      </w:r>
      <w:proofErr w:type="spellStart"/>
      <w:r w:rsidR="00EE3766">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с предварительным информированием главы муниципального образования Красноармейский район о наличии в жалобе (документах) сведений, составляющих государственную или иную охраняемую законом тайну.</w:t>
      </w:r>
    </w:p>
    <w:p w14:paraId="5E29B72E" w14:textId="6DE3E2B8"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5.4. Жалоба на решение администрации, действия (бездействие) его должностных лиц ра</w:t>
      </w:r>
      <w:r w:rsidR="00EE3766">
        <w:rPr>
          <w:rFonts w:ascii="Times New Roman" w:eastAsia="Times New Roman" w:hAnsi="Times New Roman" w:cs="Times New Roman"/>
          <w:sz w:val="28"/>
          <w:szCs w:val="28"/>
          <w:lang w:eastAsia="ru-RU"/>
        </w:rPr>
        <w:t xml:space="preserve">ссматривается главой </w:t>
      </w:r>
      <w:proofErr w:type="spellStart"/>
      <w:r w:rsidR="00EE3766">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w:t>
      </w:r>
    </w:p>
    <w:p w14:paraId="0165409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46BDBB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58D9B74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35A01EB"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E702BD0" w14:textId="2C682243"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5.6. Жалоба на решение администрации, действия (бездействие) его должностного лица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729B1917" w14:textId="77777777" w:rsidR="0081357B" w:rsidRPr="000D2797" w:rsidRDefault="0081357B" w:rsidP="0081357B">
      <w:pPr>
        <w:spacing w:after="0" w:line="240" w:lineRule="auto"/>
        <w:ind w:firstLine="567"/>
        <w:jc w:val="both"/>
        <w:rPr>
          <w:rFonts w:ascii="Times New Roman" w:hAnsi="Times New Roman" w:cs="Times New Roman"/>
          <w:sz w:val="28"/>
          <w:szCs w:val="28"/>
        </w:rPr>
      </w:pPr>
      <w:r w:rsidRPr="000D2797">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70CE2C8" w14:textId="31F72D8C" w:rsidR="00325CC8" w:rsidRPr="000D2797" w:rsidRDefault="00325CC8" w:rsidP="0081357B">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6. Ключевые показатели муниципального контроля</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на автомобильном транспорте и их целевые значения</w:t>
      </w:r>
    </w:p>
    <w:p w14:paraId="2465018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51F95178" w14:textId="35420E01"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6.2 Ключевые показатели вида контроля и их целевые значения, индикативные показатели для муниципального контроля на автомобильном транспорте </w:t>
      </w:r>
      <w:r w:rsidR="00EE3766">
        <w:rPr>
          <w:rFonts w:ascii="Times New Roman" w:eastAsia="Times New Roman" w:hAnsi="Times New Roman" w:cs="Times New Roman"/>
          <w:sz w:val="28"/>
          <w:szCs w:val="28"/>
          <w:lang w:eastAsia="ru-RU"/>
        </w:rPr>
        <w:t xml:space="preserve">утверждаются Советом </w:t>
      </w:r>
      <w:proofErr w:type="spellStart"/>
      <w:r w:rsidR="00EE3766">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w:t>
      </w:r>
    </w:p>
    <w:p w14:paraId="64B73ADD"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645A1B0E"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701B7719" w14:textId="77777777" w:rsidR="00EE3766" w:rsidRPr="00EE3766" w:rsidRDefault="00EE3766" w:rsidP="00EE3766">
      <w:pPr>
        <w:spacing w:after="0" w:line="240" w:lineRule="auto"/>
        <w:jc w:val="both"/>
        <w:rPr>
          <w:rFonts w:ascii="Times New Roman" w:eastAsia="Times New Roman" w:hAnsi="Times New Roman" w:cs="Times New Roman"/>
          <w:sz w:val="28"/>
          <w:szCs w:val="28"/>
          <w:lang w:eastAsia="ru-RU"/>
        </w:rPr>
      </w:pPr>
      <w:r w:rsidRPr="00EE3766">
        <w:rPr>
          <w:rFonts w:ascii="Times New Roman" w:eastAsia="Times New Roman" w:hAnsi="Times New Roman" w:cs="Times New Roman"/>
          <w:sz w:val="28"/>
          <w:szCs w:val="28"/>
          <w:lang w:eastAsia="ru-RU"/>
        </w:rPr>
        <w:t>Глава</w:t>
      </w:r>
    </w:p>
    <w:p w14:paraId="68B4DABD" w14:textId="77777777" w:rsidR="00EE3766" w:rsidRPr="00EE3766" w:rsidRDefault="00EE3766" w:rsidP="00EE3766">
      <w:pPr>
        <w:spacing w:after="0" w:line="240" w:lineRule="auto"/>
        <w:jc w:val="both"/>
        <w:rPr>
          <w:rFonts w:ascii="Times New Roman" w:eastAsia="Times New Roman" w:hAnsi="Times New Roman" w:cs="Times New Roman"/>
          <w:sz w:val="28"/>
          <w:szCs w:val="28"/>
          <w:lang w:eastAsia="ru-RU"/>
        </w:rPr>
      </w:pPr>
      <w:proofErr w:type="spellStart"/>
      <w:r w:rsidRPr="00EE3766">
        <w:rPr>
          <w:rFonts w:ascii="Times New Roman" w:eastAsia="Times New Roman" w:hAnsi="Times New Roman" w:cs="Times New Roman"/>
          <w:sz w:val="28"/>
          <w:szCs w:val="28"/>
          <w:lang w:eastAsia="ru-RU"/>
        </w:rPr>
        <w:t>Чебургольского</w:t>
      </w:r>
      <w:proofErr w:type="spellEnd"/>
      <w:r w:rsidRPr="00EE3766">
        <w:rPr>
          <w:rFonts w:ascii="Times New Roman" w:eastAsia="Times New Roman" w:hAnsi="Times New Roman" w:cs="Times New Roman"/>
          <w:sz w:val="28"/>
          <w:szCs w:val="28"/>
          <w:lang w:eastAsia="ru-RU"/>
        </w:rPr>
        <w:t xml:space="preserve"> сельского поселения</w:t>
      </w:r>
    </w:p>
    <w:p w14:paraId="7D386AC9" w14:textId="5284352B" w:rsidR="00EE3766" w:rsidRPr="00EE3766" w:rsidRDefault="00EE3766" w:rsidP="00EE3766">
      <w:pPr>
        <w:spacing w:after="0" w:line="240" w:lineRule="auto"/>
        <w:jc w:val="both"/>
        <w:rPr>
          <w:rFonts w:ascii="Times New Roman" w:eastAsia="Times New Roman" w:hAnsi="Times New Roman" w:cs="Times New Roman"/>
          <w:sz w:val="28"/>
          <w:szCs w:val="28"/>
          <w:lang w:eastAsia="ru-RU"/>
        </w:rPr>
      </w:pPr>
      <w:r w:rsidRPr="00EE3766">
        <w:rPr>
          <w:rFonts w:ascii="Times New Roman" w:eastAsia="Times New Roman" w:hAnsi="Times New Roman" w:cs="Times New Roman"/>
          <w:sz w:val="28"/>
          <w:szCs w:val="28"/>
          <w:lang w:eastAsia="ru-RU"/>
        </w:rPr>
        <w:t xml:space="preserve">Красноармейского района                                        </w:t>
      </w:r>
      <w:r>
        <w:rPr>
          <w:rFonts w:ascii="Times New Roman" w:eastAsia="Times New Roman" w:hAnsi="Times New Roman" w:cs="Times New Roman"/>
          <w:sz w:val="28"/>
          <w:szCs w:val="28"/>
          <w:lang w:eastAsia="ru-RU"/>
        </w:rPr>
        <w:t xml:space="preserve">                   С.А. </w:t>
      </w:r>
      <w:proofErr w:type="spellStart"/>
      <w:r>
        <w:rPr>
          <w:rFonts w:ascii="Times New Roman" w:eastAsia="Times New Roman" w:hAnsi="Times New Roman" w:cs="Times New Roman"/>
          <w:sz w:val="28"/>
          <w:szCs w:val="28"/>
          <w:lang w:eastAsia="ru-RU"/>
        </w:rPr>
        <w:t>Пономарё</w:t>
      </w:r>
      <w:r w:rsidRPr="00EE3766">
        <w:rPr>
          <w:rFonts w:ascii="Times New Roman" w:eastAsia="Times New Roman" w:hAnsi="Times New Roman" w:cs="Times New Roman"/>
          <w:sz w:val="28"/>
          <w:szCs w:val="28"/>
          <w:lang w:eastAsia="ru-RU"/>
        </w:rPr>
        <w:t>ва</w:t>
      </w:r>
      <w:proofErr w:type="spellEnd"/>
    </w:p>
    <w:p w14:paraId="6FCCE211"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58ED41E4" w14:textId="42201501"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p>
    <w:p w14:paraId="2105ADA8" w14:textId="7997BC9A" w:rsidR="00325CC8"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4D2B683D" w14:textId="154AD596" w:rsidR="000D2797" w:rsidRDefault="000D2797" w:rsidP="00325CC8">
      <w:pPr>
        <w:spacing w:after="0" w:line="240" w:lineRule="auto"/>
        <w:ind w:firstLine="567"/>
        <w:jc w:val="both"/>
        <w:rPr>
          <w:rFonts w:ascii="Times New Roman" w:eastAsia="Times New Roman" w:hAnsi="Times New Roman" w:cs="Times New Roman"/>
          <w:sz w:val="28"/>
          <w:szCs w:val="28"/>
          <w:lang w:eastAsia="ru-RU"/>
        </w:rPr>
      </w:pPr>
    </w:p>
    <w:p w14:paraId="72F0A4C5" w14:textId="14EE0C22" w:rsidR="000D2797" w:rsidRDefault="000D2797" w:rsidP="00325CC8">
      <w:pPr>
        <w:spacing w:after="0" w:line="240" w:lineRule="auto"/>
        <w:ind w:firstLine="567"/>
        <w:jc w:val="both"/>
        <w:rPr>
          <w:rFonts w:ascii="Times New Roman" w:eastAsia="Times New Roman" w:hAnsi="Times New Roman" w:cs="Times New Roman"/>
          <w:sz w:val="28"/>
          <w:szCs w:val="28"/>
          <w:lang w:eastAsia="ru-RU"/>
        </w:rPr>
      </w:pPr>
    </w:p>
    <w:p w14:paraId="71E3DA19" w14:textId="41563854" w:rsidR="00325CC8" w:rsidRPr="000D2797" w:rsidRDefault="00EE3766" w:rsidP="000D2797">
      <w:pPr>
        <w:spacing w:after="0" w:line="240" w:lineRule="auto"/>
        <w:ind w:left="5103"/>
        <w:jc w:val="both"/>
        <w:rPr>
          <w:rFonts w:ascii="Times New Roman" w:eastAsia="Times New Roman" w:hAnsi="Times New Roman" w:cs="Times New Roman"/>
          <w:sz w:val="28"/>
          <w:szCs w:val="28"/>
          <w:lang w:eastAsia="ru-RU"/>
        </w:rPr>
      </w:pPr>
      <w:bookmarkStart w:id="40" w:name="Par381"/>
      <w:bookmarkEnd w:id="40"/>
      <w:r>
        <w:rPr>
          <w:rFonts w:ascii="Times New Roman" w:eastAsia="Times New Roman" w:hAnsi="Times New Roman" w:cs="Times New Roman"/>
          <w:sz w:val="28"/>
          <w:szCs w:val="28"/>
          <w:lang w:eastAsia="ru-RU"/>
        </w:rPr>
        <w:t>П</w:t>
      </w:r>
      <w:r w:rsidR="00325CC8" w:rsidRPr="000D2797">
        <w:rPr>
          <w:rFonts w:ascii="Times New Roman" w:eastAsia="Times New Roman" w:hAnsi="Times New Roman" w:cs="Times New Roman"/>
          <w:sz w:val="28"/>
          <w:szCs w:val="28"/>
          <w:lang w:eastAsia="ru-RU"/>
        </w:rPr>
        <w:t>риложение 1</w:t>
      </w:r>
    </w:p>
    <w:p w14:paraId="4D32E9A4" w14:textId="77777777" w:rsidR="00325CC8" w:rsidRPr="000D2797" w:rsidRDefault="00325CC8" w:rsidP="000D2797">
      <w:pPr>
        <w:spacing w:after="0" w:line="240" w:lineRule="auto"/>
        <w:ind w:left="5103"/>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к Положению о </w:t>
      </w:r>
      <w:proofErr w:type="gramStart"/>
      <w:r w:rsidRPr="000D2797">
        <w:rPr>
          <w:rFonts w:ascii="Times New Roman" w:eastAsia="Times New Roman" w:hAnsi="Times New Roman" w:cs="Times New Roman"/>
          <w:sz w:val="28"/>
          <w:szCs w:val="28"/>
          <w:lang w:eastAsia="ru-RU"/>
        </w:rPr>
        <w:t>муниципальном</w:t>
      </w:r>
      <w:proofErr w:type="gramEnd"/>
    </w:p>
    <w:p w14:paraId="353A1C75" w14:textId="77777777" w:rsidR="00325CC8" w:rsidRPr="000D2797" w:rsidRDefault="00325CC8" w:rsidP="000D2797">
      <w:pPr>
        <w:spacing w:after="0" w:line="240" w:lineRule="auto"/>
        <w:ind w:left="5103"/>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контроле </w:t>
      </w:r>
      <w:proofErr w:type="gramStart"/>
      <w:r w:rsidRPr="000D2797">
        <w:rPr>
          <w:rFonts w:ascii="Times New Roman" w:eastAsia="Times New Roman" w:hAnsi="Times New Roman" w:cs="Times New Roman"/>
          <w:sz w:val="28"/>
          <w:szCs w:val="28"/>
          <w:lang w:eastAsia="ru-RU"/>
        </w:rPr>
        <w:t>на</w:t>
      </w:r>
      <w:proofErr w:type="gramEnd"/>
      <w:r w:rsidRPr="000D2797">
        <w:rPr>
          <w:rFonts w:ascii="Times New Roman" w:eastAsia="Times New Roman" w:hAnsi="Times New Roman" w:cs="Times New Roman"/>
          <w:sz w:val="28"/>
          <w:szCs w:val="28"/>
          <w:lang w:eastAsia="ru-RU"/>
        </w:rPr>
        <w:t xml:space="preserve"> автомобильном</w:t>
      </w:r>
    </w:p>
    <w:p w14:paraId="11629337" w14:textId="77777777" w:rsidR="00325CC8" w:rsidRPr="000D2797" w:rsidRDefault="00325CC8" w:rsidP="000D2797">
      <w:pPr>
        <w:spacing w:after="0" w:line="240" w:lineRule="auto"/>
        <w:ind w:left="5103"/>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транспорте</w:t>
      </w:r>
      <w:proofErr w:type="gramEnd"/>
      <w:r w:rsidRPr="000D2797">
        <w:rPr>
          <w:rFonts w:ascii="Times New Roman" w:eastAsia="Times New Roman" w:hAnsi="Times New Roman" w:cs="Times New Roman"/>
          <w:sz w:val="28"/>
          <w:szCs w:val="28"/>
          <w:lang w:eastAsia="ru-RU"/>
        </w:rPr>
        <w:t>, городском наземном</w:t>
      </w:r>
    </w:p>
    <w:p w14:paraId="0DB66F3D" w14:textId="77777777" w:rsidR="00325CC8" w:rsidRPr="000D2797" w:rsidRDefault="00325CC8" w:rsidP="000D2797">
      <w:pPr>
        <w:spacing w:after="0" w:line="240" w:lineRule="auto"/>
        <w:ind w:left="5103"/>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электрическом транспорте и </w:t>
      </w:r>
      <w:proofErr w:type="gramStart"/>
      <w:r w:rsidRPr="000D2797">
        <w:rPr>
          <w:rFonts w:ascii="Times New Roman" w:eastAsia="Times New Roman" w:hAnsi="Times New Roman" w:cs="Times New Roman"/>
          <w:sz w:val="28"/>
          <w:szCs w:val="28"/>
          <w:lang w:eastAsia="ru-RU"/>
        </w:rPr>
        <w:t>в</w:t>
      </w:r>
      <w:proofErr w:type="gramEnd"/>
    </w:p>
    <w:p w14:paraId="30908B54" w14:textId="77777777" w:rsidR="0081357B" w:rsidRPr="000D2797" w:rsidRDefault="00325CC8" w:rsidP="000D2797">
      <w:pPr>
        <w:spacing w:after="0" w:line="240" w:lineRule="auto"/>
        <w:ind w:left="5103"/>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дорожном </w:t>
      </w:r>
      <w:proofErr w:type="gramStart"/>
      <w:r w:rsidRPr="000D2797">
        <w:rPr>
          <w:rFonts w:ascii="Times New Roman" w:eastAsia="Times New Roman" w:hAnsi="Times New Roman" w:cs="Times New Roman"/>
          <w:sz w:val="28"/>
          <w:szCs w:val="28"/>
          <w:lang w:eastAsia="ru-RU"/>
        </w:rPr>
        <w:t>хозяйстве</w:t>
      </w:r>
      <w:proofErr w:type="gramEnd"/>
      <w:r w:rsidRPr="000D2797">
        <w:rPr>
          <w:rFonts w:ascii="Times New Roman" w:eastAsia="Times New Roman" w:hAnsi="Times New Roman" w:cs="Times New Roman"/>
          <w:sz w:val="28"/>
          <w:szCs w:val="28"/>
          <w:lang w:eastAsia="ru-RU"/>
        </w:rPr>
        <w:t xml:space="preserve"> в границах</w:t>
      </w:r>
    </w:p>
    <w:p w14:paraId="45623B42" w14:textId="77777777" w:rsidR="0081357B" w:rsidRPr="000D2797" w:rsidRDefault="00325CC8" w:rsidP="000D2797">
      <w:pPr>
        <w:spacing w:after="0" w:line="240" w:lineRule="auto"/>
        <w:ind w:left="5103"/>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населенных пунктов </w:t>
      </w:r>
    </w:p>
    <w:p w14:paraId="585FB1C2" w14:textId="7EF00296" w:rsidR="0081357B" w:rsidRPr="000D2797" w:rsidRDefault="00EE3766" w:rsidP="000D2797">
      <w:pPr>
        <w:spacing w:after="0" w:line="240" w:lineRule="auto"/>
        <w:ind w:left="5103"/>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Чебургольского</w:t>
      </w:r>
      <w:proofErr w:type="spellEnd"/>
      <w:r w:rsidR="0081357B" w:rsidRPr="000D2797">
        <w:rPr>
          <w:rFonts w:ascii="Times New Roman" w:eastAsia="Times New Roman" w:hAnsi="Times New Roman" w:cs="Times New Roman"/>
          <w:sz w:val="28"/>
          <w:szCs w:val="28"/>
          <w:lang w:eastAsia="ru-RU"/>
        </w:rPr>
        <w:t xml:space="preserve"> сельского поселения </w:t>
      </w:r>
    </w:p>
    <w:p w14:paraId="1EAC82EE" w14:textId="648834D5" w:rsidR="0081357B" w:rsidRPr="000D2797" w:rsidRDefault="0081357B" w:rsidP="000D2797">
      <w:pPr>
        <w:spacing w:after="0" w:line="240" w:lineRule="auto"/>
        <w:ind w:left="5103"/>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Красноармейского района</w:t>
      </w:r>
    </w:p>
    <w:p w14:paraId="5EE69B86" w14:textId="32D48985"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4FE95964"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461738E1" w14:textId="77777777"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КРИТЕРИИ</w:t>
      </w:r>
    </w:p>
    <w:p w14:paraId="03EDEAA1" w14:textId="5B3AD29C"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отнесения объектов контроля к определенной категории риска</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при осуществ</w:t>
      </w:r>
      <w:r w:rsidR="00EE3766">
        <w:rPr>
          <w:rFonts w:ascii="Times New Roman" w:eastAsia="Times New Roman" w:hAnsi="Times New Roman" w:cs="Times New Roman"/>
          <w:sz w:val="28"/>
          <w:szCs w:val="28"/>
          <w:lang w:eastAsia="ru-RU"/>
        </w:rPr>
        <w:t xml:space="preserve">лении администрацией </w:t>
      </w:r>
      <w:proofErr w:type="spellStart"/>
      <w:r w:rsidR="00EE3766">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EE3766">
        <w:rPr>
          <w:rFonts w:ascii="Times New Roman" w:eastAsia="Times New Roman" w:hAnsi="Times New Roman" w:cs="Times New Roman"/>
          <w:sz w:val="28"/>
          <w:szCs w:val="28"/>
          <w:lang w:eastAsia="ru-RU"/>
        </w:rPr>
        <w:t>Чебургольского</w:t>
      </w:r>
      <w:proofErr w:type="spellEnd"/>
      <w:r w:rsidR="0081357B" w:rsidRPr="000D2797">
        <w:rPr>
          <w:rFonts w:ascii="Times New Roman" w:eastAsia="Times New Roman" w:hAnsi="Times New Roman" w:cs="Times New Roman"/>
          <w:sz w:val="28"/>
          <w:szCs w:val="28"/>
          <w:lang w:eastAsia="ru-RU"/>
        </w:rPr>
        <w:t xml:space="preserve"> сельского </w:t>
      </w:r>
      <w:r w:rsidRPr="000D2797">
        <w:rPr>
          <w:rFonts w:ascii="Times New Roman" w:eastAsia="Times New Roman" w:hAnsi="Times New Roman" w:cs="Times New Roman"/>
          <w:sz w:val="28"/>
          <w:szCs w:val="28"/>
          <w:lang w:eastAsia="ru-RU"/>
        </w:rPr>
        <w:t>поселения</w:t>
      </w:r>
      <w:r w:rsidR="0081357B" w:rsidRPr="000D2797">
        <w:rPr>
          <w:rFonts w:ascii="Times New Roman" w:eastAsia="Times New Roman" w:hAnsi="Times New Roman" w:cs="Times New Roman"/>
          <w:sz w:val="28"/>
          <w:szCs w:val="28"/>
          <w:lang w:eastAsia="ru-RU"/>
        </w:rPr>
        <w:t xml:space="preserve"> Красноармейского района</w:t>
      </w:r>
    </w:p>
    <w:p w14:paraId="594EE2A0"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4259008C"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1. </w:t>
      </w:r>
      <w:proofErr w:type="gramStart"/>
      <w:r w:rsidRPr="000D2797">
        <w:rPr>
          <w:rFonts w:ascii="Times New Roman" w:eastAsia="Times New Roman" w:hAnsi="Times New Roman" w:cs="Times New Roman"/>
          <w:sz w:val="28"/>
          <w:szCs w:val="28"/>
          <w:lang w:eastAsia="ru-RU"/>
        </w:rPr>
        <w:t>С учетом тяжести потенциальных негативных последствий возможного несоблюдения юридическими лицами и гражданами, в том числе индивидуальными предпринимателями (далее - контролируемые лица),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в области транспорта (далее - обязательные требования), объекты контроля относятся к группам тяжести «А» и «Б».</w:t>
      </w:r>
      <w:proofErr w:type="gramEnd"/>
    </w:p>
    <w:p w14:paraId="6B76CE54"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1" w:name="sub_1012"/>
      <w:r w:rsidRPr="000D2797">
        <w:rPr>
          <w:rFonts w:ascii="Times New Roman" w:eastAsia="Times New Roman" w:hAnsi="Times New Roman" w:cs="Times New Roman"/>
          <w:sz w:val="28"/>
          <w:szCs w:val="28"/>
          <w:lang w:eastAsia="ru-RU"/>
        </w:rPr>
        <w:t>2. К группе тяжести «А» относится</w:t>
      </w:r>
      <w:r w:rsidR="00683908" w:rsidRPr="000D2797">
        <w:rPr>
          <w:rFonts w:ascii="Times New Roman" w:eastAsia="Times New Roman" w:hAnsi="Times New Roman" w:cs="Times New Roman"/>
          <w:sz w:val="28"/>
          <w:szCs w:val="28"/>
          <w:lang w:eastAsia="ru-RU"/>
        </w:rPr>
        <w:t xml:space="preserve"> </w:t>
      </w:r>
      <w:bookmarkStart w:id="42" w:name="sub_10122"/>
      <w:bookmarkEnd w:id="41"/>
      <w:r w:rsidRPr="000D2797">
        <w:rPr>
          <w:rFonts w:ascii="Times New Roman" w:eastAsia="Times New Roman" w:hAnsi="Times New Roman" w:cs="Times New Roman"/>
          <w:sz w:val="28"/>
          <w:szCs w:val="28"/>
          <w:lang w:eastAsia="ru-RU"/>
        </w:rPr>
        <w:t>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«Безопасность автомобильных дорог» (</w:t>
      </w:r>
      <w:proofErr w:type="gramStart"/>
      <w:r w:rsidRPr="000D2797">
        <w:rPr>
          <w:rFonts w:ascii="Times New Roman" w:eastAsia="Times New Roman" w:hAnsi="Times New Roman" w:cs="Times New Roman"/>
          <w:sz w:val="28"/>
          <w:szCs w:val="28"/>
          <w:lang w:eastAsia="ru-RU"/>
        </w:rPr>
        <w:t>ТР</w:t>
      </w:r>
      <w:proofErr w:type="gramEnd"/>
      <w:r w:rsidRPr="000D2797">
        <w:rPr>
          <w:rFonts w:ascii="Times New Roman" w:eastAsia="Times New Roman" w:hAnsi="Times New Roman" w:cs="Times New Roman"/>
          <w:sz w:val="28"/>
          <w:szCs w:val="28"/>
          <w:lang w:eastAsia="ru-RU"/>
        </w:rPr>
        <w:t xml:space="preserve"> ТС 014/2011), или обязательных требований, подлежащих применению до вступления в силу технических регламентов в соответствии с Федеральным законом «О техническом регулировании», в части сохранности автомобильных дорог.</w:t>
      </w:r>
      <w:bookmarkEnd w:id="42"/>
    </w:p>
    <w:p w14:paraId="47D653B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К группе тяжести «Б» относятся следующие виды деятельности:</w:t>
      </w:r>
    </w:p>
    <w:p w14:paraId="04558BC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3" w:name="sub_10132"/>
      <w:r w:rsidRPr="000D2797">
        <w:rPr>
          <w:rFonts w:ascii="Times New Roman" w:eastAsia="Times New Roman" w:hAnsi="Times New Roman" w:cs="Times New Roman"/>
          <w:sz w:val="28"/>
          <w:szCs w:val="28"/>
          <w:lang w:eastAsia="ru-RU"/>
        </w:rPr>
        <w:t>а)</w:t>
      </w:r>
      <w:r w:rsidR="00683908" w:rsidRPr="000D2797">
        <w:rPr>
          <w:rFonts w:ascii="Times New Roman" w:eastAsia="Times New Roman" w:hAnsi="Times New Roman" w:cs="Times New Roman"/>
          <w:sz w:val="28"/>
          <w:szCs w:val="28"/>
          <w:lang w:eastAsia="ru-RU"/>
        </w:rPr>
        <w:t xml:space="preserve"> </w:t>
      </w:r>
      <w:bookmarkStart w:id="44" w:name="sub_10134"/>
      <w:bookmarkEnd w:id="43"/>
      <w:r w:rsidRPr="000D2797">
        <w:rPr>
          <w:rFonts w:ascii="Times New Roman" w:eastAsia="Times New Roman" w:hAnsi="Times New Roman" w:cs="Times New Roman"/>
          <w:sz w:val="28"/>
          <w:szCs w:val="28"/>
          <w:lang w:eastAsia="ru-RU"/>
        </w:rPr>
        <w:t>деятельность по осуществлению работ по капитальному ремонту, ремонту и содержанию автомобильных дорог общего пользования;</w:t>
      </w:r>
      <w:bookmarkEnd w:id="44"/>
    </w:p>
    <w:p w14:paraId="60E079BB" w14:textId="4EB94B09"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5" w:name="sub_10135"/>
      <w:r w:rsidRPr="000D2797">
        <w:rPr>
          <w:rFonts w:ascii="Times New Roman" w:eastAsia="Times New Roman" w:hAnsi="Times New Roman" w:cs="Times New Roman"/>
          <w:sz w:val="28"/>
          <w:szCs w:val="28"/>
          <w:lang w:eastAsia="ru-RU"/>
        </w:rPr>
        <w:t xml:space="preserve">б) деятельность по использованию </w:t>
      </w:r>
      <w:proofErr w:type="gramStart"/>
      <w:r w:rsidRPr="000D2797">
        <w:rPr>
          <w:rFonts w:ascii="Times New Roman" w:eastAsia="Times New Roman" w:hAnsi="Times New Roman" w:cs="Times New Roman"/>
          <w:sz w:val="28"/>
          <w:szCs w:val="28"/>
          <w:lang w:eastAsia="ru-RU"/>
        </w:rPr>
        <w:t>полос отвода автомобильных дорог общего пользования федерального значения</w:t>
      </w:r>
      <w:proofErr w:type="gramEnd"/>
      <w:r w:rsidRPr="000D2797">
        <w:rPr>
          <w:rFonts w:ascii="Times New Roman" w:eastAsia="Times New Roman" w:hAnsi="Times New Roman" w:cs="Times New Roman"/>
          <w:sz w:val="28"/>
          <w:szCs w:val="28"/>
          <w:lang w:eastAsia="ru-RU"/>
        </w:rPr>
        <w:t>.</w:t>
      </w:r>
      <w:bookmarkEnd w:id="45"/>
    </w:p>
    <w:p w14:paraId="1EAAE15D"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6" w:name="sub_1015"/>
      <w:r w:rsidRPr="000D2797">
        <w:rPr>
          <w:rFonts w:ascii="Times New Roman" w:eastAsia="Times New Roman" w:hAnsi="Times New Roman" w:cs="Times New Roman"/>
          <w:sz w:val="28"/>
          <w:szCs w:val="28"/>
          <w:lang w:eastAsia="ru-RU"/>
        </w:rPr>
        <w:t>4.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bookmarkEnd w:id="46"/>
    </w:p>
    <w:p w14:paraId="1C946BE1"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7" w:name="sub_1016"/>
      <w:r w:rsidRPr="000D2797">
        <w:rPr>
          <w:rFonts w:ascii="Times New Roman" w:eastAsia="Times New Roman" w:hAnsi="Times New Roman" w:cs="Times New Roman"/>
          <w:sz w:val="28"/>
          <w:szCs w:val="28"/>
          <w:lang w:eastAsia="ru-RU"/>
        </w:rPr>
        <w:lastRenderedPageBreak/>
        <w:t>5. С учетом оценки вероятности несоблюдения контролируемыми лицами обязательных требований объекты контроля разделяются на группы вероятности «1», «2», «3» и «4».</w:t>
      </w:r>
      <w:bookmarkEnd w:id="47"/>
    </w:p>
    <w:p w14:paraId="04FB47F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8" w:name="sub_1017"/>
      <w:r w:rsidRPr="000D2797">
        <w:rPr>
          <w:rFonts w:ascii="Times New Roman" w:eastAsia="Times New Roman" w:hAnsi="Times New Roman" w:cs="Times New Roman"/>
          <w:sz w:val="28"/>
          <w:szCs w:val="28"/>
          <w:lang w:eastAsia="ru-RU"/>
        </w:rPr>
        <w:t xml:space="preserve">6. </w:t>
      </w:r>
      <w:proofErr w:type="gramStart"/>
      <w:r w:rsidRPr="000D2797">
        <w:rPr>
          <w:rFonts w:ascii="Times New Roman" w:eastAsia="Times New Roman" w:hAnsi="Times New Roman" w:cs="Times New Roman"/>
          <w:sz w:val="28"/>
          <w:szCs w:val="28"/>
          <w:lang w:eastAsia="ru-RU"/>
        </w:rPr>
        <w:t>К группе вероятности «1»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которые повлекли</w:t>
      </w:r>
      <w:proofErr w:type="gramEnd"/>
      <w:r w:rsidRPr="000D2797">
        <w:rPr>
          <w:rFonts w:ascii="Times New Roman" w:eastAsia="Times New Roman" w:hAnsi="Times New Roman" w:cs="Times New Roman"/>
          <w:sz w:val="28"/>
          <w:szCs w:val="28"/>
          <w:lang w:eastAsia="ru-RU"/>
        </w:rPr>
        <w:t xml:space="preserve"> наступление аварийного события, следствием которого стало причинение вреда жизни и (или) здоровью людей.</w:t>
      </w:r>
      <w:bookmarkEnd w:id="48"/>
    </w:p>
    <w:p w14:paraId="3704B58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49" w:name="sub_1018"/>
      <w:r w:rsidRPr="000D2797">
        <w:rPr>
          <w:rFonts w:ascii="Times New Roman" w:eastAsia="Times New Roman" w:hAnsi="Times New Roman" w:cs="Times New Roman"/>
          <w:sz w:val="28"/>
          <w:szCs w:val="28"/>
          <w:lang w:eastAsia="ru-RU"/>
        </w:rPr>
        <w:t>Для целей применения настоящего приложения под аварийным событием понимаются дорожно-транспортные происшествия, следствием которых стали причинение вреда жизни и (или) здоровью людей и (или) материальный ущерб.</w:t>
      </w:r>
      <w:bookmarkEnd w:id="49"/>
    </w:p>
    <w:p w14:paraId="4AB50456"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7. </w:t>
      </w:r>
      <w:proofErr w:type="gramStart"/>
      <w:r w:rsidRPr="000D2797">
        <w:rPr>
          <w:rFonts w:ascii="Times New Roman" w:eastAsia="Times New Roman" w:hAnsi="Times New Roman" w:cs="Times New Roman"/>
          <w:sz w:val="28"/>
          <w:szCs w:val="28"/>
          <w:lang w:eastAsia="ru-RU"/>
        </w:rPr>
        <w:t>К группе вероятности «2»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которые повлекли</w:t>
      </w:r>
      <w:proofErr w:type="gramEnd"/>
      <w:r w:rsidRPr="000D2797">
        <w:rPr>
          <w:rFonts w:ascii="Times New Roman" w:eastAsia="Times New Roman" w:hAnsi="Times New Roman" w:cs="Times New Roman"/>
          <w:sz w:val="28"/>
          <w:szCs w:val="28"/>
          <w:lang w:eastAsia="ru-RU"/>
        </w:rPr>
        <w:t xml:space="preserve"> наступление аварийного события, не повлекшего причинение вреда жизни и (или) здоровью людей.</w:t>
      </w:r>
    </w:p>
    <w:p w14:paraId="1D744098"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50" w:name="sub_1019"/>
      <w:r w:rsidRPr="000D2797">
        <w:rPr>
          <w:rFonts w:ascii="Times New Roman" w:eastAsia="Times New Roman" w:hAnsi="Times New Roman" w:cs="Times New Roman"/>
          <w:sz w:val="28"/>
          <w:szCs w:val="28"/>
          <w:lang w:eastAsia="ru-RU"/>
        </w:rPr>
        <w:t xml:space="preserve">8. </w:t>
      </w:r>
      <w:proofErr w:type="gramStart"/>
      <w:r w:rsidRPr="000D2797">
        <w:rPr>
          <w:rFonts w:ascii="Times New Roman" w:eastAsia="Times New Roman" w:hAnsi="Times New Roman" w:cs="Times New Roman"/>
          <w:sz w:val="28"/>
          <w:szCs w:val="28"/>
          <w:lang w:eastAsia="ru-RU"/>
        </w:rPr>
        <w:t>К группе вероятности «3» объекты контроля,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15 и более решений (постановлений) о назначении административного наказания за правонарушения, предусмотренные статьями 11.21, 11.22,</w:t>
      </w:r>
      <w:r w:rsidR="00683908" w:rsidRPr="000D2797">
        <w:rPr>
          <w:rFonts w:ascii="Times New Roman" w:eastAsia="Times New Roman" w:hAnsi="Times New Roman" w:cs="Times New Roman"/>
          <w:sz w:val="28"/>
          <w:szCs w:val="28"/>
          <w:lang w:eastAsia="ru-RU"/>
        </w:rPr>
        <w:t xml:space="preserve"> </w:t>
      </w:r>
      <w:r w:rsidRPr="000D2797">
        <w:rPr>
          <w:rFonts w:ascii="Times New Roman" w:eastAsia="Times New Roman" w:hAnsi="Times New Roman" w:cs="Times New Roman"/>
          <w:sz w:val="28"/>
          <w:szCs w:val="28"/>
          <w:lang w:eastAsia="ru-RU"/>
        </w:rPr>
        <w:t>12.21.3, 12.21.4, частями 3, 6 статьи 12.31.1, 14.43, частью 1 статьи 19.5 и статьей 19.7</w:t>
      </w:r>
      <w:proofErr w:type="gramEnd"/>
      <w:r w:rsidRPr="000D2797">
        <w:rPr>
          <w:rFonts w:ascii="Times New Roman" w:eastAsia="Times New Roman" w:hAnsi="Times New Roman" w:cs="Times New Roman"/>
          <w:sz w:val="28"/>
          <w:szCs w:val="28"/>
          <w:lang w:eastAsia="ru-RU"/>
        </w:rPr>
        <w:t>, Кодекса Российской Федерации об административных правонарушениях (за исключением административного наказания в виде предупреждения).</w:t>
      </w:r>
      <w:bookmarkEnd w:id="50"/>
    </w:p>
    <w:p w14:paraId="0FDEC98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51" w:name="sub_1020"/>
      <w:r w:rsidRPr="000D2797">
        <w:rPr>
          <w:rFonts w:ascii="Times New Roman" w:eastAsia="Times New Roman" w:hAnsi="Times New Roman" w:cs="Times New Roman"/>
          <w:sz w:val="28"/>
          <w:szCs w:val="28"/>
          <w:lang w:eastAsia="ru-RU"/>
        </w:rPr>
        <w:t>9. К группе вероятности «4» относятся объекты контроля при отсутствии вынесенных в отношении контролируемых лиц приговоров суда и (или) менее 15 решений (постановлений) по статьям, указанным в пункте 8 настоящего приложения.</w:t>
      </w:r>
      <w:bookmarkEnd w:id="51"/>
    </w:p>
    <w:p w14:paraId="70E636BA"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10. При наличии критериев, позволяющих отнести объект контроля к различным категориям риска или группам тяжести, подлежат применению критерии, относящие объект контроля к более высоким категориям риска или группам тяжести.</w:t>
      </w:r>
    </w:p>
    <w:p w14:paraId="4ACE72FC" w14:textId="77777777" w:rsidR="00325CC8" w:rsidRDefault="00325CC8" w:rsidP="00325CC8">
      <w:pPr>
        <w:spacing w:after="0" w:line="240" w:lineRule="auto"/>
        <w:ind w:firstLine="567"/>
        <w:jc w:val="both"/>
        <w:rPr>
          <w:rFonts w:ascii="Times New Roman" w:eastAsia="Times New Roman" w:hAnsi="Times New Roman" w:cs="Times New Roman"/>
          <w:sz w:val="28"/>
          <w:szCs w:val="28"/>
          <w:lang w:eastAsia="ru-RU"/>
        </w:rPr>
      </w:pPr>
      <w:bookmarkStart w:id="52" w:name="sub_1025"/>
      <w:r w:rsidRPr="000D2797">
        <w:rPr>
          <w:rFonts w:ascii="Times New Roman" w:eastAsia="Times New Roman" w:hAnsi="Times New Roman" w:cs="Times New Roman"/>
          <w:sz w:val="28"/>
          <w:szCs w:val="28"/>
          <w:lang w:eastAsia="ru-RU"/>
        </w:rPr>
        <w:t>11. Отнесение деятельности объекта контроля к определенной категории риска основывается на соотнесении группы тяжести и группы вероятности по матрице (таблица).</w:t>
      </w:r>
      <w:bookmarkEnd w:id="52"/>
    </w:p>
    <w:p w14:paraId="7C3D63FE" w14:textId="77777777" w:rsidR="00AE5DCB" w:rsidRDefault="00AE5DCB" w:rsidP="00325CC8">
      <w:pPr>
        <w:spacing w:after="0" w:line="240" w:lineRule="auto"/>
        <w:ind w:firstLine="567"/>
        <w:jc w:val="both"/>
        <w:rPr>
          <w:rFonts w:ascii="Times New Roman" w:eastAsia="Times New Roman" w:hAnsi="Times New Roman" w:cs="Times New Roman"/>
          <w:sz w:val="28"/>
          <w:szCs w:val="28"/>
          <w:lang w:eastAsia="ru-RU"/>
        </w:rPr>
      </w:pPr>
    </w:p>
    <w:p w14:paraId="5A320A3F" w14:textId="77777777" w:rsidR="00AE5DCB" w:rsidRPr="000D2797" w:rsidRDefault="00AE5DCB" w:rsidP="00325CC8">
      <w:pPr>
        <w:spacing w:after="0" w:line="240" w:lineRule="auto"/>
        <w:ind w:firstLine="567"/>
        <w:jc w:val="both"/>
        <w:rPr>
          <w:rFonts w:ascii="Times New Roman" w:eastAsia="Times New Roman" w:hAnsi="Times New Roman" w:cs="Times New Roman"/>
          <w:sz w:val="28"/>
          <w:szCs w:val="28"/>
          <w:lang w:eastAsia="ru-RU"/>
        </w:rPr>
      </w:pPr>
    </w:p>
    <w:p w14:paraId="6D1DF94C"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31F1CAF3"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lastRenderedPageBreak/>
        <w:t>Таблица</w:t>
      </w:r>
    </w:p>
    <w:p w14:paraId="2403AD50" w14:textId="77777777"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Матрица категорий риска причинения вреда (ущерба)</w:t>
      </w:r>
    </w:p>
    <w:p w14:paraId="3C1C9228"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tbl>
      <w:tblPr>
        <w:tblW w:w="9630" w:type="dxa"/>
        <w:jc w:val="center"/>
        <w:tblCellMar>
          <w:left w:w="0" w:type="dxa"/>
          <w:right w:w="0" w:type="dxa"/>
        </w:tblCellMar>
        <w:tblLook w:val="04A0" w:firstRow="1" w:lastRow="0" w:firstColumn="1" w:lastColumn="0" w:noHBand="0" w:noVBand="1"/>
      </w:tblPr>
      <w:tblGrid>
        <w:gridCol w:w="2409"/>
        <w:gridCol w:w="2928"/>
        <w:gridCol w:w="4293"/>
      </w:tblGrid>
      <w:tr w:rsidR="00683908" w:rsidRPr="000D2797" w14:paraId="4F5FC655" w14:textId="77777777" w:rsidTr="00325CC8">
        <w:trPr>
          <w:jc w:val="center"/>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1FD5EF" w14:textId="77777777" w:rsidR="00325CC8" w:rsidRPr="000D2797" w:rsidRDefault="0068390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735EFDA6"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Категории риска</w:t>
            </w:r>
          </w:p>
          <w:p w14:paraId="1E35C29E" w14:textId="77777777" w:rsidR="00325CC8" w:rsidRPr="000D2797" w:rsidRDefault="0068390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77DDE0" w14:textId="77777777" w:rsidR="00325CC8" w:rsidRPr="000D2797" w:rsidRDefault="0068390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04878FE1"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Группа тяжести</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A75260" w14:textId="77777777" w:rsidR="00325CC8" w:rsidRPr="000D2797" w:rsidRDefault="0068390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31100A16"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Группа вероятности</w:t>
            </w:r>
          </w:p>
        </w:tc>
      </w:tr>
      <w:tr w:rsidR="00683908" w:rsidRPr="000D2797" w14:paraId="4F7C5337" w14:textId="77777777" w:rsidTr="00325CC8">
        <w:trPr>
          <w:jc w:val="center"/>
        </w:trPr>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88AA4"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Средний риск</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FB6E4E"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C346B5"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1, 2</w:t>
            </w:r>
          </w:p>
        </w:tc>
      </w:tr>
      <w:tr w:rsidR="00683908" w:rsidRPr="000D2797" w14:paraId="7B3263AC" w14:textId="77777777" w:rsidTr="00325CC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13E11" w14:textId="77777777" w:rsidR="00325CC8" w:rsidRPr="000D2797" w:rsidRDefault="00325CC8" w:rsidP="00325CC8">
            <w:pPr>
              <w:spacing w:after="0" w:line="240" w:lineRule="auto"/>
              <w:rPr>
                <w:rFonts w:ascii="Times New Roman" w:eastAsia="Times New Roman" w:hAnsi="Times New Roman" w:cs="Times New Roman"/>
                <w:sz w:val="28"/>
                <w:szCs w:val="28"/>
                <w:lang w:eastAsia="ru-RU"/>
              </w:rPr>
            </w:pP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071141"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Б</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2DC6D9"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1, 2</w:t>
            </w:r>
          </w:p>
        </w:tc>
      </w:tr>
      <w:tr w:rsidR="00683908" w:rsidRPr="000D2797" w14:paraId="5DE6CB4B" w14:textId="77777777" w:rsidTr="00325CC8">
        <w:trPr>
          <w:jc w:val="center"/>
        </w:trPr>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26AC74"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Умеренный риск</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B2B86F"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5A2914"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3, 4</w:t>
            </w:r>
          </w:p>
        </w:tc>
      </w:tr>
      <w:tr w:rsidR="00683908" w:rsidRPr="000D2797" w14:paraId="7C2A9EEE" w14:textId="77777777" w:rsidTr="00325CC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11E3B8" w14:textId="77777777" w:rsidR="00325CC8" w:rsidRPr="000D2797" w:rsidRDefault="00325CC8" w:rsidP="00325CC8">
            <w:pPr>
              <w:spacing w:after="0" w:line="240" w:lineRule="auto"/>
              <w:rPr>
                <w:rFonts w:ascii="Times New Roman" w:eastAsia="Times New Roman" w:hAnsi="Times New Roman" w:cs="Times New Roman"/>
                <w:sz w:val="28"/>
                <w:szCs w:val="28"/>
                <w:lang w:eastAsia="ru-RU"/>
              </w:rPr>
            </w:pP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A0421"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Б</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5D2A3F"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w:t>
            </w:r>
          </w:p>
        </w:tc>
      </w:tr>
      <w:tr w:rsidR="00683908" w:rsidRPr="000D2797" w14:paraId="3AE2E11B" w14:textId="77777777" w:rsidTr="00325CC8">
        <w:trPr>
          <w:jc w:val="center"/>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200DD2"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Низкий риск</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BEE06C"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Б</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B44C60" w14:textId="77777777" w:rsidR="00325CC8" w:rsidRPr="000D2797" w:rsidRDefault="00325CC8" w:rsidP="00325CC8">
            <w:pPr>
              <w:spacing w:after="0" w:line="240" w:lineRule="auto"/>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w:t>
            </w:r>
          </w:p>
        </w:tc>
      </w:tr>
    </w:tbl>
    <w:p w14:paraId="2CE2A7AB"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0E472351"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5A2285E2"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0A94487D" w14:textId="77777777" w:rsidR="00AE5DCB" w:rsidRPr="00AE5DCB" w:rsidRDefault="00AE5DCB" w:rsidP="00AE5DCB">
      <w:pPr>
        <w:spacing w:after="0" w:line="240" w:lineRule="auto"/>
        <w:jc w:val="both"/>
        <w:rPr>
          <w:rFonts w:ascii="Times New Roman" w:eastAsia="Times New Roman" w:hAnsi="Times New Roman" w:cs="Times New Roman"/>
          <w:sz w:val="28"/>
          <w:szCs w:val="28"/>
          <w:lang w:eastAsia="ru-RU"/>
        </w:rPr>
      </w:pPr>
      <w:r w:rsidRPr="00AE5DCB">
        <w:rPr>
          <w:rFonts w:ascii="Times New Roman" w:eastAsia="Times New Roman" w:hAnsi="Times New Roman" w:cs="Times New Roman"/>
          <w:sz w:val="28"/>
          <w:szCs w:val="28"/>
          <w:lang w:eastAsia="ru-RU"/>
        </w:rPr>
        <w:t>Глава</w:t>
      </w:r>
    </w:p>
    <w:p w14:paraId="75ADA006" w14:textId="77777777" w:rsidR="00AE5DCB" w:rsidRPr="00AE5DCB" w:rsidRDefault="00AE5DCB" w:rsidP="00AE5DCB">
      <w:pPr>
        <w:spacing w:after="0" w:line="240" w:lineRule="auto"/>
        <w:jc w:val="both"/>
        <w:rPr>
          <w:rFonts w:ascii="Times New Roman" w:eastAsia="Times New Roman" w:hAnsi="Times New Roman" w:cs="Times New Roman"/>
          <w:sz w:val="28"/>
          <w:szCs w:val="28"/>
          <w:lang w:eastAsia="ru-RU"/>
        </w:rPr>
      </w:pPr>
      <w:proofErr w:type="spellStart"/>
      <w:r w:rsidRPr="00AE5DCB">
        <w:rPr>
          <w:rFonts w:ascii="Times New Roman" w:eastAsia="Times New Roman" w:hAnsi="Times New Roman" w:cs="Times New Roman"/>
          <w:sz w:val="28"/>
          <w:szCs w:val="28"/>
          <w:lang w:eastAsia="ru-RU"/>
        </w:rPr>
        <w:t>Чебургольского</w:t>
      </w:r>
      <w:proofErr w:type="spellEnd"/>
      <w:r w:rsidRPr="00AE5DCB">
        <w:rPr>
          <w:rFonts w:ascii="Times New Roman" w:eastAsia="Times New Roman" w:hAnsi="Times New Roman" w:cs="Times New Roman"/>
          <w:sz w:val="28"/>
          <w:szCs w:val="28"/>
          <w:lang w:eastAsia="ru-RU"/>
        </w:rPr>
        <w:t xml:space="preserve"> сельского поселения</w:t>
      </w:r>
    </w:p>
    <w:p w14:paraId="20E1045C" w14:textId="49487630" w:rsidR="00AE5DCB" w:rsidRPr="00AE5DCB" w:rsidRDefault="00AE5DCB" w:rsidP="00AE5DCB">
      <w:pPr>
        <w:spacing w:after="0" w:line="240" w:lineRule="auto"/>
        <w:jc w:val="both"/>
        <w:rPr>
          <w:rFonts w:ascii="Times New Roman" w:eastAsia="Times New Roman" w:hAnsi="Times New Roman" w:cs="Times New Roman"/>
          <w:sz w:val="28"/>
          <w:szCs w:val="28"/>
          <w:lang w:eastAsia="ru-RU"/>
        </w:rPr>
      </w:pPr>
      <w:r w:rsidRPr="00AE5DCB">
        <w:rPr>
          <w:rFonts w:ascii="Times New Roman" w:eastAsia="Times New Roman" w:hAnsi="Times New Roman" w:cs="Times New Roman"/>
          <w:sz w:val="28"/>
          <w:szCs w:val="28"/>
          <w:lang w:eastAsia="ru-RU"/>
        </w:rPr>
        <w:t xml:space="preserve">Красноармейского района                                        </w:t>
      </w:r>
      <w:r>
        <w:rPr>
          <w:rFonts w:ascii="Times New Roman" w:eastAsia="Times New Roman" w:hAnsi="Times New Roman" w:cs="Times New Roman"/>
          <w:sz w:val="28"/>
          <w:szCs w:val="28"/>
          <w:lang w:eastAsia="ru-RU"/>
        </w:rPr>
        <w:t xml:space="preserve">                   С.А. </w:t>
      </w:r>
      <w:proofErr w:type="spellStart"/>
      <w:r>
        <w:rPr>
          <w:rFonts w:ascii="Times New Roman" w:eastAsia="Times New Roman" w:hAnsi="Times New Roman" w:cs="Times New Roman"/>
          <w:sz w:val="28"/>
          <w:szCs w:val="28"/>
          <w:lang w:eastAsia="ru-RU"/>
        </w:rPr>
        <w:t>Пономарё</w:t>
      </w:r>
      <w:r w:rsidRPr="00AE5DCB">
        <w:rPr>
          <w:rFonts w:ascii="Times New Roman" w:eastAsia="Times New Roman" w:hAnsi="Times New Roman" w:cs="Times New Roman"/>
          <w:sz w:val="28"/>
          <w:szCs w:val="28"/>
          <w:lang w:eastAsia="ru-RU"/>
        </w:rPr>
        <w:t>ва</w:t>
      </w:r>
      <w:proofErr w:type="spellEnd"/>
    </w:p>
    <w:p w14:paraId="477E411D"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5194E374"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23A8B930"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1AD52A8D"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7ECE1AF7"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43ED7B54"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08A11A43"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27794087"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71AD39C1"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1D8DA297"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5DA34FE6"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5D3D0A9C"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09CCFDA2"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182AE61A"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40CA3A67"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292F5BC9"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18E0E3BF"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068DD2EF"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09E1C550"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355B412A"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7BEAFB7B"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00BE9B0B"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2B4EA421"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02FB4323"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7C4B36B8"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6C7F1E5A"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63BC5269"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4AB27FC1" w14:textId="77777777" w:rsidR="00AE5DCB" w:rsidRDefault="00AE5DCB" w:rsidP="00DF42B1">
      <w:pPr>
        <w:spacing w:after="0" w:line="240" w:lineRule="auto"/>
        <w:jc w:val="both"/>
        <w:rPr>
          <w:rFonts w:ascii="Times New Roman" w:eastAsia="Times New Roman" w:hAnsi="Times New Roman" w:cs="Times New Roman"/>
          <w:sz w:val="28"/>
          <w:szCs w:val="28"/>
          <w:lang w:eastAsia="ru-RU"/>
        </w:rPr>
      </w:pPr>
    </w:p>
    <w:p w14:paraId="08DFBD74" w14:textId="77777777" w:rsidR="00DF42B1" w:rsidRDefault="00DF42B1" w:rsidP="00DF42B1">
      <w:pPr>
        <w:spacing w:after="0" w:line="240" w:lineRule="auto"/>
        <w:jc w:val="both"/>
        <w:rPr>
          <w:rFonts w:ascii="Times New Roman" w:eastAsia="Times New Roman" w:hAnsi="Times New Roman" w:cs="Times New Roman"/>
          <w:sz w:val="28"/>
          <w:szCs w:val="28"/>
          <w:lang w:eastAsia="ru-RU"/>
        </w:rPr>
      </w:pPr>
    </w:p>
    <w:p w14:paraId="1869C249" w14:textId="77777777" w:rsidR="00DF42B1" w:rsidRDefault="00DF42B1" w:rsidP="00DF42B1">
      <w:pPr>
        <w:spacing w:after="0" w:line="240" w:lineRule="auto"/>
        <w:jc w:val="right"/>
        <w:rPr>
          <w:rFonts w:ascii="Times New Roman" w:eastAsia="Times New Roman" w:hAnsi="Times New Roman" w:cs="Times New Roman"/>
          <w:sz w:val="28"/>
          <w:szCs w:val="28"/>
          <w:lang w:eastAsia="ru-RU"/>
        </w:rPr>
      </w:pPr>
    </w:p>
    <w:p w14:paraId="2A97CF3B" w14:textId="09C97B80" w:rsidR="00325CC8" w:rsidRPr="000D2797" w:rsidRDefault="00DF42B1" w:rsidP="00DF42B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E5DCB">
        <w:rPr>
          <w:rFonts w:ascii="Times New Roman" w:eastAsia="Times New Roman" w:hAnsi="Times New Roman" w:cs="Times New Roman"/>
          <w:sz w:val="28"/>
          <w:szCs w:val="28"/>
          <w:lang w:eastAsia="ru-RU"/>
        </w:rPr>
        <w:t xml:space="preserve">                            </w:t>
      </w:r>
      <w:r w:rsidR="00325CC8" w:rsidRPr="000D2797">
        <w:rPr>
          <w:rFonts w:ascii="Times New Roman" w:eastAsia="Times New Roman" w:hAnsi="Times New Roman" w:cs="Times New Roman"/>
          <w:sz w:val="28"/>
          <w:szCs w:val="28"/>
          <w:lang w:eastAsia="ru-RU"/>
        </w:rPr>
        <w:t>Приложение 2</w:t>
      </w:r>
    </w:p>
    <w:p w14:paraId="1CF5D6B7" w14:textId="77777777" w:rsidR="00325CC8" w:rsidRPr="000D2797" w:rsidRDefault="00325CC8" w:rsidP="000D2797">
      <w:pPr>
        <w:spacing w:after="0" w:line="240" w:lineRule="auto"/>
        <w:ind w:left="5387" w:hanging="284"/>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к Положению о </w:t>
      </w:r>
      <w:proofErr w:type="gramStart"/>
      <w:r w:rsidRPr="000D2797">
        <w:rPr>
          <w:rFonts w:ascii="Times New Roman" w:eastAsia="Times New Roman" w:hAnsi="Times New Roman" w:cs="Times New Roman"/>
          <w:sz w:val="28"/>
          <w:szCs w:val="28"/>
          <w:lang w:eastAsia="ru-RU"/>
        </w:rPr>
        <w:t>муниципальном</w:t>
      </w:r>
      <w:proofErr w:type="gramEnd"/>
    </w:p>
    <w:p w14:paraId="1E3ADA83" w14:textId="77777777" w:rsidR="00325CC8" w:rsidRPr="000D2797" w:rsidRDefault="00325CC8" w:rsidP="000D2797">
      <w:pPr>
        <w:spacing w:after="0" w:line="240" w:lineRule="auto"/>
        <w:ind w:left="5387" w:hanging="284"/>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контроле </w:t>
      </w:r>
      <w:proofErr w:type="gramStart"/>
      <w:r w:rsidRPr="000D2797">
        <w:rPr>
          <w:rFonts w:ascii="Times New Roman" w:eastAsia="Times New Roman" w:hAnsi="Times New Roman" w:cs="Times New Roman"/>
          <w:sz w:val="28"/>
          <w:szCs w:val="28"/>
          <w:lang w:eastAsia="ru-RU"/>
        </w:rPr>
        <w:t>на</w:t>
      </w:r>
      <w:proofErr w:type="gramEnd"/>
      <w:r w:rsidRPr="000D2797">
        <w:rPr>
          <w:rFonts w:ascii="Times New Roman" w:eastAsia="Times New Roman" w:hAnsi="Times New Roman" w:cs="Times New Roman"/>
          <w:sz w:val="28"/>
          <w:szCs w:val="28"/>
          <w:lang w:eastAsia="ru-RU"/>
        </w:rPr>
        <w:t xml:space="preserve"> автомобильном</w:t>
      </w:r>
    </w:p>
    <w:p w14:paraId="52DD97A0" w14:textId="77777777" w:rsidR="00325CC8" w:rsidRPr="000D2797" w:rsidRDefault="00325CC8" w:rsidP="000D2797">
      <w:pPr>
        <w:spacing w:after="0" w:line="240" w:lineRule="auto"/>
        <w:ind w:left="5387" w:hanging="284"/>
        <w:jc w:val="both"/>
        <w:rPr>
          <w:rFonts w:ascii="Times New Roman" w:eastAsia="Times New Roman" w:hAnsi="Times New Roman" w:cs="Times New Roman"/>
          <w:sz w:val="28"/>
          <w:szCs w:val="28"/>
          <w:lang w:eastAsia="ru-RU"/>
        </w:rPr>
      </w:pPr>
      <w:proofErr w:type="gramStart"/>
      <w:r w:rsidRPr="000D2797">
        <w:rPr>
          <w:rFonts w:ascii="Times New Roman" w:eastAsia="Times New Roman" w:hAnsi="Times New Roman" w:cs="Times New Roman"/>
          <w:sz w:val="28"/>
          <w:szCs w:val="28"/>
          <w:lang w:eastAsia="ru-RU"/>
        </w:rPr>
        <w:t>транспорте</w:t>
      </w:r>
      <w:proofErr w:type="gramEnd"/>
      <w:r w:rsidRPr="000D2797">
        <w:rPr>
          <w:rFonts w:ascii="Times New Roman" w:eastAsia="Times New Roman" w:hAnsi="Times New Roman" w:cs="Times New Roman"/>
          <w:sz w:val="28"/>
          <w:szCs w:val="28"/>
          <w:lang w:eastAsia="ru-RU"/>
        </w:rPr>
        <w:t>, городском наземном</w:t>
      </w:r>
    </w:p>
    <w:p w14:paraId="1A0EAC45" w14:textId="77777777" w:rsidR="00325CC8" w:rsidRPr="000D2797" w:rsidRDefault="00325CC8" w:rsidP="000D2797">
      <w:pPr>
        <w:spacing w:after="0" w:line="240" w:lineRule="auto"/>
        <w:ind w:left="5387" w:hanging="284"/>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электрическом транспорте и </w:t>
      </w:r>
      <w:proofErr w:type="gramStart"/>
      <w:r w:rsidRPr="000D2797">
        <w:rPr>
          <w:rFonts w:ascii="Times New Roman" w:eastAsia="Times New Roman" w:hAnsi="Times New Roman" w:cs="Times New Roman"/>
          <w:sz w:val="28"/>
          <w:szCs w:val="28"/>
          <w:lang w:eastAsia="ru-RU"/>
        </w:rPr>
        <w:t>в</w:t>
      </w:r>
      <w:proofErr w:type="gramEnd"/>
    </w:p>
    <w:p w14:paraId="3FF3900F" w14:textId="77777777" w:rsidR="00325CC8" w:rsidRPr="000D2797" w:rsidRDefault="00325CC8" w:rsidP="000D2797">
      <w:pPr>
        <w:spacing w:after="0" w:line="240" w:lineRule="auto"/>
        <w:ind w:left="5387" w:hanging="284"/>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дорожном </w:t>
      </w:r>
      <w:proofErr w:type="gramStart"/>
      <w:r w:rsidRPr="000D2797">
        <w:rPr>
          <w:rFonts w:ascii="Times New Roman" w:eastAsia="Times New Roman" w:hAnsi="Times New Roman" w:cs="Times New Roman"/>
          <w:sz w:val="28"/>
          <w:szCs w:val="28"/>
          <w:lang w:eastAsia="ru-RU"/>
        </w:rPr>
        <w:t>хозяйстве</w:t>
      </w:r>
      <w:proofErr w:type="gramEnd"/>
      <w:r w:rsidRPr="000D2797">
        <w:rPr>
          <w:rFonts w:ascii="Times New Roman" w:eastAsia="Times New Roman" w:hAnsi="Times New Roman" w:cs="Times New Roman"/>
          <w:sz w:val="28"/>
          <w:szCs w:val="28"/>
          <w:lang w:eastAsia="ru-RU"/>
        </w:rPr>
        <w:t xml:space="preserve"> в границах</w:t>
      </w:r>
    </w:p>
    <w:p w14:paraId="33B3F2BA" w14:textId="77777777" w:rsidR="0081357B" w:rsidRPr="000D2797" w:rsidRDefault="00325CC8" w:rsidP="000D2797">
      <w:pPr>
        <w:spacing w:after="0" w:line="240" w:lineRule="auto"/>
        <w:ind w:left="5387" w:hanging="284"/>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населенных пунктов </w:t>
      </w:r>
    </w:p>
    <w:p w14:paraId="7DEA63BD" w14:textId="4C980AF0" w:rsidR="00325CC8" w:rsidRPr="000D2797" w:rsidRDefault="00AE5DCB" w:rsidP="000D2797">
      <w:pPr>
        <w:spacing w:after="0" w:line="240" w:lineRule="auto"/>
        <w:ind w:left="5387" w:hanging="284"/>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Чебургольского</w:t>
      </w:r>
      <w:proofErr w:type="spellEnd"/>
      <w:r w:rsidR="0081357B" w:rsidRPr="000D2797">
        <w:rPr>
          <w:rFonts w:ascii="Times New Roman" w:eastAsia="Times New Roman" w:hAnsi="Times New Roman" w:cs="Times New Roman"/>
          <w:sz w:val="28"/>
          <w:szCs w:val="28"/>
          <w:lang w:eastAsia="ru-RU"/>
        </w:rPr>
        <w:t xml:space="preserve"> сельского </w:t>
      </w:r>
      <w:r w:rsidR="00325CC8" w:rsidRPr="000D2797">
        <w:rPr>
          <w:rFonts w:ascii="Times New Roman" w:eastAsia="Times New Roman" w:hAnsi="Times New Roman" w:cs="Times New Roman"/>
          <w:sz w:val="28"/>
          <w:szCs w:val="28"/>
          <w:lang w:eastAsia="ru-RU"/>
        </w:rPr>
        <w:t>поселения</w:t>
      </w:r>
    </w:p>
    <w:p w14:paraId="7445C5D2" w14:textId="49288D7E" w:rsidR="0081357B" w:rsidRPr="000D2797" w:rsidRDefault="0081357B" w:rsidP="000D2797">
      <w:pPr>
        <w:spacing w:after="0" w:line="240" w:lineRule="auto"/>
        <w:ind w:left="5387" w:hanging="284"/>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Красноармейского района</w:t>
      </w:r>
    </w:p>
    <w:p w14:paraId="24015720"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62783E11"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39F1EB0B" w14:textId="77777777"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ИНДИКАТОРЫ</w:t>
      </w:r>
    </w:p>
    <w:p w14:paraId="10D2C8CF" w14:textId="2FC17FB5" w:rsidR="00325CC8" w:rsidRPr="000D2797" w:rsidRDefault="00325CC8" w:rsidP="00325CC8">
      <w:pPr>
        <w:spacing w:after="0" w:line="240" w:lineRule="auto"/>
        <w:ind w:firstLine="567"/>
        <w:jc w:val="center"/>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риска нарушения обязательных требований, используемые для определения необходимости проведения внеплановых проверок при осуществ</w:t>
      </w:r>
      <w:r w:rsidR="00AE5DCB">
        <w:rPr>
          <w:rFonts w:ascii="Times New Roman" w:eastAsia="Times New Roman" w:hAnsi="Times New Roman" w:cs="Times New Roman"/>
          <w:sz w:val="28"/>
          <w:szCs w:val="28"/>
          <w:lang w:eastAsia="ru-RU"/>
        </w:rPr>
        <w:t xml:space="preserve">лении администрацией </w:t>
      </w:r>
      <w:proofErr w:type="spellStart"/>
      <w:r w:rsidR="00AE5DCB">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AE5DCB">
        <w:rPr>
          <w:rFonts w:ascii="Times New Roman" w:eastAsia="Times New Roman" w:hAnsi="Times New Roman" w:cs="Times New Roman"/>
          <w:sz w:val="28"/>
          <w:szCs w:val="28"/>
          <w:lang w:eastAsia="ru-RU"/>
        </w:rPr>
        <w:t>Чебургольского</w:t>
      </w:r>
      <w:proofErr w:type="spellEnd"/>
      <w:r w:rsidR="0081357B" w:rsidRPr="000D2797">
        <w:rPr>
          <w:rFonts w:ascii="Times New Roman" w:eastAsia="Times New Roman" w:hAnsi="Times New Roman" w:cs="Times New Roman"/>
          <w:sz w:val="28"/>
          <w:szCs w:val="28"/>
          <w:lang w:eastAsia="ru-RU"/>
        </w:rPr>
        <w:t xml:space="preserve"> сельского </w:t>
      </w:r>
      <w:r w:rsidRPr="000D2797">
        <w:rPr>
          <w:rFonts w:ascii="Times New Roman" w:eastAsia="Times New Roman" w:hAnsi="Times New Roman" w:cs="Times New Roman"/>
          <w:sz w:val="28"/>
          <w:szCs w:val="28"/>
          <w:lang w:eastAsia="ru-RU"/>
        </w:rPr>
        <w:t>поселения</w:t>
      </w:r>
      <w:r w:rsidR="0081357B" w:rsidRPr="000D2797">
        <w:rPr>
          <w:rFonts w:ascii="Times New Roman" w:eastAsia="Times New Roman" w:hAnsi="Times New Roman" w:cs="Times New Roman"/>
          <w:sz w:val="28"/>
          <w:szCs w:val="28"/>
          <w:lang w:eastAsia="ru-RU"/>
        </w:rPr>
        <w:t xml:space="preserve"> Красноармейского района</w:t>
      </w:r>
    </w:p>
    <w:p w14:paraId="016E6F71"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04B5E50C" w14:textId="19E87DD2"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Поступл</w:t>
      </w:r>
      <w:r w:rsidR="00AE5DCB">
        <w:rPr>
          <w:rFonts w:ascii="Times New Roman" w:eastAsia="Times New Roman" w:hAnsi="Times New Roman" w:cs="Times New Roman"/>
          <w:sz w:val="28"/>
          <w:szCs w:val="28"/>
          <w:lang w:eastAsia="ru-RU"/>
        </w:rPr>
        <w:t xml:space="preserve">ение в администрацию </w:t>
      </w:r>
      <w:proofErr w:type="spellStart"/>
      <w:r w:rsidR="00AE5DCB">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14:paraId="5120AA2B" w14:textId="39E176F9"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 в граница</w:t>
      </w:r>
      <w:r w:rsidR="00AE5DCB">
        <w:rPr>
          <w:rFonts w:ascii="Times New Roman" w:eastAsia="Times New Roman" w:hAnsi="Times New Roman" w:cs="Times New Roman"/>
          <w:sz w:val="28"/>
          <w:szCs w:val="28"/>
          <w:lang w:eastAsia="ru-RU"/>
        </w:rPr>
        <w:t xml:space="preserve">х населенных пунктов </w:t>
      </w:r>
      <w:proofErr w:type="spellStart"/>
      <w:r w:rsidR="00AE5DCB">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w:t>
      </w:r>
    </w:p>
    <w:p w14:paraId="6D2D0A6B" w14:textId="35808418"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а) к эксплуатации объектов дорожного сервиса, размещенных в полосах отвода автомобильных дорог общего пользования;</w:t>
      </w:r>
    </w:p>
    <w:p w14:paraId="73F5A0CE"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126FB71" w14:textId="0C692840"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w:t>
      </w:r>
      <w:r w:rsidR="00AE5DCB">
        <w:rPr>
          <w:rFonts w:ascii="Times New Roman" w:eastAsia="Times New Roman" w:hAnsi="Times New Roman" w:cs="Times New Roman"/>
          <w:sz w:val="28"/>
          <w:szCs w:val="28"/>
          <w:lang w:eastAsia="ru-RU"/>
        </w:rPr>
        <w:t xml:space="preserve"> адрес администрации </w:t>
      </w:r>
      <w:proofErr w:type="spellStart"/>
      <w:r w:rsidR="00AE5DCB">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о нарушениях обязательных требований, указанных в пункте 1 настоящего приложения.</w:t>
      </w:r>
    </w:p>
    <w:p w14:paraId="3F88FA96" w14:textId="4A3A1822"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w:t>
      </w:r>
      <w:r w:rsidR="00DA1A46">
        <w:rPr>
          <w:rFonts w:ascii="Times New Roman" w:eastAsia="Times New Roman" w:hAnsi="Times New Roman" w:cs="Times New Roman"/>
          <w:sz w:val="28"/>
          <w:szCs w:val="28"/>
          <w:lang w:eastAsia="ru-RU"/>
        </w:rPr>
        <w:t xml:space="preserve">ства в администрацию </w:t>
      </w:r>
      <w:proofErr w:type="spellStart"/>
      <w:r w:rsidR="00DA1A46">
        <w:rPr>
          <w:rFonts w:ascii="Times New Roman" w:eastAsia="Times New Roman" w:hAnsi="Times New Roman" w:cs="Times New Roman"/>
          <w:sz w:val="28"/>
          <w:szCs w:val="28"/>
          <w:lang w:eastAsia="ru-RU"/>
        </w:rPr>
        <w:t>Чебургольского</w:t>
      </w:r>
      <w:proofErr w:type="spellEnd"/>
      <w:r w:rsidRPr="000D2797">
        <w:rPr>
          <w:rFonts w:ascii="Times New Roman" w:eastAsia="Times New Roman" w:hAnsi="Times New Roman" w:cs="Times New Roman"/>
          <w:sz w:val="28"/>
          <w:szCs w:val="28"/>
          <w:lang w:eastAsia="ru-RU"/>
        </w:rPr>
        <w:t xml:space="preserve"> сельского поселения Красноармейского района, информации, содержащейся в обращениях граждан, информации от </w:t>
      </w:r>
      <w:r w:rsidRPr="000D2797">
        <w:rPr>
          <w:rFonts w:ascii="Times New Roman" w:eastAsia="Times New Roman" w:hAnsi="Times New Roman" w:cs="Times New Roman"/>
          <w:sz w:val="28"/>
          <w:szCs w:val="28"/>
          <w:lang w:eastAsia="ru-RU"/>
        </w:rPr>
        <w:lastRenderedPageBreak/>
        <w:t>органов государственной власти, органов местного самоуправления, из средств массовой информации.</w:t>
      </w:r>
    </w:p>
    <w:p w14:paraId="050232D9" w14:textId="77777777" w:rsidR="00325CC8" w:rsidRPr="000D2797" w:rsidRDefault="00325CC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4. Применение к контролируемому лицу мер правового воздействия за нарушение требований, указанных в пункте 1 настоящего приложения, а также их не устранение в установленном порядке.</w:t>
      </w:r>
    </w:p>
    <w:p w14:paraId="406566F4"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0D2B7A5B"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3862A657" w14:textId="77777777" w:rsidR="00AE5DCB" w:rsidRPr="00AE5DCB" w:rsidRDefault="00AE5DCB" w:rsidP="00AE5DCB">
      <w:pPr>
        <w:spacing w:after="0" w:line="240" w:lineRule="auto"/>
        <w:jc w:val="both"/>
        <w:rPr>
          <w:rFonts w:ascii="Times New Roman" w:eastAsia="Times New Roman" w:hAnsi="Times New Roman" w:cs="Times New Roman"/>
          <w:sz w:val="28"/>
          <w:szCs w:val="28"/>
          <w:lang w:eastAsia="ru-RU"/>
        </w:rPr>
      </w:pPr>
      <w:r w:rsidRPr="00AE5DCB">
        <w:rPr>
          <w:rFonts w:ascii="Times New Roman" w:eastAsia="Times New Roman" w:hAnsi="Times New Roman" w:cs="Times New Roman"/>
          <w:sz w:val="28"/>
          <w:szCs w:val="28"/>
          <w:lang w:eastAsia="ru-RU"/>
        </w:rPr>
        <w:t>Глава</w:t>
      </w:r>
    </w:p>
    <w:p w14:paraId="3B9427EE" w14:textId="77777777" w:rsidR="00AE5DCB" w:rsidRPr="00AE5DCB" w:rsidRDefault="00AE5DCB" w:rsidP="00AE5DCB">
      <w:pPr>
        <w:spacing w:after="0" w:line="240" w:lineRule="auto"/>
        <w:jc w:val="both"/>
        <w:rPr>
          <w:rFonts w:ascii="Times New Roman" w:eastAsia="Times New Roman" w:hAnsi="Times New Roman" w:cs="Times New Roman"/>
          <w:sz w:val="28"/>
          <w:szCs w:val="28"/>
          <w:lang w:eastAsia="ru-RU"/>
        </w:rPr>
      </w:pPr>
      <w:proofErr w:type="spellStart"/>
      <w:r w:rsidRPr="00AE5DCB">
        <w:rPr>
          <w:rFonts w:ascii="Times New Roman" w:eastAsia="Times New Roman" w:hAnsi="Times New Roman" w:cs="Times New Roman"/>
          <w:sz w:val="28"/>
          <w:szCs w:val="28"/>
          <w:lang w:eastAsia="ru-RU"/>
        </w:rPr>
        <w:t>Чебургольского</w:t>
      </w:r>
      <w:proofErr w:type="spellEnd"/>
      <w:r w:rsidRPr="00AE5DCB">
        <w:rPr>
          <w:rFonts w:ascii="Times New Roman" w:eastAsia="Times New Roman" w:hAnsi="Times New Roman" w:cs="Times New Roman"/>
          <w:sz w:val="28"/>
          <w:szCs w:val="28"/>
          <w:lang w:eastAsia="ru-RU"/>
        </w:rPr>
        <w:t xml:space="preserve"> сельского поселения</w:t>
      </w:r>
    </w:p>
    <w:p w14:paraId="3DCCA483" w14:textId="31AAB2FB" w:rsidR="00AE5DCB" w:rsidRPr="00AE5DCB" w:rsidRDefault="00AE5DCB" w:rsidP="00AE5DCB">
      <w:pPr>
        <w:spacing w:after="0" w:line="240" w:lineRule="auto"/>
        <w:jc w:val="both"/>
        <w:rPr>
          <w:rFonts w:ascii="Times New Roman" w:eastAsia="Times New Roman" w:hAnsi="Times New Roman" w:cs="Times New Roman"/>
          <w:sz w:val="28"/>
          <w:szCs w:val="28"/>
          <w:lang w:eastAsia="ru-RU"/>
        </w:rPr>
      </w:pPr>
      <w:r w:rsidRPr="00AE5DCB">
        <w:rPr>
          <w:rFonts w:ascii="Times New Roman" w:eastAsia="Times New Roman" w:hAnsi="Times New Roman" w:cs="Times New Roman"/>
          <w:sz w:val="28"/>
          <w:szCs w:val="28"/>
          <w:lang w:eastAsia="ru-RU"/>
        </w:rPr>
        <w:t xml:space="preserve">Красноармейского района                                        </w:t>
      </w:r>
      <w:r>
        <w:rPr>
          <w:rFonts w:ascii="Times New Roman" w:eastAsia="Times New Roman" w:hAnsi="Times New Roman" w:cs="Times New Roman"/>
          <w:sz w:val="28"/>
          <w:szCs w:val="28"/>
          <w:lang w:eastAsia="ru-RU"/>
        </w:rPr>
        <w:t xml:space="preserve">                   С.А. </w:t>
      </w:r>
      <w:proofErr w:type="spellStart"/>
      <w:r>
        <w:rPr>
          <w:rFonts w:ascii="Times New Roman" w:eastAsia="Times New Roman" w:hAnsi="Times New Roman" w:cs="Times New Roman"/>
          <w:sz w:val="28"/>
          <w:szCs w:val="28"/>
          <w:lang w:eastAsia="ru-RU"/>
        </w:rPr>
        <w:t>Пономарё</w:t>
      </w:r>
      <w:r w:rsidRPr="00AE5DCB">
        <w:rPr>
          <w:rFonts w:ascii="Times New Roman" w:eastAsia="Times New Roman" w:hAnsi="Times New Roman" w:cs="Times New Roman"/>
          <w:sz w:val="28"/>
          <w:szCs w:val="28"/>
          <w:lang w:eastAsia="ru-RU"/>
        </w:rPr>
        <w:t>ва</w:t>
      </w:r>
      <w:proofErr w:type="spellEnd"/>
    </w:p>
    <w:p w14:paraId="5801B51F" w14:textId="77777777" w:rsidR="00325CC8" w:rsidRPr="000D2797" w:rsidRDefault="00683908" w:rsidP="00325CC8">
      <w:pPr>
        <w:spacing w:after="0" w:line="240" w:lineRule="auto"/>
        <w:ind w:firstLine="567"/>
        <w:jc w:val="both"/>
        <w:rPr>
          <w:rFonts w:ascii="Times New Roman" w:eastAsia="Times New Roman" w:hAnsi="Times New Roman" w:cs="Times New Roman"/>
          <w:sz w:val="28"/>
          <w:szCs w:val="28"/>
          <w:lang w:eastAsia="ru-RU"/>
        </w:rPr>
      </w:pPr>
      <w:r w:rsidRPr="000D2797">
        <w:rPr>
          <w:rFonts w:ascii="Times New Roman" w:eastAsia="Times New Roman" w:hAnsi="Times New Roman" w:cs="Times New Roman"/>
          <w:sz w:val="28"/>
          <w:szCs w:val="28"/>
          <w:lang w:eastAsia="ru-RU"/>
        </w:rPr>
        <w:t xml:space="preserve"> </w:t>
      </w:r>
    </w:p>
    <w:p w14:paraId="67E3801E" w14:textId="77777777" w:rsidR="003C4624" w:rsidRPr="000D2797" w:rsidRDefault="003C4624">
      <w:pPr>
        <w:rPr>
          <w:rFonts w:ascii="Times New Roman" w:hAnsi="Times New Roman" w:cs="Times New Roman"/>
          <w:sz w:val="28"/>
          <w:szCs w:val="28"/>
        </w:rPr>
      </w:pPr>
    </w:p>
    <w:sectPr w:rsidR="003C4624" w:rsidRPr="000D2797" w:rsidSect="00F9181A">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1E"/>
    <w:rsid w:val="0000585F"/>
    <w:rsid w:val="00007563"/>
    <w:rsid w:val="0001622A"/>
    <w:rsid w:val="000252D4"/>
    <w:rsid w:val="0004297C"/>
    <w:rsid w:val="000605BA"/>
    <w:rsid w:val="000612D0"/>
    <w:rsid w:val="00072F71"/>
    <w:rsid w:val="00074BDC"/>
    <w:rsid w:val="00077C3A"/>
    <w:rsid w:val="00080CD7"/>
    <w:rsid w:val="00086CCD"/>
    <w:rsid w:val="000874EA"/>
    <w:rsid w:val="00091159"/>
    <w:rsid w:val="0009360B"/>
    <w:rsid w:val="00093ADB"/>
    <w:rsid w:val="000948B7"/>
    <w:rsid w:val="00094D50"/>
    <w:rsid w:val="00097FC4"/>
    <w:rsid w:val="000A0F2F"/>
    <w:rsid w:val="000A47CB"/>
    <w:rsid w:val="000B131D"/>
    <w:rsid w:val="000B159E"/>
    <w:rsid w:val="000B72DB"/>
    <w:rsid w:val="000C1B54"/>
    <w:rsid w:val="000C1EA6"/>
    <w:rsid w:val="000C6757"/>
    <w:rsid w:val="000D0D16"/>
    <w:rsid w:val="000D2797"/>
    <w:rsid w:val="000E1830"/>
    <w:rsid w:val="000E3A5C"/>
    <w:rsid w:val="00105A82"/>
    <w:rsid w:val="00112E7B"/>
    <w:rsid w:val="00124CD9"/>
    <w:rsid w:val="00131083"/>
    <w:rsid w:val="001365AD"/>
    <w:rsid w:val="00156626"/>
    <w:rsid w:val="00180DDB"/>
    <w:rsid w:val="00185FCA"/>
    <w:rsid w:val="001946DD"/>
    <w:rsid w:val="00194CE0"/>
    <w:rsid w:val="001A1EC6"/>
    <w:rsid w:val="001A23AA"/>
    <w:rsid w:val="001B29AE"/>
    <w:rsid w:val="001B65EB"/>
    <w:rsid w:val="001B7086"/>
    <w:rsid w:val="001C04FE"/>
    <w:rsid w:val="001C233A"/>
    <w:rsid w:val="001D1AE9"/>
    <w:rsid w:val="001D497F"/>
    <w:rsid w:val="001E1383"/>
    <w:rsid w:val="001F197C"/>
    <w:rsid w:val="001F7E7B"/>
    <w:rsid w:val="00203F90"/>
    <w:rsid w:val="0020759E"/>
    <w:rsid w:val="00207A1C"/>
    <w:rsid w:val="002138AF"/>
    <w:rsid w:val="00227C56"/>
    <w:rsid w:val="00236676"/>
    <w:rsid w:val="00237B4B"/>
    <w:rsid w:val="00243CB8"/>
    <w:rsid w:val="0024684B"/>
    <w:rsid w:val="0025644A"/>
    <w:rsid w:val="00256BEA"/>
    <w:rsid w:val="00260522"/>
    <w:rsid w:val="00260960"/>
    <w:rsid w:val="0026758B"/>
    <w:rsid w:val="00281E38"/>
    <w:rsid w:val="00282E9A"/>
    <w:rsid w:val="0029593A"/>
    <w:rsid w:val="002A5E97"/>
    <w:rsid w:val="002C2803"/>
    <w:rsid w:val="002C28B7"/>
    <w:rsid w:val="002C3022"/>
    <w:rsid w:val="002D23E7"/>
    <w:rsid w:val="002D6BC7"/>
    <w:rsid w:val="002E0F45"/>
    <w:rsid w:val="002E30D2"/>
    <w:rsid w:val="002E5E6F"/>
    <w:rsid w:val="002F1414"/>
    <w:rsid w:val="002F6064"/>
    <w:rsid w:val="003006E6"/>
    <w:rsid w:val="0030249D"/>
    <w:rsid w:val="003136AD"/>
    <w:rsid w:val="00314FBC"/>
    <w:rsid w:val="003155D4"/>
    <w:rsid w:val="00315670"/>
    <w:rsid w:val="00322304"/>
    <w:rsid w:val="00325CC8"/>
    <w:rsid w:val="003409E3"/>
    <w:rsid w:val="00343767"/>
    <w:rsid w:val="0034411A"/>
    <w:rsid w:val="00344D17"/>
    <w:rsid w:val="00346B5B"/>
    <w:rsid w:val="003561D4"/>
    <w:rsid w:val="00357C65"/>
    <w:rsid w:val="0036048D"/>
    <w:rsid w:val="00361B53"/>
    <w:rsid w:val="003629F2"/>
    <w:rsid w:val="00364659"/>
    <w:rsid w:val="003673C8"/>
    <w:rsid w:val="003743F8"/>
    <w:rsid w:val="00396D7C"/>
    <w:rsid w:val="003A2CD1"/>
    <w:rsid w:val="003A39C8"/>
    <w:rsid w:val="003A6F73"/>
    <w:rsid w:val="003C4624"/>
    <w:rsid w:val="003C605D"/>
    <w:rsid w:val="003C6329"/>
    <w:rsid w:val="003C67B7"/>
    <w:rsid w:val="003C7B58"/>
    <w:rsid w:val="003D0689"/>
    <w:rsid w:val="003D2C4B"/>
    <w:rsid w:val="003D3229"/>
    <w:rsid w:val="003E045F"/>
    <w:rsid w:val="003E10FB"/>
    <w:rsid w:val="00401A3B"/>
    <w:rsid w:val="00414164"/>
    <w:rsid w:val="00414C4E"/>
    <w:rsid w:val="00420E2C"/>
    <w:rsid w:val="00423AE9"/>
    <w:rsid w:val="004310DF"/>
    <w:rsid w:val="004374C4"/>
    <w:rsid w:val="00444978"/>
    <w:rsid w:val="00450CA2"/>
    <w:rsid w:val="00454526"/>
    <w:rsid w:val="00457229"/>
    <w:rsid w:val="004659D1"/>
    <w:rsid w:val="004676A0"/>
    <w:rsid w:val="00473B75"/>
    <w:rsid w:val="004809F1"/>
    <w:rsid w:val="00490710"/>
    <w:rsid w:val="004919C1"/>
    <w:rsid w:val="00494523"/>
    <w:rsid w:val="004A27E4"/>
    <w:rsid w:val="004A6075"/>
    <w:rsid w:val="004B23AA"/>
    <w:rsid w:val="004C3E0F"/>
    <w:rsid w:val="004C4A65"/>
    <w:rsid w:val="004D542A"/>
    <w:rsid w:val="004D5687"/>
    <w:rsid w:val="004E1EC2"/>
    <w:rsid w:val="004E4A8A"/>
    <w:rsid w:val="004F262F"/>
    <w:rsid w:val="004F51B0"/>
    <w:rsid w:val="00521621"/>
    <w:rsid w:val="00523256"/>
    <w:rsid w:val="00536483"/>
    <w:rsid w:val="00540418"/>
    <w:rsid w:val="00550105"/>
    <w:rsid w:val="00552DF2"/>
    <w:rsid w:val="005615A2"/>
    <w:rsid w:val="0056190C"/>
    <w:rsid w:val="0056306E"/>
    <w:rsid w:val="005700E4"/>
    <w:rsid w:val="00571F8C"/>
    <w:rsid w:val="00572C57"/>
    <w:rsid w:val="00573974"/>
    <w:rsid w:val="00583B32"/>
    <w:rsid w:val="00592257"/>
    <w:rsid w:val="005A3A1D"/>
    <w:rsid w:val="005A4504"/>
    <w:rsid w:val="005A566A"/>
    <w:rsid w:val="005C13BF"/>
    <w:rsid w:val="005C4E04"/>
    <w:rsid w:val="005C7311"/>
    <w:rsid w:val="005E119D"/>
    <w:rsid w:val="005E35EF"/>
    <w:rsid w:val="005E37DD"/>
    <w:rsid w:val="005E6647"/>
    <w:rsid w:val="005F2A80"/>
    <w:rsid w:val="005F7629"/>
    <w:rsid w:val="00605E8F"/>
    <w:rsid w:val="0060736D"/>
    <w:rsid w:val="006073CB"/>
    <w:rsid w:val="00610029"/>
    <w:rsid w:val="00610280"/>
    <w:rsid w:val="0061095D"/>
    <w:rsid w:val="00632B77"/>
    <w:rsid w:val="00640FCE"/>
    <w:rsid w:val="0064282B"/>
    <w:rsid w:val="00644A9C"/>
    <w:rsid w:val="0067239A"/>
    <w:rsid w:val="00680EE6"/>
    <w:rsid w:val="00683528"/>
    <w:rsid w:val="00683908"/>
    <w:rsid w:val="00691198"/>
    <w:rsid w:val="00695ACF"/>
    <w:rsid w:val="006A505C"/>
    <w:rsid w:val="006A5FE8"/>
    <w:rsid w:val="006C1ED1"/>
    <w:rsid w:val="006C3CA2"/>
    <w:rsid w:val="006C6439"/>
    <w:rsid w:val="006D1EA0"/>
    <w:rsid w:val="006D3418"/>
    <w:rsid w:val="006D43E4"/>
    <w:rsid w:val="006D51BD"/>
    <w:rsid w:val="006E25AE"/>
    <w:rsid w:val="006E4102"/>
    <w:rsid w:val="006E57DB"/>
    <w:rsid w:val="006E7CD6"/>
    <w:rsid w:val="0070345A"/>
    <w:rsid w:val="00704198"/>
    <w:rsid w:val="00713207"/>
    <w:rsid w:val="00713C87"/>
    <w:rsid w:val="00714472"/>
    <w:rsid w:val="007165F2"/>
    <w:rsid w:val="00725A58"/>
    <w:rsid w:val="00725C31"/>
    <w:rsid w:val="007276A9"/>
    <w:rsid w:val="007437AC"/>
    <w:rsid w:val="00746DA9"/>
    <w:rsid w:val="00747108"/>
    <w:rsid w:val="007472EF"/>
    <w:rsid w:val="00751F0F"/>
    <w:rsid w:val="0077555D"/>
    <w:rsid w:val="00776B7D"/>
    <w:rsid w:val="00785B9B"/>
    <w:rsid w:val="007868E9"/>
    <w:rsid w:val="00795C45"/>
    <w:rsid w:val="007A0963"/>
    <w:rsid w:val="007C7874"/>
    <w:rsid w:val="007D0101"/>
    <w:rsid w:val="007D4C05"/>
    <w:rsid w:val="007E560C"/>
    <w:rsid w:val="007E640E"/>
    <w:rsid w:val="007E7A3F"/>
    <w:rsid w:val="007F4C4C"/>
    <w:rsid w:val="00803413"/>
    <w:rsid w:val="00803977"/>
    <w:rsid w:val="00812B5E"/>
    <w:rsid w:val="0081357B"/>
    <w:rsid w:val="0081361D"/>
    <w:rsid w:val="00831378"/>
    <w:rsid w:val="0083567D"/>
    <w:rsid w:val="0083692D"/>
    <w:rsid w:val="00840D85"/>
    <w:rsid w:val="00841060"/>
    <w:rsid w:val="00843D05"/>
    <w:rsid w:val="00846F71"/>
    <w:rsid w:val="00847C27"/>
    <w:rsid w:val="008508C8"/>
    <w:rsid w:val="00850C54"/>
    <w:rsid w:val="00852151"/>
    <w:rsid w:val="00855497"/>
    <w:rsid w:val="008601EE"/>
    <w:rsid w:val="00861DB5"/>
    <w:rsid w:val="00864DD4"/>
    <w:rsid w:val="00865176"/>
    <w:rsid w:val="00865617"/>
    <w:rsid w:val="00866FEB"/>
    <w:rsid w:val="00867658"/>
    <w:rsid w:val="00873D24"/>
    <w:rsid w:val="00893805"/>
    <w:rsid w:val="0089452F"/>
    <w:rsid w:val="00897971"/>
    <w:rsid w:val="008A7A5C"/>
    <w:rsid w:val="008B095F"/>
    <w:rsid w:val="008B367D"/>
    <w:rsid w:val="008B629B"/>
    <w:rsid w:val="008B6692"/>
    <w:rsid w:val="008C2670"/>
    <w:rsid w:val="008C6554"/>
    <w:rsid w:val="008D6A6B"/>
    <w:rsid w:val="008D7FF6"/>
    <w:rsid w:val="008E2349"/>
    <w:rsid w:val="008E712F"/>
    <w:rsid w:val="0090187E"/>
    <w:rsid w:val="00904FD3"/>
    <w:rsid w:val="00906104"/>
    <w:rsid w:val="0091409D"/>
    <w:rsid w:val="00922CC4"/>
    <w:rsid w:val="0093536B"/>
    <w:rsid w:val="00945B4B"/>
    <w:rsid w:val="0095114A"/>
    <w:rsid w:val="0095640D"/>
    <w:rsid w:val="00963C35"/>
    <w:rsid w:val="009714B6"/>
    <w:rsid w:val="009851F6"/>
    <w:rsid w:val="00985BDF"/>
    <w:rsid w:val="009930C7"/>
    <w:rsid w:val="00994033"/>
    <w:rsid w:val="009A2240"/>
    <w:rsid w:val="009A297B"/>
    <w:rsid w:val="009C33A1"/>
    <w:rsid w:val="009E3581"/>
    <w:rsid w:val="009E5CDA"/>
    <w:rsid w:val="009F1304"/>
    <w:rsid w:val="009F3361"/>
    <w:rsid w:val="009F63E4"/>
    <w:rsid w:val="00A0451B"/>
    <w:rsid w:val="00A04894"/>
    <w:rsid w:val="00A069C3"/>
    <w:rsid w:val="00A27900"/>
    <w:rsid w:val="00A306E9"/>
    <w:rsid w:val="00A32396"/>
    <w:rsid w:val="00A41A51"/>
    <w:rsid w:val="00A54B5B"/>
    <w:rsid w:val="00A57E7F"/>
    <w:rsid w:val="00A61F1C"/>
    <w:rsid w:val="00A75D2D"/>
    <w:rsid w:val="00A83A96"/>
    <w:rsid w:val="00A9341E"/>
    <w:rsid w:val="00A970F8"/>
    <w:rsid w:val="00A97596"/>
    <w:rsid w:val="00AA41A1"/>
    <w:rsid w:val="00AA6001"/>
    <w:rsid w:val="00AA60D3"/>
    <w:rsid w:val="00AA76CE"/>
    <w:rsid w:val="00AB1086"/>
    <w:rsid w:val="00AB1993"/>
    <w:rsid w:val="00AB50E9"/>
    <w:rsid w:val="00AC099A"/>
    <w:rsid w:val="00AC25D7"/>
    <w:rsid w:val="00AC343E"/>
    <w:rsid w:val="00AD1581"/>
    <w:rsid w:val="00AD5A03"/>
    <w:rsid w:val="00AE4DB2"/>
    <w:rsid w:val="00AE5DCB"/>
    <w:rsid w:val="00AF54D6"/>
    <w:rsid w:val="00AF640F"/>
    <w:rsid w:val="00B015CF"/>
    <w:rsid w:val="00B04A15"/>
    <w:rsid w:val="00B10932"/>
    <w:rsid w:val="00B1682C"/>
    <w:rsid w:val="00B21FAC"/>
    <w:rsid w:val="00B22276"/>
    <w:rsid w:val="00B23504"/>
    <w:rsid w:val="00B52901"/>
    <w:rsid w:val="00B538C8"/>
    <w:rsid w:val="00B55E49"/>
    <w:rsid w:val="00B63B46"/>
    <w:rsid w:val="00B754E2"/>
    <w:rsid w:val="00B774E0"/>
    <w:rsid w:val="00B90871"/>
    <w:rsid w:val="00BB6286"/>
    <w:rsid w:val="00BB6D82"/>
    <w:rsid w:val="00BB772A"/>
    <w:rsid w:val="00BC2DED"/>
    <w:rsid w:val="00BC5A99"/>
    <w:rsid w:val="00BC7E46"/>
    <w:rsid w:val="00BD3E34"/>
    <w:rsid w:val="00BF35CD"/>
    <w:rsid w:val="00C104E3"/>
    <w:rsid w:val="00C11BD8"/>
    <w:rsid w:val="00C13E76"/>
    <w:rsid w:val="00C23C5C"/>
    <w:rsid w:val="00C318B5"/>
    <w:rsid w:val="00C33A55"/>
    <w:rsid w:val="00C4677E"/>
    <w:rsid w:val="00C4788E"/>
    <w:rsid w:val="00C5416C"/>
    <w:rsid w:val="00C5453B"/>
    <w:rsid w:val="00C610DB"/>
    <w:rsid w:val="00C66542"/>
    <w:rsid w:val="00C672BC"/>
    <w:rsid w:val="00C76D37"/>
    <w:rsid w:val="00C80894"/>
    <w:rsid w:val="00C81803"/>
    <w:rsid w:val="00C90F11"/>
    <w:rsid w:val="00C93567"/>
    <w:rsid w:val="00CA3FE0"/>
    <w:rsid w:val="00CB0D22"/>
    <w:rsid w:val="00CB7E3D"/>
    <w:rsid w:val="00CD1408"/>
    <w:rsid w:val="00CD2772"/>
    <w:rsid w:val="00CE0476"/>
    <w:rsid w:val="00CE1EF6"/>
    <w:rsid w:val="00CE5605"/>
    <w:rsid w:val="00CE5EB6"/>
    <w:rsid w:val="00CF008B"/>
    <w:rsid w:val="00CF2E1D"/>
    <w:rsid w:val="00D03FA7"/>
    <w:rsid w:val="00D10561"/>
    <w:rsid w:val="00D10BC1"/>
    <w:rsid w:val="00D10E37"/>
    <w:rsid w:val="00D11EF4"/>
    <w:rsid w:val="00D1670F"/>
    <w:rsid w:val="00D266C1"/>
    <w:rsid w:val="00D327A0"/>
    <w:rsid w:val="00D32A41"/>
    <w:rsid w:val="00D376E7"/>
    <w:rsid w:val="00D46851"/>
    <w:rsid w:val="00D50407"/>
    <w:rsid w:val="00D527DF"/>
    <w:rsid w:val="00D66BA1"/>
    <w:rsid w:val="00D701CA"/>
    <w:rsid w:val="00D71351"/>
    <w:rsid w:val="00D73D7A"/>
    <w:rsid w:val="00D75397"/>
    <w:rsid w:val="00D76ACB"/>
    <w:rsid w:val="00D77E21"/>
    <w:rsid w:val="00D81237"/>
    <w:rsid w:val="00D8365E"/>
    <w:rsid w:val="00D97DC3"/>
    <w:rsid w:val="00DA1A46"/>
    <w:rsid w:val="00DA3216"/>
    <w:rsid w:val="00DB6599"/>
    <w:rsid w:val="00DC2394"/>
    <w:rsid w:val="00DC3445"/>
    <w:rsid w:val="00DC7AA0"/>
    <w:rsid w:val="00DD40CB"/>
    <w:rsid w:val="00DD7DE6"/>
    <w:rsid w:val="00DF42B1"/>
    <w:rsid w:val="00E051D7"/>
    <w:rsid w:val="00E058C3"/>
    <w:rsid w:val="00E065E4"/>
    <w:rsid w:val="00E211B1"/>
    <w:rsid w:val="00E22E6D"/>
    <w:rsid w:val="00E232E4"/>
    <w:rsid w:val="00E310DC"/>
    <w:rsid w:val="00E3180C"/>
    <w:rsid w:val="00E40864"/>
    <w:rsid w:val="00E42B34"/>
    <w:rsid w:val="00E45F2F"/>
    <w:rsid w:val="00E47158"/>
    <w:rsid w:val="00E5047F"/>
    <w:rsid w:val="00E60264"/>
    <w:rsid w:val="00E62C31"/>
    <w:rsid w:val="00E64DF9"/>
    <w:rsid w:val="00E73690"/>
    <w:rsid w:val="00E76959"/>
    <w:rsid w:val="00E8000A"/>
    <w:rsid w:val="00E86328"/>
    <w:rsid w:val="00E93FDA"/>
    <w:rsid w:val="00E9434B"/>
    <w:rsid w:val="00E950AD"/>
    <w:rsid w:val="00E95EEA"/>
    <w:rsid w:val="00E9632A"/>
    <w:rsid w:val="00E97D03"/>
    <w:rsid w:val="00EA493F"/>
    <w:rsid w:val="00EB0CDC"/>
    <w:rsid w:val="00EB2572"/>
    <w:rsid w:val="00EC4735"/>
    <w:rsid w:val="00EC4F5B"/>
    <w:rsid w:val="00ED4775"/>
    <w:rsid w:val="00EE3766"/>
    <w:rsid w:val="00EE673A"/>
    <w:rsid w:val="00EE79E7"/>
    <w:rsid w:val="00EE7A8E"/>
    <w:rsid w:val="00EF3D31"/>
    <w:rsid w:val="00EF61E7"/>
    <w:rsid w:val="00F12E73"/>
    <w:rsid w:val="00F162CF"/>
    <w:rsid w:val="00F310CE"/>
    <w:rsid w:val="00F35E59"/>
    <w:rsid w:val="00F35FE8"/>
    <w:rsid w:val="00F360CD"/>
    <w:rsid w:val="00F37ADC"/>
    <w:rsid w:val="00F41DAC"/>
    <w:rsid w:val="00F45532"/>
    <w:rsid w:val="00F470F8"/>
    <w:rsid w:val="00F6193D"/>
    <w:rsid w:val="00F62081"/>
    <w:rsid w:val="00F701A3"/>
    <w:rsid w:val="00F91625"/>
    <w:rsid w:val="00F9181A"/>
    <w:rsid w:val="00F97E6C"/>
    <w:rsid w:val="00FA0E6D"/>
    <w:rsid w:val="00FA1499"/>
    <w:rsid w:val="00FA1EBA"/>
    <w:rsid w:val="00FA7C66"/>
    <w:rsid w:val="00FB096A"/>
    <w:rsid w:val="00FB236B"/>
    <w:rsid w:val="00FC31C3"/>
    <w:rsid w:val="00FE016E"/>
    <w:rsid w:val="00FE41F7"/>
    <w:rsid w:val="00FF00E1"/>
    <w:rsid w:val="00FF2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325CC8"/>
  </w:style>
  <w:style w:type="paragraph" w:styleId="a4">
    <w:name w:val="List Paragraph"/>
    <w:basedOn w:val="a"/>
    <w:uiPriority w:val="34"/>
    <w:qFormat/>
    <w:rsid w:val="00314FBC"/>
    <w:pPr>
      <w:ind w:left="720"/>
      <w:contextualSpacing/>
    </w:pPr>
  </w:style>
  <w:style w:type="paragraph" w:customStyle="1" w:styleId="a5">
    <w:basedOn w:val="a"/>
    <w:next w:val="a6"/>
    <w:link w:val="a7"/>
    <w:uiPriority w:val="10"/>
    <w:qFormat/>
    <w:rsid w:val="000D2797"/>
    <w:pPr>
      <w:spacing w:after="0" w:line="240" w:lineRule="auto"/>
      <w:jc w:val="center"/>
    </w:pPr>
    <w:rPr>
      <w:rFonts w:cs="Times New Roman"/>
      <w:b/>
      <w:sz w:val="28"/>
      <w:szCs w:val="28"/>
    </w:rPr>
  </w:style>
  <w:style w:type="character" w:customStyle="1" w:styleId="a7">
    <w:name w:val="Название Знак"/>
    <w:basedOn w:val="a0"/>
    <w:link w:val="a5"/>
    <w:uiPriority w:val="10"/>
    <w:locked/>
    <w:rsid w:val="000D2797"/>
    <w:rPr>
      <w:rFonts w:cs="Times New Roman"/>
      <w:b/>
      <w:sz w:val="28"/>
      <w:szCs w:val="28"/>
    </w:rPr>
  </w:style>
  <w:style w:type="paragraph" w:styleId="a6">
    <w:name w:val="Title"/>
    <w:basedOn w:val="a"/>
    <w:next w:val="a"/>
    <w:link w:val="10"/>
    <w:uiPriority w:val="10"/>
    <w:qFormat/>
    <w:rsid w:val="000D27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0">
    <w:name w:val="Название Знак1"/>
    <w:basedOn w:val="a0"/>
    <w:link w:val="a6"/>
    <w:uiPriority w:val="10"/>
    <w:rsid w:val="000D2797"/>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F470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7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325CC8"/>
  </w:style>
  <w:style w:type="paragraph" w:styleId="a4">
    <w:name w:val="List Paragraph"/>
    <w:basedOn w:val="a"/>
    <w:uiPriority w:val="34"/>
    <w:qFormat/>
    <w:rsid w:val="00314FBC"/>
    <w:pPr>
      <w:ind w:left="720"/>
      <w:contextualSpacing/>
    </w:pPr>
  </w:style>
  <w:style w:type="paragraph" w:customStyle="1" w:styleId="a5">
    <w:basedOn w:val="a"/>
    <w:next w:val="a6"/>
    <w:link w:val="a7"/>
    <w:uiPriority w:val="10"/>
    <w:qFormat/>
    <w:rsid w:val="000D2797"/>
    <w:pPr>
      <w:spacing w:after="0" w:line="240" w:lineRule="auto"/>
      <w:jc w:val="center"/>
    </w:pPr>
    <w:rPr>
      <w:rFonts w:cs="Times New Roman"/>
      <w:b/>
      <w:sz w:val="28"/>
      <w:szCs w:val="28"/>
    </w:rPr>
  </w:style>
  <w:style w:type="character" w:customStyle="1" w:styleId="a7">
    <w:name w:val="Название Знак"/>
    <w:basedOn w:val="a0"/>
    <w:link w:val="a5"/>
    <w:uiPriority w:val="10"/>
    <w:locked/>
    <w:rsid w:val="000D2797"/>
    <w:rPr>
      <w:rFonts w:cs="Times New Roman"/>
      <w:b/>
      <w:sz w:val="28"/>
      <w:szCs w:val="28"/>
    </w:rPr>
  </w:style>
  <w:style w:type="paragraph" w:styleId="a6">
    <w:name w:val="Title"/>
    <w:basedOn w:val="a"/>
    <w:next w:val="a"/>
    <w:link w:val="10"/>
    <w:uiPriority w:val="10"/>
    <w:qFormat/>
    <w:rsid w:val="000D27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0">
    <w:name w:val="Название Знак1"/>
    <w:basedOn w:val="a0"/>
    <w:link w:val="a6"/>
    <w:uiPriority w:val="10"/>
    <w:rsid w:val="000D2797"/>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F470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7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639-F180-4A2F-B8D7-F8D98DBF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34</Pages>
  <Words>13138</Words>
  <Characters>74892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Каленикина Людмила Владимировна</dc:creator>
  <cp:keywords/>
  <dc:description/>
  <cp:lastModifiedBy>Polzov</cp:lastModifiedBy>
  <cp:revision>15</cp:revision>
  <cp:lastPrinted>2026-03-18T10:22:00Z</cp:lastPrinted>
  <dcterms:created xsi:type="dcterms:W3CDTF">2025-09-16T03:58:00Z</dcterms:created>
  <dcterms:modified xsi:type="dcterms:W3CDTF">2026-05-06T07:54:00Z</dcterms:modified>
</cp:coreProperties>
</file>