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583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 № 1</w:t>
      </w:r>
    </w:p>
    <w:p w14:paraId="407E0A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заседания комиссии </w:t>
      </w:r>
      <w:r>
        <w:rPr>
          <w:b/>
          <w:bCs/>
          <w:color w:val="000000"/>
          <w:sz w:val="28"/>
          <w:szCs w:val="28"/>
        </w:rPr>
        <w:t>по отбору получателей</w:t>
      </w:r>
      <w:r>
        <w:rPr>
          <w:b/>
          <w:bCs/>
          <w:sz w:val="28"/>
          <w:szCs w:val="28"/>
        </w:rPr>
        <w:t xml:space="preserve"> субсидий из бюджета Чебургольского сельского поселения Красноармейского района</w:t>
      </w:r>
    </w:p>
    <w:p w14:paraId="452CEF2D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финансовое обеспечение затрат, связанных с выполнением работ, оказанием услуг по ремонту систем водоснабжения, водоотведения</w:t>
      </w:r>
    </w:p>
    <w:p w14:paraId="0F854CA1">
      <w:pPr>
        <w:jc w:val="center"/>
        <w:rPr>
          <w:b/>
          <w:bCs/>
          <w:sz w:val="28"/>
          <w:szCs w:val="28"/>
        </w:rPr>
      </w:pPr>
    </w:p>
    <w:p w14:paraId="6F4575F1">
      <w:pPr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>
        <w:rPr>
          <w:rFonts w:hint="default"/>
          <w:sz w:val="28"/>
          <w:szCs w:val="28"/>
          <w:lang w:val="ru-RU"/>
        </w:rPr>
        <w:t>02</w:t>
      </w:r>
      <w:r>
        <w:rPr>
          <w:sz w:val="28"/>
          <w:szCs w:val="28"/>
        </w:rPr>
        <w:t xml:space="preserve"> »       </w:t>
      </w:r>
      <w:r>
        <w:rPr>
          <w:rFonts w:hint="default"/>
          <w:sz w:val="28"/>
          <w:szCs w:val="28"/>
          <w:lang w:val="ru-RU"/>
        </w:rPr>
        <w:t>07.</w:t>
      </w:r>
      <w:r>
        <w:rPr>
          <w:sz w:val="28"/>
          <w:szCs w:val="28"/>
        </w:rPr>
        <w:t xml:space="preserve">         202</w:t>
      </w:r>
      <w:r>
        <w:rPr>
          <w:rFonts w:hint="default"/>
          <w:sz w:val="28"/>
          <w:szCs w:val="28"/>
          <w:lang w:val="ru-RU"/>
        </w:rPr>
        <w:t xml:space="preserve">6 </w:t>
      </w:r>
      <w:r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>
        <w:rPr>
          <w:rFonts w:hint="default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ст.  Чебургольская</w:t>
      </w:r>
    </w:p>
    <w:p w14:paraId="4BD3F87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334F0A17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</w:p>
    <w:p w14:paraId="003E8C29">
      <w:pPr>
        <w:jc w:val="both"/>
        <w:rPr>
          <w:sz w:val="28"/>
          <w:szCs w:val="28"/>
        </w:rPr>
      </w:pPr>
    </w:p>
    <w:tbl>
      <w:tblPr>
        <w:tblStyle w:val="3"/>
        <w:tblW w:w="10030" w:type="dxa"/>
        <w:tblInd w:w="-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2"/>
        <w:gridCol w:w="7088"/>
      </w:tblGrid>
      <w:tr w14:paraId="05630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 w14:paraId="4C3A58DA">
            <w:pPr>
              <w:autoSpaceDE w:val="0"/>
              <w:autoSpaceDN w:val="0"/>
              <w:adjustRightInd w:val="0"/>
              <w:rPr>
                <w:rStyle w:val="7"/>
                <w:b w:val="0"/>
                <w:bCs w:val="0"/>
                <w:sz w:val="28"/>
                <w:szCs w:val="28"/>
              </w:rPr>
            </w:pPr>
            <w:r>
              <w:rPr>
                <w:rStyle w:val="7"/>
                <w:b w:val="0"/>
                <w:bCs w:val="0"/>
                <w:sz w:val="28"/>
                <w:szCs w:val="28"/>
              </w:rPr>
              <w:t xml:space="preserve">Пономарева </w:t>
            </w:r>
          </w:p>
          <w:p w14:paraId="27768A24">
            <w:pPr>
              <w:autoSpaceDE w:val="0"/>
              <w:autoSpaceDN w:val="0"/>
              <w:adjustRightInd w:val="0"/>
              <w:rPr>
                <w:rStyle w:val="7"/>
                <w:b w:val="0"/>
                <w:bCs w:val="0"/>
                <w:sz w:val="28"/>
                <w:szCs w:val="28"/>
              </w:rPr>
            </w:pPr>
            <w:r>
              <w:rPr>
                <w:rStyle w:val="7"/>
                <w:b w:val="0"/>
                <w:bCs w:val="0"/>
                <w:sz w:val="28"/>
                <w:szCs w:val="28"/>
              </w:rPr>
              <w:t>Светлана Алексеевна</w:t>
            </w:r>
          </w:p>
        </w:tc>
        <w:tc>
          <w:tcPr>
            <w:tcW w:w="7088" w:type="dxa"/>
          </w:tcPr>
          <w:p w14:paraId="5A1A6DB0">
            <w:pPr>
              <w:pStyle w:val="5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 глава Чебургольского сельского поселения</w:t>
            </w:r>
          </w:p>
          <w:p w14:paraId="347FC251">
            <w:pPr>
              <w:pStyle w:val="5"/>
              <w:widowControl w:val="0"/>
              <w:autoSpaceDE w:val="0"/>
              <w:autoSpaceDN w:val="0"/>
              <w:adjustRightInd w:val="0"/>
              <w:jc w:val="both"/>
              <w:rPr>
                <w:rStyle w:val="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Красноармейского района, председатель комиссии;</w:t>
            </w:r>
          </w:p>
        </w:tc>
      </w:tr>
      <w:tr w14:paraId="215FF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 w14:paraId="060604D7">
            <w:pPr>
              <w:autoSpaceDE w:val="0"/>
              <w:autoSpaceDN w:val="0"/>
              <w:adjustRightInd w:val="0"/>
              <w:rPr>
                <w:rStyle w:val="7"/>
                <w:b w:val="0"/>
                <w:bCs w:val="0"/>
                <w:sz w:val="28"/>
                <w:szCs w:val="28"/>
              </w:rPr>
            </w:pPr>
          </w:p>
          <w:p w14:paraId="587C0AEF">
            <w:pPr>
              <w:autoSpaceDE w:val="0"/>
              <w:autoSpaceDN w:val="0"/>
              <w:adjustRightInd w:val="0"/>
              <w:rPr>
                <w:rStyle w:val="7"/>
                <w:b w:val="0"/>
                <w:bCs w:val="0"/>
                <w:sz w:val="28"/>
                <w:szCs w:val="28"/>
              </w:rPr>
            </w:pPr>
            <w:r>
              <w:rPr>
                <w:rStyle w:val="7"/>
                <w:b w:val="0"/>
                <w:bCs w:val="0"/>
                <w:sz w:val="28"/>
                <w:szCs w:val="28"/>
              </w:rPr>
              <w:t>Селецкая</w:t>
            </w:r>
          </w:p>
          <w:p w14:paraId="39D9E857">
            <w:pPr>
              <w:autoSpaceDE w:val="0"/>
              <w:autoSpaceDN w:val="0"/>
              <w:adjustRightInd w:val="0"/>
              <w:rPr>
                <w:rStyle w:val="7"/>
                <w:b w:val="0"/>
                <w:bCs w:val="0"/>
                <w:sz w:val="28"/>
                <w:szCs w:val="28"/>
              </w:rPr>
            </w:pPr>
            <w:r>
              <w:rPr>
                <w:rStyle w:val="7"/>
                <w:b w:val="0"/>
                <w:bCs w:val="0"/>
                <w:sz w:val="28"/>
                <w:szCs w:val="28"/>
              </w:rPr>
              <w:t>Елена Ивановна</w:t>
            </w:r>
          </w:p>
        </w:tc>
        <w:tc>
          <w:tcPr>
            <w:tcW w:w="7088" w:type="dxa"/>
          </w:tcPr>
          <w:p w14:paraId="028EDD91">
            <w:pPr>
              <w:pStyle w:val="5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1FF7F9">
            <w:pPr>
              <w:pStyle w:val="5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 начальник общего отдела  администрации</w:t>
            </w:r>
          </w:p>
          <w:p w14:paraId="62C73EFA">
            <w:pPr>
              <w:pStyle w:val="5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Чебургольского сельского поселения </w:t>
            </w:r>
          </w:p>
          <w:p w14:paraId="4671578B">
            <w:pPr>
              <w:pStyle w:val="5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Красноармейского района;</w:t>
            </w:r>
          </w:p>
        </w:tc>
      </w:tr>
      <w:tr w14:paraId="17012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0" w:type="dxa"/>
            <w:gridSpan w:val="2"/>
          </w:tcPr>
          <w:p w14:paraId="3EA4E3C4">
            <w:pPr>
              <w:autoSpaceDE w:val="0"/>
              <w:autoSpaceDN w:val="0"/>
              <w:adjustRightInd w:val="0"/>
              <w:rPr>
                <w:rStyle w:val="7"/>
                <w:b w:val="0"/>
                <w:bCs w:val="0"/>
                <w:sz w:val="28"/>
                <w:szCs w:val="28"/>
              </w:rPr>
            </w:pPr>
          </w:p>
          <w:p w14:paraId="3513154D">
            <w:pPr>
              <w:autoSpaceDE w:val="0"/>
              <w:autoSpaceDN w:val="0"/>
              <w:adjustRightInd w:val="0"/>
              <w:jc w:val="center"/>
              <w:rPr>
                <w:rStyle w:val="7"/>
                <w:b w:val="0"/>
                <w:bCs w:val="0"/>
                <w:sz w:val="28"/>
                <w:szCs w:val="28"/>
              </w:rPr>
            </w:pPr>
            <w:r>
              <w:rPr>
                <w:rStyle w:val="7"/>
                <w:b w:val="0"/>
                <w:bCs w:val="0"/>
                <w:sz w:val="28"/>
                <w:szCs w:val="28"/>
              </w:rPr>
              <w:t>Члены комиссии:</w:t>
            </w:r>
          </w:p>
        </w:tc>
      </w:tr>
      <w:tr w14:paraId="65AEA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 w14:paraId="49AE9D95">
            <w:pPr>
              <w:autoSpaceDE w:val="0"/>
              <w:autoSpaceDN w:val="0"/>
              <w:adjustRightInd w:val="0"/>
              <w:rPr>
                <w:rStyle w:val="7"/>
                <w:b w:val="0"/>
                <w:bCs w:val="0"/>
                <w:sz w:val="28"/>
                <w:szCs w:val="28"/>
              </w:rPr>
            </w:pPr>
          </w:p>
          <w:p w14:paraId="0D8E4A3F">
            <w:pPr>
              <w:autoSpaceDE w:val="0"/>
              <w:autoSpaceDN w:val="0"/>
              <w:adjustRightInd w:val="0"/>
              <w:rPr>
                <w:rStyle w:val="7"/>
                <w:b w:val="0"/>
                <w:bCs w:val="0"/>
                <w:sz w:val="28"/>
                <w:szCs w:val="28"/>
              </w:rPr>
            </w:pPr>
            <w:r>
              <w:rPr>
                <w:rStyle w:val="7"/>
                <w:b w:val="0"/>
                <w:bCs w:val="0"/>
                <w:sz w:val="28"/>
                <w:szCs w:val="28"/>
              </w:rPr>
              <w:t>Анчева</w:t>
            </w:r>
          </w:p>
          <w:p w14:paraId="4F88617E">
            <w:pPr>
              <w:autoSpaceDE w:val="0"/>
              <w:autoSpaceDN w:val="0"/>
              <w:adjustRightInd w:val="0"/>
              <w:rPr>
                <w:rStyle w:val="7"/>
                <w:b w:val="0"/>
                <w:bCs w:val="0"/>
                <w:sz w:val="28"/>
                <w:szCs w:val="28"/>
              </w:rPr>
            </w:pPr>
            <w:r>
              <w:rPr>
                <w:rStyle w:val="7"/>
                <w:b w:val="0"/>
                <w:bCs w:val="0"/>
                <w:sz w:val="28"/>
                <w:szCs w:val="28"/>
              </w:rPr>
              <w:t>Людмила Богдановна</w:t>
            </w:r>
          </w:p>
        </w:tc>
        <w:tc>
          <w:tcPr>
            <w:tcW w:w="7088" w:type="dxa"/>
          </w:tcPr>
          <w:p w14:paraId="4C94CD81">
            <w:pPr>
              <w:pStyle w:val="5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C96284">
            <w:pPr>
              <w:pStyle w:val="5"/>
              <w:widowControl w:val="0"/>
              <w:autoSpaceDE w:val="0"/>
              <w:autoSpaceDN w:val="0"/>
              <w:adjustRightInd w:val="0"/>
              <w:jc w:val="both"/>
              <w:rPr>
                <w:rStyle w:val="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бухгалтерско - финансового отдела администрации Чебургольского сельского поселения Красноармейского района;</w:t>
            </w:r>
          </w:p>
        </w:tc>
      </w:tr>
      <w:tr w14:paraId="56681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 w14:paraId="054852AA">
            <w:pPr>
              <w:autoSpaceDE w:val="0"/>
              <w:autoSpaceDN w:val="0"/>
              <w:adjustRightInd w:val="0"/>
              <w:rPr>
                <w:rStyle w:val="7"/>
                <w:b w:val="0"/>
                <w:bCs w:val="0"/>
                <w:sz w:val="28"/>
                <w:szCs w:val="28"/>
              </w:rPr>
            </w:pPr>
          </w:p>
          <w:p w14:paraId="2E597F24">
            <w:pPr>
              <w:autoSpaceDE w:val="0"/>
              <w:autoSpaceDN w:val="0"/>
              <w:adjustRightInd w:val="0"/>
              <w:rPr>
                <w:rStyle w:val="7"/>
                <w:b w:val="0"/>
                <w:bCs w:val="0"/>
                <w:sz w:val="28"/>
                <w:szCs w:val="28"/>
              </w:rPr>
            </w:pPr>
            <w:r>
              <w:rPr>
                <w:rStyle w:val="7"/>
                <w:b w:val="0"/>
                <w:bCs w:val="0"/>
                <w:sz w:val="28"/>
                <w:szCs w:val="28"/>
              </w:rPr>
              <w:t>Лукьяненко Татьяна Валентиновна</w:t>
            </w:r>
          </w:p>
        </w:tc>
        <w:tc>
          <w:tcPr>
            <w:tcW w:w="7088" w:type="dxa"/>
          </w:tcPr>
          <w:p w14:paraId="4D96DE62">
            <w:pPr>
              <w:pStyle w:val="5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B4137">
            <w:pPr>
              <w:pStyle w:val="5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-Главный специалист по земельным отношениям и ЖКХ администрации Чебургольского сельского поселения</w:t>
            </w:r>
          </w:p>
          <w:p w14:paraId="131AFB59">
            <w:pPr>
              <w:pStyle w:val="5"/>
              <w:widowControl w:val="0"/>
              <w:autoSpaceDE w:val="0"/>
              <w:autoSpaceDN w:val="0"/>
              <w:adjustRightInd w:val="0"/>
              <w:jc w:val="both"/>
              <w:rPr>
                <w:rStyle w:val="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Красноармейского района </w:t>
            </w:r>
          </w:p>
        </w:tc>
      </w:tr>
    </w:tbl>
    <w:p w14:paraId="63119C83">
      <w:pPr>
        <w:jc w:val="both"/>
        <w:rPr>
          <w:sz w:val="28"/>
          <w:szCs w:val="28"/>
        </w:rPr>
      </w:pPr>
    </w:p>
    <w:p w14:paraId="2B6E347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Повестка дня:</w:t>
      </w:r>
    </w:p>
    <w:p w14:paraId="65FC4EA6">
      <w:pPr>
        <w:pStyle w:val="8"/>
        <w:numPr>
          <w:ilvl w:val="0"/>
          <w:numId w:val="1"/>
        </w:numPr>
        <w:ind w:left="0"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Рассмотрение заявления и приложенных к нему документов на соответствие установленным требованиям согласно Порядку </w:t>
      </w:r>
      <w:r>
        <w:rPr>
          <w:color w:val="000000"/>
          <w:sz w:val="28"/>
          <w:szCs w:val="28"/>
        </w:rPr>
        <w:t>предоставления в 202</w:t>
      </w:r>
      <w:r>
        <w:rPr>
          <w:rFonts w:hint="default"/>
          <w:color w:val="000000"/>
          <w:sz w:val="28"/>
          <w:szCs w:val="28"/>
          <w:lang w:val="ru-RU"/>
        </w:rPr>
        <w:t>6</w:t>
      </w:r>
      <w:r>
        <w:rPr>
          <w:color w:val="000000"/>
          <w:sz w:val="28"/>
          <w:szCs w:val="28"/>
        </w:rPr>
        <w:t xml:space="preserve"> году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из бюджета Чебургольского сельского поселения Красноармейского района на финансовое обеспечение затрат, связанных с выполнением работ, оказанием услуг по ремонту систем водоснабжения, водоотведения. </w:t>
      </w:r>
    </w:p>
    <w:p w14:paraId="37C0BF92">
      <w:pPr>
        <w:pStyle w:val="8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 предоставлении (отказе в предоставлении) субсидий из бюджета Чебургольского сельского поселения Красноармейского района</w:t>
      </w:r>
    </w:p>
    <w:p w14:paraId="7EC2A0F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финансовое обеспечение затрат, связанных с выполнением работ, оказанием услуг по ремонту систем водоснабжения, водоотведения.</w:t>
      </w:r>
    </w:p>
    <w:p w14:paraId="4F3D5BFF">
      <w:pPr>
        <w:jc w:val="both"/>
        <w:rPr>
          <w:sz w:val="28"/>
          <w:szCs w:val="28"/>
        </w:rPr>
      </w:pPr>
    </w:p>
    <w:p w14:paraId="321E50E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14:paraId="78A062D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Л.Б.Анчеву - начальника бухгалтерско - финансового отдела администрации Чебургольского сельского поселения Красноармейского района:</w:t>
      </w:r>
    </w:p>
    <w:p w14:paraId="797E96E5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согласно Порядку </w:t>
      </w:r>
      <w:r>
        <w:rPr>
          <w:color w:val="000000"/>
          <w:sz w:val="28"/>
          <w:szCs w:val="28"/>
        </w:rPr>
        <w:t>предоставления в 202</w:t>
      </w:r>
      <w:r>
        <w:rPr>
          <w:rFonts w:hint="default"/>
          <w:color w:val="000000"/>
          <w:sz w:val="28"/>
          <w:szCs w:val="28"/>
          <w:lang w:val="ru-RU"/>
        </w:rPr>
        <w:t>6</w:t>
      </w:r>
      <w:r>
        <w:rPr>
          <w:color w:val="000000"/>
          <w:sz w:val="28"/>
          <w:szCs w:val="28"/>
        </w:rPr>
        <w:t xml:space="preserve"> году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услуг из бюджета Чебургольского сельского поселения Красноармейского района  на финансовое обеспечение затрат, связанных с выполнением работ, оказанием услуг по ремонту систем водоснабжения, водоотведения (далее - Порядку), утвержденным </w:t>
      </w:r>
      <w:r>
        <w:rPr>
          <w:sz w:val="28"/>
          <w:szCs w:val="28"/>
        </w:rPr>
        <w:t>постановлением администрации Чебургольского сельского поселения Красноармейского района от 28 мая 2023 года № 30, на официальном сайте Администрации в информационно – телекоммуникационной сети «Интернет», с 0</w:t>
      </w:r>
      <w:r>
        <w:rPr>
          <w:rFonts w:hint="default"/>
          <w:sz w:val="28"/>
          <w:szCs w:val="28"/>
          <w:lang w:val="ru-RU"/>
        </w:rPr>
        <w:t>9</w:t>
      </w:r>
      <w:r>
        <w:rPr>
          <w:sz w:val="28"/>
          <w:szCs w:val="28"/>
        </w:rPr>
        <w:t>.06.202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 по 1</w:t>
      </w:r>
      <w:r>
        <w:rPr>
          <w:rFonts w:hint="default"/>
          <w:sz w:val="28"/>
          <w:szCs w:val="28"/>
          <w:lang w:val="ru-RU"/>
        </w:rPr>
        <w:t>9</w:t>
      </w:r>
      <w:r>
        <w:rPr>
          <w:sz w:val="28"/>
          <w:szCs w:val="28"/>
        </w:rPr>
        <w:t>.06.202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 объявлен прием документов на получение субсидий.</w:t>
      </w:r>
    </w:p>
    <w:p w14:paraId="48F044D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администрацию поселения подано одно заявление от МП «ЖКХ» Красноармейского района.</w:t>
      </w:r>
    </w:p>
    <w:p w14:paraId="6AC0F0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Изучив пакет документов организации, члены комиссии установили следующее:</w:t>
      </w:r>
    </w:p>
    <w:p w14:paraId="2CAA93C6">
      <w:pPr>
        <w:pStyle w:val="8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организации соответствует приложению № 1 утвержденного Порядка.</w:t>
      </w:r>
    </w:p>
    <w:p w14:paraId="0153258C">
      <w:pPr>
        <w:pStyle w:val="8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Согласно утвержденного Порядка, представлены следующие документы:</w:t>
      </w:r>
    </w:p>
    <w:p w14:paraId="1FD6BACD">
      <w:pPr>
        <w:pStyle w:val="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  копии уставных (учредительных) документов;</w:t>
      </w:r>
    </w:p>
    <w:p w14:paraId="7186C04E">
      <w:pPr>
        <w:jc w:val="both"/>
        <w:rPr>
          <w:sz w:val="28"/>
          <w:szCs w:val="28"/>
        </w:rPr>
      </w:pPr>
      <w:r>
        <w:rPr>
          <w:sz w:val="28"/>
          <w:szCs w:val="28"/>
        </w:rPr>
        <w:t>-   копия свидетельства о государственной регистрации юридического лица;</w:t>
      </w:r>
    </w:p>
    <w:p w14:paraId="43DD950D">
      <w:pPr>
        <w:pStyle w:val="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  выписка из ЕГРЮЛ;</w:t>
      </w:r>
    </w:p>
    <w:p w14:paraId="2A87AD3A">
      <w:pPr>
        <w:jc w:val="both"/>
        <w:rPr>
          <w:sz w:val="28"/>
          <w:szCs w:val="28"/>
        </w:rPr>
      </w:pPr>
      <w:r>
        <w:rPr>
          <w:sz w:val="28"/>
          <w:szCs w:val="28"/>
        </w:rPr>
        <w:t>-   приказ, подтверждающий назначение на должность руководителя и главного бухгалтера;</w:t>
      </w:r>
    </w:p>
    <w:p w14:paraId="4566134E">
      <w:pPr>
        <w:jc w:val="both"/>
        <w:rPr>
          <w:sz w:val="28"/>
          <w:szCs w:val="28"/>
        </w:rPr>
      </w:pPr>
      <w:r>
        <w:rPr>
          <w:sz w:val="28"/>
          <w:szCs w:val="28"/>
        </w:rPr>
        <w:t>-  справка-расчет на предоставление субсидий  по форме согласно приложению № 2 к Порядку;</w:t>
      </w:r>
    </w:p>
    <w:p w14:paraId="323EBF96">
      <w:pPr>
        <w:pStyle w:val="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 гарантийное письмо заявителя об отсутствии в его отношении процедур реорганизации, ликвидации, банкротства, приостановления деятельности, наложения ареста или обращения взыскания на имущество;</w:t>
      </w:r>
    </w:p>
    <w:p w14:paraId="07A2B67B">
      <w:pPr>
        <w:jc w:val="both"/>
        <w:rPr>
          <w:sz w:val="28"/>
          <w:szCs w:val="28"/>
        </w:rPr>
      </w:pPr>
      <w:r>
        <w:rPr>
          <w:sz w:val="28"/>
          <w:szCs w:val="28"/>
        </w:rPr>
        <w:t>-  бухгалтерский баланс, составленный на последнюю отчетную дату;</w:t>
      </w:r>
    </w:p>
    <w:p w14:paraId="7CEA8A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письменное согласие на осуществление Уполномоченным органом, а также органами муниципального финансового контроля </w:t>
      </w:r>
      <w:r>
        <w:rPr>
          <w:color w:val="000000"/>
          <w:sz w:val="28"/>
          <w:szCs w:val="28"/>
        </w:rPr>
        <w:t>Чебургольского</w:t>
      </w:r>
      <w:r>
        <w:rPr>
          <w:sz w:val="28"/>
          <w:szCs w:val="28"/>
        </w:rPr>
        <w:t xml:space="preserve"> сельского поселения обязательных проверок соблюдения целей, условий и порядка предоставления субсидии  и соблюдение запрета приобретения за счет полученных их бюджета </w:t>
      </w:r>
      <w:r>
        <w:rPr>
          <w:color w:val="000000"/>
          <w:sz w:val="28"/>
          <w:szCs w:val="28"/>
        </w:rPr>
        <w:t>Чебургольского</w:t>
      </w:r>
      <w:r>
        <w:rPr>
          <w:sz w:val="28"/>
          <w:szCs w:val="28"/>
        </w:rPr>
        <w:t xml:space="preserve"> сельского поселения средств иностранной валюты.</w:t>
      </w:r>
    </w:p>
    <w:p w14:paraId="61B06B61">
      <w:pPr>
        <w:jc w:val="both"/>
        <w:rPr>
          <w:sz w:val="28"/>
          <w:szCs w:val="28"/>
        </w:rPr>
      </w:pPr>
    </w:p>
    <w:p w14:paraId="13CC33DE">
      <w:pPr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1C55B6B9">
      <w:pPr>
        <w:ind w:firstLine="851"/>
        <w:jc w:val="both"/>
        <w:rPr>
          <w:sz w:val="28"/>
          <w:szCs w:val="28"/>
        </w:rPr>
      </w:pPr>
    </w:p>
    <w:p w14:paraId="5F4AE2B6">
      <w:pPr>
        <w:ind w:firstLine="851"/>
        <w:jc w:val="both"/>
        <w:rPr>
          <w:sz w:val="28"/>
          <w:szCs w:val="28"/>
        </w:rPr>
      </w:pPr>
    </w:p>
    <w:p w14:paraId="73BDBD1A">
      <w:pPr>
        <w:pStyle w:val="8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изучения документов, на открытое голосование был выставлен вопрос о соответствии документов МП «ЖКХ» Красноармейского района </w:t>
      </w:r>
    </w:p>
    <w:p w14:paraId="0A8809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«За» - проголосовало 4 члена комиссии.</w:t>
      </w:r>
    </w:p>
    <w:p w14:paraId="49E5BC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«Против» - проголосовало 0.</w:t>
      </w:r>
    </w:p>
    <w:p w14:paraId="3C70365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Победителем признан единственный участник МП «ЖКХ» Красноармейского района.</w:t>
      </w:r>
    </w:p>
    <w:p w14:paraId="31BCB6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Копия протокола заседания Комиссии и нормативный документ об определении получателей субсидии размещается на официальном сайте Администрации в информационно - телекоммуникационной сети «Интернет».</w:t>
      </w:r>
    </w:p>
    <w:p w14:paraId="427A8E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течение 5 рабочих дней с момента  утверждения перечня получателей субсидии, администрация поселения заключает с МП «ЖКХ» Красноармейского района соглашение о предоставлении субсидии из бюджета Чебургольского сельского поселения в соответствии с Приложением № 4 Порядка.</w:t>
      </w:r>
    </w:p>
    <w:p w14:paraId="543D60DE">
      <w:pPr>
        <w:ind w:firstLine="851"/>
        <w:jc w:val="both"/>
        <w:rPr>
          <w:sz w:val="28"/>
          <w:szCs w:val="28"/>
        </w:rPr>
      </w:pPr>
    </w:p>
    <w:p w14:paraId="6AE5657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Подписи членов комиссии:</w:t>
      </w:r>
    </w:p>
    <w:p w14:paraId="5C666AF3">
      <w:pPr>
        <w:ind w:firstLine="851"/>
        <w:jc w:val="both"/>
        <w:rPr>
          <w:sz w:val="28"/>
          <w:szCs w:val="28"/>
        </w:rPr>
      </w:pPr>
    </w:p>
    <w:tbl>
      <w:tblPr>
        <w:tblStyle w:val="3"/>
        <w:tblW w:w="8896" w:type="dxa"/>
        <w:tblInd w:w="-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6"/>
      </w:tblGrid>
      <w:tr w14:paraId="2A3CB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6" w:type="dxa"/>
          </w:tcPr>
          <w:p w14:paraId="26F91F24">
            <w:pPr>
              <w:autoSpaceDE w:val="0"/>
              <w:autoSpaceDN w:val="0"/>
              <w:adjustRightInd w:val="0"/>
              <w:rPr>
                <w:rStyle w:val="7"/>
                <w:b w:val="0"/>
                <w:bCs w:val="0"/>
                <w:sz w:val="28"/>
                <w:szCs w:val="28"/>
              </w:rPr>
            </w:pPr>
            <w:r>
              <w:rPr>
                <w:rStyle w:val="7"/>
                <w:b w:val="0"/>
                <w:bCs w:val="0"/>
                <w:sz w:val="28"/>
                <w:szCs w:val="28"/>
              </w:rPr>
              <w:t xml:space="preserve">Пономарева </w:t>
            </w:r>
          </w:p>
          <w:p w14:paraId="31EB7BA3">
            <w:pPr>
              <w:autoSpaceDE w:val="0"/>
              <w:autoSpaceDN w:val="0"/>
              <w:adjustRightInd w:val="0"/>
              <w:rPr>
                <w:rStyle w:val="7"/>
                <w:b w:val="0"/>
                <w:bCs w:val="0"/>
                <w:sz w:val="28"/>
                <w:szCs w:val="28"/>
              </w:rPr>
            </w:pPr>
            <w:r>
              <w:rPr>
                <w:rStyle w:val="7"/>
                <w:b w:val="0"/>
                <w:bCs w:val="0"/>
                <w:sz w:val="28"/>
                <w:szCs w:val="28"/>
              </w:rPr>
              <w:t>Светлана Алексеевна                                                  ________________</w:t>
            </w:r>
          </w:p>
        </w:tc>
      </w:tr>
      <w:tr w14:paraId="07F9D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6" w:type="dxa"/>
          </w:tcPr>
          <w:p w14:paraId="087FAE0F">
            <w:pPr>
              <w:autoSpaceDE w:val="0"/>
              <w:autoSpaceDN w:val="0"/>
              <w:adjustRightInd w:val="0"/>
              <w:rPr>
                <w:rStyle w:val="7"/>
                <w:b w:val="0"/>
                <w:bCs w:val="0"/>
                <w:sz w:val="28"/>
                <w:szCs w:val="28"/>
              </w:rPr>
            </w:pPr>
          </w:p>
          <w:p w14:paraId="03DE98AE">
            <w:pPr>
              <w:autoSpaceDE w:val="0"/>
              <w:autoSpaceDN w:val="0"/>
              <w:adjustRightInd w:val="0"/>
              <w:rPr>
                <w:rStyle w:val="7"/>
                <w:b w:val="0"/>
                <w:bCs w:val="0"/>
                <w:sz w:val="28"/>
                <w:szCs w:val="28"/>
              </w:rPr>
            </w:pPr>
            <w:r>
              <w:rPr>
                <w:rStyle w:val="7"/>
                <w:b w:val="0"/>
                <w:bCs w:val="0"/>
                <w:sz w:val="28"/>
                <w:szCs w:val="28"/>
              </w:rPr>
              <w:t>Селецкая</w:t>
            </w:r>
          </w:p>
          <w:p w14:paraId="44FD50CC">
            <w:pPr>
              <w:autoSpaceDE w:val="0"/>
              <w:autoSpaceDN w:val="0"/>
              <w:adjustRightInd w:val="0"/>
              <w:rPr>
                <w:rStyle w:val="7"/>
                <w:b w:val="0"/>
                <w:bCs w:val="0"/>
                <w:sz w:val="28"/>
                <w:szCs w:val="28"/>
              </w:rPr>
            </w:pPr>
            <w:r>
              <w:rPr>
                <w:rStyle w:val="7"/>
                <w:b w:val="0"/>
                <w:bCs w:val="0"/>
                <w:sz w:val="28"/>
                <w:szCs w:val="28"/>
              </w:rPr>
              <w:t>Елена Ивановна                                                           ________________</w:t>
            </w:r>
          </w:p>
        </w:tc>
      </w:tr>
      <w:tr w14:paraId="7620E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6" w:type="dxa"/>
          </w:tcPr>
          <w:p w14:paraId="42845818">
            <w:pPr>
              <w:autoSpaceDE w:val="0"/>
              <w:autoSpaceDN w:val="0"/>
              <w:adjustRightInd w:val="0"/>
              <w:rPr>
                <w:rStyle w:val="7"/>
                <w:b w:val="0"/>
                <w:bCs w:val="0"/>
                <w:sz w:val="28"/>
                <w:szCs w:val="28"/>
              </w:rPr>
            </w:pPr>
          </w:p>
          <w:p w14:paraId="123194AA">
            <w:pPr>
              <w:autoSpaceDE w:val="0"/>
              <w:autoSpaceDN w:val="0"/>
              <w:adjustRightInd w:val="0"/>
              <w:rPr>
                <w:rStyle w:val="7"/>
                <w:b w:val="0"/>
                <w:bCs w:val="0"/>
                <w:sz w:val="28"/>
                <w:szCs w:val="28"/>
              </w:rPr>
            </w:pPr>
            <w:r>
              <w:rPr>
                <w:rStyle w:val="7"/>
                <w:b w:val="0"/>
                <w:bCs w:val="0"/>
                <w:sz w:val="28"/>
                <w:szCs w:val="28"/>
              </w:rPr>
              <w:t>Анчева</w:t>
            </w:r>
          </w:p>
          <w:p w14:paraId="39A817F9">
            <w:pPr>
              <w:autoSpaceDE w:val="0"/>
              <w:autoSpaceDN w:val="0"/>
              <w:adjustRightInd w:val="0"/>
              <w:rPr>
                <w:rStyle w:val="7"/>
                <w:b w:val="0"/>
                <w:bCs w:val="0"/>
                <w:sz w:val="28"/>
                <w:szCs w:val="28"/>
              </w:rPr>
            </w:pPr>
            <w:r>
              <w:rPr>
                <w:rStyle w:val="7"/>
                <w:b w:val="0"/>
                <w:bCs w:val="0"/>
                <w:sz w:val="28"/>
                <w:szCs w:val="28"/>
              </w:rPr>
              <w:t>Людмила Богдановна                                                 ________________</w:t>
            </w:r>
          </w:p>
        </w:tc>
      </w:tr>
      <w:tr w14:paraId="13CA9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6" w:type="dxa"/>
          </w:tcPr>
          <w:p w14:paraId="5A993B8C">
            <w:pPr>
              <w:autoSpaceDE w:val="0"/>
              <w:autoSpaceDN w:val="0"/>
              <w:adjustRightInd w:val="0"/>
              <w:rPr>
                <w:rStyle w:val="7"/>
                <w:b w:val="0"/>
                <w:bCs w:val="0"/>
                <w:sz w:val="28"/>
                <w:szCs w:val="28"/>
              </w:rPr>
            </w:pPr>
          </w:p>
          <w:p w14:paraId="796F934C">
            <w:pPr>
              <w:autoSpaceDE w:val="0"/>
              <w:autoSpaceDN w:val="0"/>
              <w:adjustRightInd w:val="0"/>
              <w:rPr>
                <w:rStyle w:val="7"/>
                <w:b w:val="0"/>
                <w:bCs w:val="0"/>
                <w:sz w:val="28"/>
                <w:szCs w:val="28"/>
              </w:rPr>
            </w:pPr>
            <w:r>
              <w:rPr>
                <w:rStyle w:val="7"/>
                <w:b w:val="0"/>
                <w:bCs w:val="0"/>
                <w:sz w:val="28"/>
                <w:szCs w:val="28"/>
              </w:rPr>
              <w:t xml:space="preserve">Лукьяненко </w:t>
            </w:r>
          </w:p>
          <w:p w14:paraId="674FB369">
            <w:pPr>
              <w:autoSpaceDE w:val="0"/>
              <w:autoSpaceDN w:val="0"/>
              <w:adjustRightInd w:val="0"/>
              <w:rPr>
                <w:rStyle w:val="7"/>
                <w:b w:val="0"/>
                <w:bCs w:val="0"/>
                <w:sz w:val="28"/>
                <w:szCs w:val="28"/>
              </w:rPr>
            </w:pPr>
            <w:r>
              <w:rPr>
                <w:rStyle w:val="7"/>
                <w:b w:val="0"/>
                <w:bCs w:val="0"/>
                <w:sz w:val="28"/>
                <w:szCs w:val="28"/>
              </w:rPr>
              <w:t>Татьяна Валентиновна                                               _________________</w:t>
            </w:r>
          </w:p>
        </w:tc>
      </w:tr>
    </w:tbl>
    <w:p w14:paraId="6CB27C27">
      <w:pPr>
        <w:ind w:firstLine="851"/>
        <w:jc w:val="both"/>
        <w:rPr>
          <w:sz w:val="28"/>
          <w:szCs w:val="28"/>
        </w:rPr>
      </w:pPr>
    </w:p>
    <w:p w14:paraId="0A6D7E6D">
      <w:pPr>
        <w:ind w:firstLine="851"/>
        <w:jc w:val="both"/>
        <w:rPr>
          <w:sz w:val="28"/>
          <w:szCs w:val="28"/>
        </w:rPr>
      </w:pPr>
    </w:p>
    <w:p w14:paraId="6B430D58">
      <w:pPr>
        <w:jc w:val="both"/>
        <w:rPr>
          <w:sz w:val="28"/>
          <w:szCs w:val="28"/>
        </w:rPr>
      </w:pPr>
    </w:p>
    <w:p w14:paraId="60F3B457"/>
    <w:sectPr>
      <w:pgSz w:w="11906" w:h="16838"/>
      <w:pgMar w:top="567" w:right="567" w:bottom="56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840C3D"/>
    <w:multiLevelType w:val="multilevel"/>
    <w:tmpl w:val="2C840C3D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F93596"/>
    <w:multiLevelType w:val="multilevel"/>
    <w:tmpl w:val="36F93596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AF30FB3"/>
    <w:multiLevelType w:val="multilevel"/>
    <w:tmpl w:val="4AF30FB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192"/>
    <w:rsid w:val="00003232"/>
    <w:rsid w:val="00013884"/>
    <w:rsid w:val="00040CD0"/>
    <w:rsid w:val="00041824"/>
    <w:rsid w:val="00045A7B"/>
    <w:rsid w:val="000B5022"/>
    <w:rsid w:val="00117D47"/>
    <w:rsid w:val="001243E1"/>
    <w:rsid w:val="0014340E"/>
    <w:rsid w:val="00165BB0"/>
    <w:rsid w:val="0018728F"/>
    <w:rsid w:val="00191F59"/>
    <w:rsid w:val="001B36F4"/>
    <w:rsid w:val="001E65A6"/>
    <w:rsid w:val="00215FDE"/>
    <w:rsid w:val="00255C5D"/>
    <w:rsid w:val="00272560"/>
    <w:rsid w:val="00276049"/>
    <w:rsid w:val="003537E8"/>
    <w:rsid w:val="0041558D"/>
    <w:rsid w:val="004578AB"/>
    <w:rsid w:val="004802A6"/>
    <w:rsid w:val="00517D41"/>
    <w:rsid w:val="005247E0"/>
    <w:rsid w:val="005E15EC"/>
    <w:rsid w:val="005F77E3"/>
    <w:rsid w:val="006319CB"/>
    <w:rsid w:val="00662C91"/>
    <w:rsid w:val="007561D9"/>
    <w:rsid w:val="00775B91"/>
    <w:rsid w:val="0079213E"/>
    <w:rsid w:val="007E4192"/>
    <w:rsid w:val="008038CD"/>
    <w:rsid w:val="0082765F"/>
    <w:rsid w:val="0088592A"/>
    <w:rsid w:val="00886DFE"/>
    <w:rsid w:val="009028AD"/>
    <w:rsid w:val="00922B88"/>
    <w:rsid w:val="00946B57"/>
    <w:rsid w:val="00954A16"/>
    <w:rsid w:val="0099103C"/>
    <w:rsid w:val="0099253C"/>
    <w:rsid w:val="009B2AF0"/>
    <w:rsid w:val="009C2B87"/>
    <w:rsid w:val="00A42E4E"/>
    <w:rsid w:val="00A722F5"/>
    <w:rsid w:val="00AE248A"/>
    <w:rsid w:val="00B63F12"/>
    <w:rsid w:val="00B85446"/>
    <w:rsid w:val="00C52BD5"/>
    <w:rsid w:val="00C53895"/>
    <w:rsid w:val="00C87A51"/>
    <w:rsid w:val="00C9687E"/>
    <w:rsid w:val="00D32A22"/>
    <w:rsid w:val="00D53F37"/>
    <w:rsid w:val="00DB4820"/>
    <w:rsid w:val="00E357D5"/>
    <w:rsid w:val="00E402C8"/>
    <w:rsid w:val="00E72266"/>
    <w:rsid w:val="00E910C2"/>
    <w:rsid w:val="00EA0FC7"/>
    <w:rsid w:val="00F41DEC"/>
    <w:rsid w:val="00FA2533"/>
    <w:rsid w:val="5EB33C05"/>
    <w:rsid w:val="648E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qFormat/>
    <w:uiPriority w:val="99"/>
    <w:rPr>
      <w:rFonts w:ascii="Tahoma" w:hAnsi="Tahoma" w:cs="Tahoma"/>
      <w:sz w:val="16"/>
      <w:szCs w:val="16"/>
    </w:rPr>
  </w:style>
  <w:style w:type="paragraph" w:styleId="5">
    <w:name w:val="No Spacing"/>
    <w:qFormat/>
    <w:uiPriority w:val="99"/>
    <w:pPr>
      <w:spacing w:line="140" w:lineRule="atLeast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customStyle="1" w:styleId="6">
    <w:name w:val="ConsPlusTitle"/>
    <w:qFormat/>
    <w:uiPriority w:val="99"/>
    <w:pPr>
      <w:widowControl w:val="0"/>
      <w:autoSpaceDE w:val="0"/>
      <w:autoSpaceDN w:val="0"/>
      <w:adjustRightInd w:val="0"/>
      <w:spacing w:line="140" w:lineRule="atLeast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7">
    <w:name w:val="Цветовое выделение"/>
    <w:qFormat/>
    <w:uiPriority w:val="99"/>
    <w:rPr>
      <w:b/>
      <w:bCs/>
      <w:color w:val="26282F"/>
      <w:sz w:val="26"/>
      <w:szCs w:val="26"/>
    </w:rPr>
  </w:style>
  <w:style w:type="paragraph" w:styleId="8">
    <w:name w:val="List Paragraph"/>
    <w:basedOn w:val="1"/>
    <w:qFormat/>
    <w:uiPriority w:val="99"/>
    <w:pPr>
      <w:ind w:left="720"/>
    </w:pPr>
  </w:style>
  <w:style w:type="character" w:customStyle="1" w:styleId="9">
    <w:name w:val="Текст выноски Знак"/>
    <w:link w:val="4"/>
    <w:semiHidden/>
    <w:qFormat/>
    <w:locked/>
    <w:uiPriority w:val="99"/>
    <w:rPr>
      <w:rFonts w:ascii="Times New Roman" w:hAnsi="Times New Roman" w:cs="Times New Roman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Администрация</Company>
  <Pages>3</Pages>
  <Words>545</Words>
  <Characters>4230</Characters>
  <Lines>36</Lines>
  <Paragraphs>10</Paragraphs>
  <TotalTime>393</TotalTime>
  <ScaleCrop>false</ScaleCrop>
  <LinksUpToDate>false</LinksUpToDate>
  <CharactersWithSpaces>5006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2017-07-24T11:52:00Z</dcterms:created>
  <dc:creator>Пользователь</dc:creator>
  <cp:lastModifiedBy>Polzov</cp:lastModifiedBy>
  <cp:lastPrinted>2026-07-02T10:05:00Z</cp:lastPrinted>
  <dcterms:modified xsi:type="dcterms:W3CDTF">2026-07-02T10:45:53Z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eyJoZGlkIjoiZTJhYWUxY2IwMzEzY2U4N2ZhNDkwOTE1ZDI4NjBkY2IifQ==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47ABB99E661A4DFD9847A10E72C8CB4D_12</vt:lpwstr>
  </property>
</Properties>
</file>