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50" w:rsidRDefault="00F204CC" w:rsidP="00F2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BC">
        <w:rPr>
          <w:rFonts w:ascii="Times New Roman" w:hAnsi="Times New Roman" w:cs="Times New Roman"/>
          <w:b/>
          <w:sz w:val="28"/>
          <w:szCs w:val="28"/>
        </w:rPr>
        <w:t>Налоговые уведомления на уплату налогов физических лиц</w:t>
      </w:r>
    </w:p>
    <w:p w:rsidR="001F64BC" w:rsidRPr="001F64BC" w:rsidRDefault="001F64BC" w:rsidP="00F20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4CC" w:rsidRPr="001F64BC" w:rsidRDefault="00F204CC" w:rsidP="00F2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 xml:space="preserve">     </w:t>
      </w:r>
      <w:r w:rsidR="00402437" w:rsidRPr="001F64BC">
        <w:rPr>
          <w:rFonts w:ascii="Times New Roman" w:hAnsi="Times New Roman" w:cs="Times New Roman"/>
          <w:sz w:val="24"/>
          <w:szCs w:val="24"/>
        </w:rPr>
        <w:t xml:space="preserve">     </w:t>
      </w:r>
      <w:r w:rsidRPr="001F64BC">
        <w:rPr>
          <w:rFonts w:ascii="Times New Roman" w:hAnsi="Times New Roman" w:cs="Times New Roman"/>
          <w:sz w:val="24"/>
          <w:szCs w:val="24"/>
        </w:rPr>
        <w:t xml:space="preserve">Началась рассылка по почте налоговых уведомлений для оплаты транспортного налога, земельного налога, налога на имущество физических лиц и налога на доходы физических лиц </w:t>
      </w:r>
      <w:proofErr w:type="gramStart"/>
      <w:r w:rsidRPr="001F64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4BC">
        <w:rPr>
          <w:rFonts w:ascii="Times New Roman" w:hAnsi="Times New Roman" w:cs="Times New Roman"/>
          <w:sz w:val="24"/>
          <w:szCs w:val="24"/>
        </w:rPr>
        <w:t>в отношении ряда доходов, по которым налоговый агент не удержал сумму НДФЛ)</w:t>
      </w:r>
    </w:p>
    <w:p w:rsidR="00F204CC" w:rsidRPr="001F64BC" w:rsidRDefault="00F204CC" w:rsidP="00F2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 xml:space="preserve">     </w:t>
      </w:r>
      <w:r w:rsidR="00402437" w:rsidRPr="001F64BC">
        <w:rPr>
          <w:rFonts w:ascii="Times New Roman" w:hAnsi="Times New Roman" w:cs="Times New Roman"/>
          <w:sz w:val="24"/>
          <w:szCs w:val="24"/>
        </w:rPr>
        <w:t xml:space="preserve">    </w:t>
      </w:r>
      <w:r w:rsidRPr="001F64BC">
        <w:rPr>
          <w:rFonts w:ascii="Times New Roman" w:hAnsi="Times New Roman" w:cs="Times New Roman"/>
          <w:sz w:val="24"/>
          <w:szCs w:val="24"/>
        </w:rPr>
        <w:t xml:space="preserve">Для пользователей « Личного кабинета налогоплательщика для физических лиц» на официальном сайте ФНС России </w:t>
      </w:r>
      <w:proofErr w:type="gramStart"/>
      <w:r w:rsidRPr="001F64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4BC">
        <w:rPr>
          <w:rFonts w:ascii="Times New Roman" w:hAnsi="Times New Roman" w:cs="Times New Roman"/>
          <w:sz w:val="24"/>
          <w:szCs w:val="24"/>
        </w:rPr>
        <w:t>далее – « Личный кабинет») налоговое уведомление размещается в « Личном документе» и планируется почтовым отправлением, за исключением случаев получения от пользователей « Личного кабинета» уведомления о необходимости получения документов на бумажном носителе.</w:t>
      </w:r>
    </w:p>
    <w:p w:rsidR="00F204CC" w:rsidRPr="001F64BC" w:rsidRDefault="00F204CC" w:rsidP="00F2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 xml:space="preserve">  </w:t>
      </w:r>
      <w:r w:rsidR="00402437" w:rsidRPr="001F6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64BC">
        <w:rPr>
          <w:rFonts w:ascii="Times New Roman" w:hAnsi="Times New Roman" w:cs="Times New Roman"/>
          <w:sz w:val="24"/>
          <w:szCs w:val="24"/>
        </w:rPr>
        <w:t xml:space="preserve"> В настоящее время налоговыми органами в полном объеме осуществлена выгрузка налоговых уведомлений в « Личный кабинет», поэтому</w:t>
      </w:r>
      <w:r w:rsidR="00402437" w:rsidRPr="001F64BC">
        <w:rPr>
          <w:rFonts w:ascii="Times New Roman" w:hAnsi="Times New Roman" w:cs="Times New Roman"/>
          <w:sz w:val="24"/>
          <w:szCs w:val="24"/>
        </w:rPr>
        <w:t xml:space="preserve"> пользователи « Личного кабинета» </w:t>
      </w:r>
      <w:proofErr w:type="gramStart"/>
      <w:r w:rsidR="00402437" w:rsidRPr="001F64BC">
        <w:rPr>
          <w:rFonts w:ascii="Times New Roman" w:hAnsi="Times New Roman" w:cs="Times New Roman"/>
          <w:sz w:val="24"/>
          <w:szCs w:val="24"/>
        </w:rPr>
        <w:t xml:space="preserve">могут производить оплату налогов </w:t>
      </w:r>
      <w:r w:rsidRPr="001F64BC">
        <w:rPr>
          <w:rFonts w:ascii="Times New Roman" w:hAnsi="Times New Roman" w:cs="Times New Roman"/>
          <w:sz w:val="24"/>
          <w:szCs w:val="24"/>
        </w:rPr>
        <w:t xml:space="preserve"> не дожидаясь</w:t>
      </w:r>
      <w:proofErr w:type="gramEnd"/>
      <w:r w:rsidRPr="001F64BC">
        <w:rPr>
          <w:rFonts w:ascii="Times New Roman" w:hAnsi="Times New Roman" w:cs="Times New Roman"/>
          <w:sz w:val="24"/>
          <w:szCs w:val="24"/>
        </w:rPr>
        <w:t xml:space="preserve"> истечения срока уплаты.</w:t>
      </w:r>
    </w:p>
    <w:p w:rsidR="00402437" w:rsidRPr="001F64BC" w:rsidRDefault="00F204CC" w:rsidP="00F2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 xml:space="preserve">  </w:t>
      </w:r>
      <w:r w:rsidR="00402437" w:rsidRPr="001F6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1F64BC">
        <w:rPr>
          <w:rFonts w:ascii="Times New Roman" w:hAnsi="Times New Roman" w:cs="Times New Roman"/>
          <w:sz w:val="24"/>
          <w:szCs w:val="24"/>
        </w:rPr>
        <w:t xml:space="preserve"> Если, по мнению налогоплательщика, в налоговом уведомлении имеется неактуальная </w:t>
      </w:r>
      <w:proofErr w:type="gramStart"/>
      <w:r w:rsidRPr="001F64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4BC">
        <w:rPr>
          <w:rFonts w:ascii="Times New Roman" w:hAnsi="Times New Roman" w:cs="Times New Roman"/>
          <w:sz w:val="24"/>
          <w:szCs w:val="24"/>
        </w:rPr>
        <w:t>некорректная) информация об объекте имущества или его владельце ( в т.ч. о периоде владения объектом, налоговой базе, адресе), то для ее проверки и актуализации необходимо обратиться в налог</w:t>
      </w:r>
      <w:r w:rsidR="00402437" w:rsidRPr="001F64BC">
        <w:rPr>
          <w:rFonts w:ascii="Times New Roman" w:hAnsi="Times New Roman" w:cs="Times New Roman"/>
          <w:sz w:val="24"/>
          <w:szCs w:val="24"/>
        </w:rPr>
        <w:t>овый органы любым удобным способом:</w:t>
      </w:r>
    </w:p>
    <w:p w:rsidR="00402437" w:rsidRDefault="00402437" w:rsidP="00402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>Для пользователей « Личного кабинета» - через « Личный кабинет налогоплательщика для физических лиц»;</w:t>
      </w:r>
    </w:p>
    <w:p w:rsidR="001F64BC" w:rsidRPr="001F64BC" w:rsidRDefault="001F64BC" w:rsidP="001F64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437" w:rsidRDefault="00402437" w:rsidP="00402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>Для иных лиц: посредством личного обращения в налоговую инспекцию, либо путем направления почтового отправления, или с использованием интерне</w:t>
      </w:r>
      <w:proofErr w:type="gramStart"/>
      <w:r w:rsidRPr="001F64B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F64BC">
        <w:rPr>
          <w:rFonts w:ascii="Times New Roman" w:hAnsi="Times New Roman" w:cs="Times New Roman"/>
          <w:sz w:val="24"/>
          <w:szCs w:val="24"/>
        </w:rPr>
        <w:t xml:space="preserve"> сервиса» Обратиться в ФНС Росс</w:t>
      </w:r>
      <w:r w:rsidR="00C53DEE" w:rsidRPr="001F64BC">
        <w:rPr>
          <w:rFonts w:ascii="Times New Roman" w:hAnsi="Times New Roman" w:cs="Times New Roman"/>
          <w:sz w:val="24"/>
          <w:szCs w:val="24"/>
        </w:rPr>
        <w:t>и</w:t>
      </w:r>
      <w:r w:rsidRPr="001F64BC">
        <w:rPr>
          <w:rFonts w:ascii="Times New Roman" w:hAnsi="Times New Roman" w:cs="Times New Roman"/>
          <w:sz w:val="24"/>
          <w:szCs w:val="24"/>
        </w:rPr>
        <w:t xml:space="preserve">и» на официальном сайте ФНС России </w:t>
      </w:r>
      <w:r w:rsidR="001F64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64BC">
        <w:rPr>
          <w:rFonts w:ascii="Times New Roman" w:hAnsi="Times New Roman" w:cs="Times New Roman"/>
          <w:sz w:val="24"/>
          <w:szCs w:val="24"/>
        </w:rPr>
        <w:t xml:space="preserve">( </w:t>
      </w:r>
      <w:hyperlink r:id="rId5" w:history="1">
        <w:r w:rsidRPr="001F64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64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64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1F64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64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64BC">
        <w:rPr>
          <w:rFonts w:ascii="Times New Roman" w:hAnsi="Times New Roman" w:cs="Times New Roman"/>
          <w:sz w:val="24"/>
          <w:szCs w:val="24"/>
        </w:rPr>
        <w:t>).</w:t>
      </w:r>
    </w:p>
    <w:p w:rsidR="001F64BC" w:rsidRPr="001F64BC" w:rsidRDefault="001F64BC" w:rsidP="001F6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556" w:rsidRPr="001F64BC" w:rsidRDefault="008079BA" w:rsidP="00E6555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 xml:space="preserve">      </w:t>
      </w:r>
      <w:r w:rsidR="00E65556" w:rsidRPr="001F64BC">
        <w:rPr>
          <w:rFonts w:ascii="Times New Roman" w:hAnsi="Times New Roman" w:cs="Times New Roman"/>
          <w:sz w:val="24"/>
          <w:szCs w:val="24"/>
        </w:rPr>
        <w:t>Изменена форма налоговых уведомлений, которые направляются физических лицам для оплаты имущественных налогов и налога на доходы</w:t>
      </w:r>
      <w:r w:rsidR="00C53DEE" w:rsidRPr="001F64BC">
        <w:rPr>
          <w:rFonts w:ascii="Times New Roman" w:hAnsi="Times New Roman" w:cs="Times New Roman"/>
          <w:sz w:val="24"/>
          <w:szCs w:val="24"/>
        </w:rPr>
        <w:t xml:space="preserve"> физических лиц. Теперь информация для перечисления налогов в бюджет включается непосредственно в налоговые уведомления, поэтому вместе  с уведомлением не направляются отдельные платежные документы </w:t>
      </w:r>
      <w:proofErr w:type="gramStart"/>
      <w:r w:rsidR="00C53DEE" w:rsidRPr="001F64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53DEE" w:rsidRPr="001F64BC">
        <w:rPr>
          <w:rFonts w:ascii="Times New Roman" w:hAnsi="Times New Roman" w:cs="Times New Roman"/>
          <w:sz w:val="24"/>
          <w:szCs w:val="24"/>
        </w:rPr>
        <w:t>квитанции по  форме ПД)</w:t>
      </w:r>
    </w:p>
    <w:p w:rsidR="00C53DEE" w:rsidRPr="001F64BC" w:rsidRDefault="008079BA" w:rsidP="00E6555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 xml:space="preserve">       </w:t>
      </w:r>
      <w:r w:rsidR="00C53DEE" w:rsidRPr="001F64BC">
        <w:rPr>
          <w:rFonts w:ascii="Times New Roman" w:hAnsi="Times New Roman" w:cs="Times New Roman"/>
          <w:sz w:val="24"/>
          <w:szCs w:val="24"/>
        </w:rPr>
        <w:t>Так, как измененной форме налогового уведомления содержаться полные реквизиты платежа и уникальный идентификатор, который позволяет вводить сведения автоматически, а также штрих-код и</w:t>
      </w:r>
      <w:r w:rsidR="003329A5" w:rsidRPr="001F64BC">
        <w:rPr>
          <w:rFonts w:ascii="Times New Roman" w:hAnsi="Times New Roman" w:cs="Times New Roman"/>
          <w:sz w:val="24"/>
          <w:szCs w:val="24"/>
        </w:rPr>
        <w:t xml:space="preserve"> </w:t>
      </w:r>
      <w:r w:rsidR="003329A5" w:rsidRPr="001F64B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3329A5" w:rsidRPr="001F64BC">
        <w:rPr>
          <w:rFonts w:ascii="Times New Roman" w:hAnsi="Times New Roman" w:cs="Times New Roman"/>
          <w:sz w:val="24"/>
          <w:szCs w:val="24"/>
        </w:rPr>
        <w:t xml:space="preserve"> – код для быстрой оплаты налогов через</w:t>
      </w:r>
      <w:r w:rsidRPr="001F64BC">
        <w:rPr>
          <w:rFonts w:ascii="Times New Roman" w:hAnsi="Times New Roman" w:cs="Times New Roman"/>
          <w:sz w:val="24"/>
          <w:szCs w:val="24"/>
        </w:rPr>
        <w:t xml:space="preserve"> банковские терминалы и мобильные устройства.</w:t>
      </w:r>
      <w:r w:rsidR="00C53DEE" w:rsidRPr="001F6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BA" w:rsidRPr="001F64BC" w:rsidRDefault="008079BA" w:rsidP="00E6555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 xml:space="preserve">       Налоговое уведомление за налоговый период 2018 год направляется в 2019 </w:t>
      </w:r>
      <w:r w:rsidR="001F64BC" w:rsidRPr="001F64BC">
        <w:rPr>
          <w:rFonts w:ascii="Times New Roman" w:hAnsi="Times New Roman" w:cs="Times New Roman"/>
          <w:sz w:val="24"/>
          <w:szCs w:val="24"/>
        </w:rPr>
        <w:t xml:space="preserve">году и должно быть исполнено </w:t>
      </w:r>
      <w:proofErr w:type="gramStart"/>
      <w:r w:rsidR="001F64BC" w:rsidRPr="001F64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64BC" w:rsidRPr="001F64BC">
        <w:rPr>
          <w:rFonts w:ascii="Times New Roman" w:hAnsi="Times New Roman" w:cs="Times New Roman"/>
          <w:sz w:val="24"/>
          <w:szCs w:val="24"/>
        </w:rPr>
        <w:t>посредством уплаты указанных в нем налогов в бюджетную систему) не позднее 2 декабря 2019 года.</w:t>
      </w:r>
    </w:p>
    <w:p w:rsidR="008079BA" w:rsidRPr="001F64BC" w:rsidRDefault="008079BA" w:rsidP="00E6555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04CC" w:rsidRPr="001F64BC" w:rsidRDefault="00F204CC" w:rsidP="004024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437" w:rsidRPr="001F64BC" w:rsidRDefault="00402437" w:rsidP="00F2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4CC" w:rsidRPr="001F64BC" w:rsidRDefault="00F204CC" w:rsidP="00F204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04CC" w:rsidRPr="001F64BC" w:rsidSect="001F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514"/>
    <w:multiLevelType w:val="hybridMultilevel"/>
    <w:tmpl w:val="48D0D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204CC"/>
    <w:rsid w:val="001F4E50"/>
    <w:rsid w:val="001F64BC"/>
    <w:rsid w:val="003329A5"/>
    <w:rsid w:val="00402437"/>
    <w:rsid w:val="008079BA"/>
    <w:rsid w:val="00C53DEE"/>
    <w:rsid w:val="00C71A18"/>
    <w:rsid w:val="00E65556"/>
    <w:rsid w:val="00F2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2019-10-07T08:15:00Z</dcterms:created>
  <dcterms:modified xsi:type="dcterms:W3CDTF">2019-10-07T11:25:00Z</dcterms:modified>
</cp:coreProperties>
</file>