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12" w:rsidRPr="005B0012" w:rsidRDefault="005B0012" w:rsidP="005B001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5B001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ОБ ОБЕСПЕЧЕНИИ ДОСТУПА К ИНФОРМАЦИИ О ДЕЯТЕЛЬНОСТИ ГОСУДАРСТВЕННЫХ ОРГАНОВ КРАСНОДАРСКОГО КРАЯ, ОРГАНОВ МЕСТНОГО САМОУПРАВЛЕНИЯ В КРАСНОДАРСКОМ КРАЕ (с изменениями на: 06.03.2018)</w:t>
      </w:r>
    </w:p>
    <w:p w:rsidR="005B0012" w:rsidRPr="005B0012" w:rsidRDefault="005B0012" w:rsidP="005B001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B0012">
        <w:rPr>
          <w:rFonts w:ascii="Arial" w:eastAsia="Times New Roman" w:hAnsi="Arial" w:cs="Arial"/>
          <w:color w:val="3C3C3C"/>
          <w:spacing w:val="2"/>
          <w:sz w:val="31"/>
          <w:szCs w:val="31"/>
        </w:rPr>
        <w:t> </w:t>
      </w:r>
      <w:r w:rsidRPr="005B0012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ЗАКОН</w:t>
      </w:r>
    </w:p>
    <w:p w:rsidR="005B0012" w:rsidRPr="005B0012" w:rsidRDefault="005B0012" w:rsidP="005B001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B0012">
        <w:rPr>
          <w:rFonts w:ascii="Arial" w:eastAsia="Times New Roman" w:hAnsi="Arial" w:cs="Arial"/>
          <w:color w:val="3C3C3C"/>
          <w:spacing w:val="2"/>
          <w:sz w:val="31"/>
          <w:szCs w:val="31"/>
        </w:rPr>
        <w:t> КРАСНОДАРСКОГО КРАЯ</w:t>
      </w:r>
      <w:r w:rsidRPr="005B0012">
        <w:rPr>
          <w:rFonts w:ascii="Arial" w:eastAsia="Times New Roman" w:hAnsi="Arial" w:cs="Arial"/>
          <w:color w:val="3C3C3C"/>
          <w:spacing w:val="2"/>
          <w:sz w:val="31"/>
        </w:rPr>
        <w:t> </w:t>
      </w:r>
    </w:p>
    <w:p w:rsidR="005B0012" w:rsidRPr="005B0012" w:rsidRDefault="005B0012" w:rsidP="005B001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B0012">
        <w:rPr>
          <w:rFonts w:ascii="Arial" w:eastAsia="Times New Roman" w:hAnsi="Arial" w:cs="Arial"/>
          <w:color w:val="3C3C3C"/>
          <w:spacing w:val="2"/>
          <w:sz w:val="31"/>
          <w:szCs w:val="31"/>
        </w:rPr>
        <w:t>от 16 июля 2010 года N 2000-КЗ</w:t>
      </w:r>
    </w:p>
    <w:p w:rsidR="005B0012" w:rsidRPr="005B0012" w:rsidRDefault="005B0012" w:rsidP="005B001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B0012">
        <w:rPr>
          <w:rFonts w:ascii="Arial" w:eastAsia="Times New Roman" w:hAnsi="Arial" w:cs="Arial"/>
          <w:color w:val="3C3C3C"/>
          <w:spacing w:val="2"/>
          <w:sz w:val="31"/>
          <w:szCs w:val="31"/>
        </w:rPr>
        <w:t>ОБ ОБЕСПЕЧЕНИИ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Краснодарского края от 01.03.2011 N 2184-КЗ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26.12.2014 N 3088-КЗ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04.03.2015 N 3132-КЗ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7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06.03.2018 N 3753-КЗ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Принят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Законодательным Собранием Краснодарского края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23 июня 2010 года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Закон направлен на обеспечение открытости деятельности государственных органов Краснодарского края и органов местного самоуправления 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1. Основные понятия, используемые в настоящем Законе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Для целей настоящего Закона используются следующие понятия: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1) информация о деятельности государственных органов Краснодарского края и органов местного самоуправления в Краснодарском крае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Краснодарском крае (далее - 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подведомственные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организации), либо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поступившая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указанные органы и организации.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2) пользователи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запрос 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предоставлении информации о деятельности этого органа;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4) официальный сайт государственного органа Краснодарского края или органа местного самоуправления в Краснодарском крае (далее - официальный сайт) - сайт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 или органа местного самоуправления в Краснодарском крае, электронный адрес которого включает доменное имя, права на которое принадлежат государственному органу Краснодарского края или органу местного самоуправления в Краснодарском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крае;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8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Краснодарского края от 26.12.2014 N 3088-КЗ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государственные органы Краснодарского края - органы государственной власти Краснодарского края и иные государственные органы Краснодарского края, образуемые в соответствии с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9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Уставом Краснодарского края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и законами Краснодарского края.</w:t>
      </w:r>
      <w:proofErr w:type="gramEnd"/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2. 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0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Конституцией Российской Федерации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, федеральными конституционными законами,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1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Федеральным законом от 9 февраля 2009 года N 8-ФЗ "Об обеспечении доступа к информации о деятельности </w:t>
        </w:r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государственных органов и органов местного самоуправления"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(далее - Федеральный закон), другими федеральными законами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иными нормативными правовыми актами 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3. 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Обнародование (опубликование) информации о деятельности государственных органов Краснодарского края и органов местного 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4. 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5. Размещение информации о деятельности государственных органов Краснодарского края, органов местного самоуправления в Краснодарском крае в сети "Интернет"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2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Краснодарского края от 26.12.2014 N 3088-КЗ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В целях размещения информации о своей деятельности государственные органы Краснодарского края, органы местного самоуправления в 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3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Краснодарского края от 26.12.2014 N 3088-КЗ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Абзац утратил силу. -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4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Краснодарского края от 26.12.2014 N 3088-КЗ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1.1. Состав общедоступной информации, размещаемой государственными органами Краснодарского края и органами местного самоуправления в Краснодарском крае в сети "Интернет", в том числе информации, размещаемой в форме открытых данных (за исключением информации, указанной в части 7.1 статьи 14 Федерального закона), определяется соответствующими перечнями информации, предусмотренными настоящей статьей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ч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асть 1.1 введена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5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Краснодарского края от 26.12.2014 N 3088-КЗ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Перечни информации о деятельности администрации Краснодарского края утверждаются главой администрации (губернатором) Краснодарского края.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Перечни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6.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крае, указанных в частях 2 - 5 настоящей статьи, определяются периодичность размещения информации в сети "Интернет", за исключением информации, размещаемой в форме открытых данных, 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информации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ч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асть 6 в ред.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6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Краснодарского края от 26.12.2014 N 3088-КЗ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предусмотренная перечнями информации о деятельности указанных органов,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федеральным законодательством. В случае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указанная информация размещается органом исполнительной власти Краснодарского края, уполномоченным нормативным правовым актом главы администрации (губернатора) Краснодарского края (далее - уполномоченный орган).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Порядок взаимодействия между уполномоченным органом и органом местного самоуправления муниципального образования края, не имеющим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утверждается нормативным правовым актом главы администрации (губернатора) Краснодарского края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ч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асть 7 в ред.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7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Краснодарского края от 06.03.2018 N 3753-КЗ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6. 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 порядке, установленном законодательством Российской Федерации.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статьями 18 и 19 Федерального закона.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 Статья 7. 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Краснодарского края и органы местного самоуправления в Краснодарском крае - на заседаниях своих коллегиальных органов.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8.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 части 2 статьи 16 Федерального закона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4. Органы местного самоуправления в Краснодарском крае, не имеющие возможности размещать информацию о своей деятельности в сети "Интернет", обеспечивают пользователям информацией возможность ознакомиться с указанной информацией в помещениях, занимаемых этими органами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8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Краснодарского края от 26.12.2014 N 3088-КЗ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8.1. </w:t>
      </w:r>
      <w:proofErr w:type="gramStart"/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Контроль за</w:t>
      </w:r>
      <w:proofErr w:type="gramEnd"/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(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введена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9" w:history="1">
        <w:r w:rsidRPr="005B0012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Краснодарского края от 01.03.2011 N 2184-КЗ</w:t>
        </w:r>
      </w:hyperlink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обеспечением доступа к информации о деятельности государственных органов Краснодарского края осуществляют руководители государственных органов Краснодарского края.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 Порядок осуществления </w:t>
      </w:r>
      <w:proofErr w:type="gramStart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p w:rsidR="005B0012" w:rsidRPr="005B0012" w:rsidRDefault="005B0012" w:rsidP="005B001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B001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9. Вступление в силу настоящего Закона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Настоящий Закон вступает в силу по истечении 10 дней после дня его официального опубликования.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Глава администрации (губернатор)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Краснодарского края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А.Н.ТКАЧЕВ</w:t>
      </w:r>
      <w:r w:rsidRPr="005B0012">
        <w:rPr>
          <w:rFonts w:ascii="Arial" w:eastAsia="Times New Roman" w:hAnsi="Arial" w:cs="Arial"/>
          <w:color w:val="2D2D2D"/>
          <w:spacing w:val="2"/>
          <w:sz w:val="21"/>
        </w:rPr>
        <w:t> </w:t>
      </w:r>
    </w:p>
    <w:p w:rsidR="005B0012" w:rsidRPr="005B0012" w:rsidRDefault="005B0012" w:rsidP="005B001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t>г. Краснодар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16 июля 2010 года</w:t>
      </w:r>
      <w:r w:rsidRPr="005B00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N 2000-КЗ</w:t>
      </w:r>
    </w:p>
    <w:p w:rsidR="0033195A" w:rsidRDefault="0033195A"/>
    <w:sectPr w:rsidR="0033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012"/>
    <w:rsid w:val="0033195A"/>
    <w:rsid w:val="005B0012"/>
    <w:rsid w:val="006A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0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B00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B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012"/>
  </w:style>
  <w:style w:type="paragraph" w:customStyle="1" w:styleId="formattext">
    <w:name w:val="formattext"/>
    <w:basedOn w:val="a"/>
    <w:rsid w:val="005B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B0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75881" TargetMode="External"/><Relationship Id="rId13" Type="http://schemas.openxmlformats.org/officeDocument/2006/relationships/hyperlink" Target="http://docs.cntd.ru/document/423975881" TargetMode="External"/><Relationship Id="rId18" Type="http://schemas.openxmlformats.org/officeDocument/2006/relationships/hyperlink" Target="http://docs.cntd.ru/document/42397588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556705872" TargetMode="External"/><Relationship Id="rId12" Type="http://schemas.openxmlformats.org/officeDocument/2006/relationships/hyperlink" Target="http://docs.cntd.ru/document/423975881" TargetMode="External"/><Relationship Id="rId17" Type="http://schemas.openxmlformats.org/officeDocument/2006/relationships/hyperlink" Target="http://docs.cntd.ru/document/5567058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39758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36368" TargetMode="External"/><Relationship Id="rId11" Type="http://schemas.openxmlformats.org/officeDocument/2006/relationships/hyperlink" Target="http://docs.cntd.ru/document/902141645" TargetMode="External"/><Relationship Id="rId5" Type="http://schemas.openxmlformats.org/officeDocument/2006/relationships/hyperlink" Target="http://docs.cntd.ru/document/423975881" TargetMode="External"/><Relationship Id="rId15" Type="http://schemas.openxmlformats.org/officeDocument/2006/relationships/hyperlink" Target="http://docs.cntd.ru/document/423975881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61603313" TargetMode="External"/><Relationship Id="rId4" Type="http://schemas.openxmlformats.org/officeDocument/2006/relationships/hyperlink" Target="http://docs.cntd.ru/document/461603313" TargetMode="External"/><Relationship Id="rId9" Type="http://schemas.openxmlformats.org/officeDocument/2006/relationships/hyperlink" Target="http://docs.cntd.ru/document/461608754" TargetMode="External"/><Relationship Id="rId14" Type="http://schemas.openxmlformats.org/officeDocument/2006/relationships/hyperlink" Target="http://docs.cntd.ru/document/423975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2548</Words>
  <Characters>14526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cp:lastPrinted>2019-04-28T14:56:00Z</cp:lastPrinted>
  <dcterms:created xsi:type="dcterms:W3CDTF">2019-04-28T14:58:00Z</dcterms:created>
  <dcterms:modified xsi:type="dcterms:W3CDTF">2019-04-28T14:58:00Z</dcterms:modified>
</cp:coreProperties>
</file>