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91" w:rsidRDefault="00802991" w:rsidP="00802991">
      <w:pPr>
        <w:pStyle w:val="40"/>
        <w:framePr w:w="9734" w:h="1456" w:hRule="exact" w:wrap="none" w:vAnchor="page" w:hAnchor="page" w:x="1186" w:y="736"/>
        <w:shd w:val="clear" w:color="auto" w:fill="000000"/>
        <w:ind w:left="1600" w:right="5261"/>
        <w:rPr>
          <w:rStyle w:val="41"/>
          <w:b/>
          <w:bCs/>
        </w:rPr>
      </w:pPr>
      <w:bookmarkStart w:id="0" w:name="bookmark0"/>
    </w:p>
    <w:p w:rsidR="00834AFE" w:rsidRDefault="00B32FD2" w:rsidP="00802991">
      <w:pPr>
        <w:pStyle w:val="40"/>
        <w:framePr w:w="9734" w:h="1456" w:hRule="exact" w:wrap="none" w:vAnchor="page" w:hAnchor="page" w:x="1186" w:y="736"/>
        <w:shd w:val="clear" w:color="auto" w:fill="000000"/>
        <w:ind w:left="1600" w:right="5261"/>
      </w:pPr>
      <w:r>
        <w:rPr>
          <w:rStyle w:val="41"/>
          <w:b/>
          <w:bCs/>
        </w:rPr>
        <w:t>ФОНД</w:t>
      </w:r>
      <w:bookmarkEnd w:id="0"/>
    </w:p>
    <w:p w:rsidR="00834AFE" w:rsidRDefault="00B32FD2" w:rsidP="00802991">
      <w:pPr>
        <w:pStyle w:val="40"/>
        <w:framePr w:w="9734" w:h="1456" w:hRule="exact" w:wrap="none" w:vAnchor="page" w:hAnchor="page" w:x="1186" w:y="736"/>
        <w:shd w:val="clear" w:color="auto" w:fill="000000"/>
        <w:ind w:left="1600" w:right="5261"/>
      </w:pPr>
      <w:bookmarkStart w:id="1" w:name="bookmark1"/>
      <w:r>
        <w:rPr>
          <w:rStyle w:val="41"/>
          <w:b/>
          <w:bCs/>
        </w:rPr>
        <w:t>МИКРОФИНАНСИРОВАНИЯ</w:t>
      </w:r>
      <w:r>
        <w:rPr>
          <w:rStyle w:val="41"/>
          <w:b/>
          <w:bCs/>
        </w:rPr>
        <w:br/>
        <w:t>КРАСНОДАРСКОГО КРАЯ</w:t>
      </w:r>
      <w:bookmarkEnd w:id="1"/>
    </w:p>
    <w:p w:rsidR="00834AFE" w:rsidRDefault="00B32FD2" w:rsidP="00802991">
      <w:pPr>
        <w:pStyle w:val="50"/>
        <w:framePr w:w="2971" w:h="1321" w:hRule="exact" w:wrap="none" w:vAnchor="page" w:hAnchor="page" w:x="7351" w:y="841"/>
        <w:shd w:val="clear" w:color="auto" w:fill="000000"/>
        <w:spacing w:line="240" w:lineRule="exact"/>
      </w:pPr>
      <w:r>
        <w:rPr>
          <w:rStyle w:val="51"/>
          <w:b/>
          <w:bCs/>
        </w:rPr>
        <w:t>МОИ</w:t>
      </w:r>
    </w:p>
    <w:p w:rsidR="00834AFE" w:rsidRDefault="00B32FD2" w:rsidP="00802991">
      <w:pPr>
        <w:pStyle w:val="60"/>
        <w:framePr w:w="2971" w:h="1321" w:hRule="exact" w:wrap="none" w:vAnchor="page" w:hAnchor="page" w:x="7351" w:y="841"/>
        <w:shd w:val="clear" w:color="auto" w:fill="000000"/>
        <w:spacing w:line="320" w:lineRule="exact"/>
      </w:pPr>
      <w:r>
        <w:rPr>
          <w:rStyle w:val="61"/>
          <w:b/>
          <w:bCs/>
        </w:rPr>
        <w:t>бизнес</w:t>
      </w:r>
    </w:p>
    <w:p w:rsidR="00802991" w:rsidRDefault="00802991" w:rsidP="00802991">
      <w:pPr>
        <w:pStyle w:val="70"/>
        <w:framePr w:w="2971" w:h="1321" w:hRule="exact" w:wrap="none" w:vAnchor="page" w:hAnchor="page" w:x="7351" w:y="841"/>
        <w:shd w:val="clear" w:color="auto" w:fill="000000"/>
        <w:jc w:val="left"/>
        <w:rPr>
          <w:rStyle w:val="71"/>
        </w:rPr>
      </w:pPr>
    </w:p>
    <w:p w:rsidR="00802991" w:rsidRDefault="00802991" w:rsidP="00802991">
      <w:pPr>
        <w:pStyle w:val="70"/>
        <w:framePr w:w="2971" w:h="1321" w:hRule="exact" w:wrap="none" w:vAnchor="page" w:hAnchor="page" w:x="7351" w:y="841"/>
        <w:shd w:val="clear" w:color="auto" w:fill="000000"/>
        <w:jc w:val="left"/>
        <w:rPr>
          <w:rStyle w:val="71"/>
        </w:rPr>
      </w:pPr>
    </w:p>
    <w:p w:rsidR="00834AFE" w:rsidRDefault="00B32FD2" w:rsidP="00802991">
      <w:pPr>
        <w:pStyle w:val="70"/>
        <w:framePr w:w="2971" w:h="1321" w:hRule="exact" w:wrap="none" w:vAnchor="page" w:hAnchor="page" w:x="7351" w:y="841"/>
        <w:shd w:val="clear" w:color="auto" w:fill="000000"/>
        <w:jc w:val="left"/>
      </w:pPr>
      <w:proofErr w:type="spellStart"/>
      <w:r>
        <w:rPr>
          <w:rStyle w:val="71"/>
        </w:rPr>
        <w:t>микрозаймы</w:t>
      </w:r>
      <w:proofErr w:type="spellEnd"/>
      <w:r>
        <w:rPr>
          <w:rStyle w:val="71"/>
        </w:rPr>
        <w:t xml:space="preserve"> для вашего бизнеса</w:t>
      </w:r>
    </w:p>
    <w:p w:rsidR="00802991" w:rsidRDefault="00802991" w:rsidP="00802991">
      <w:pPr>
        <w:pStyle w:val="30"/>
        <w:framePr w:w="9734" w:h="1471" w:hRule="exact" w:wrap="none" w:vAnchor="page" w:hAnchor="page" w:x="1098" w:y="2742"/>
        <w:shd w:val="clear" w:color="auto" w:fill="000000"/>
        <w:spacing w:before="0" w:after="0"/>
        <w:ind w:left="60"/>
        <w:rPr>
          <w:rStyle w:val="31"/>
          <w:b/>
          <w:bCs/>
        </w:rPr>
      </w:pPr>
    </w:p>
    <w:p w:rsidR="00834AFE" w:rsidRDefault="00B32FD2" w:rsidP="00802991">
      <w:pPr>
        <w:pStyle w:val="30"/>
        <w:framePr w:w="9734" w:h="1471" w:hRule="exact" w:wrap="none" w:vAnchor="page" w:hAnchor="page" w:x="1098" w:y="2742"/>
        <w:shd w:val="clear" w:color="auto" w:fill="000000"/>
        <w:spacing w:before="0" w:after="0"/>
        <w:ind w:left="60"/>
      </w:pPr>
      <w:r>
        <w:rPr>
          <w:rStyle w:val="31"/>
          <w:b/>
          <w:bCs/>
        </w:rPr>
        <w:t>ГОСУДАРСТВЕННАЯ ПРОГРАММА ПОДДЕРЖКИ</w:t>
      </w:r>
      <w:r>
        <w:rPr>
          <w:rStyle w:val="31"/>
          <w:b/>
          <w:bCs/>
        </w:rPr>
        <w:br/>
        <w:t>САМОЗАНЯТЫМ ГРАЖДАНАМ КРАСНОДАРСКОГО КРАЯ</w:t>
      </w:r>
    </w:p>
    <w:p w:rsidR="00802991" w:rsidRDefault="00802991" w:rsidP="00802991">
      <w:pPr>
        <w:pStyle w:val="43"/>
        <w:framePr w:h="1471" w:hRule="exact" w:wrap="none" w:vAnchor="page" w:hAnchor="page" w:x="1098" w:y="4466"/>
        <w:shd w:val="clear" w:color="auto" w:fill="000000"/>
        <w:spacing w:before="0" w:line="600" w:lineRule="exact"/>
        <w:ind w:right="4148"/>
        <w:rPr>
          <w:rStyle w:val="44"/>
          <w:b/>
          <w:bCs/>
        </w:rPr>
      </w:pPr>
    </w:p>
    <w:p w:rsidR="00834AFE" w:rsidRDefault="00B32FD2" w:rsidP="00802991">
      <w:pPr>
        <w:pStyle w:val="43"/>
        <w:framePr w:h="1471" w:hRule="exact" w:wrap="none" w:vAnchor="page" w:hAnchor="page" w:x="1098" w:y="4466"/>
        <w:shd w:val="clear" w:color="auto" w:fill="000000"/>
        <w:spacing w:before="0" w:line="600" w:lineRule="exact"/>
        <w:ind w:right="4148"/>
      </w:pPr>
      <w:r>
        <w:rPr>
          <w:rStyle w:val="44"/>
          <w:b/>
          <w:bCs/>
        </w:rPr>
        <w:t>«</w:t>
      </w:r>
      <w:proofErr w:type="spellStart"/>
      <w:r>
        <w:rPr>
          <w:rStyle w:val="44"/>
          <w:b/>
          <w:bCs/>
        </w:rPr>
        <w:t>Самозанятый</w:t>
      </w:r>
      <w:proofErr w:type="spellEnd"/>
      <w:r>
        <w:rPr>
          <w:rStyle w:val="44"/>
          <w:b/>
          <w:bCs/>
        </w:rPr>
        <w:t>»</w:t>
      </w:r>
    </w:p>
    <w:p w:rsidR="00834AFE" w:rsidRDefault="00B32FD2" w:rsidP="00802991">
      <w:pPr>
        <w:pStyle w:val="80"/>
        <w:framePr w:w="3316" w:h="1501" w:hRule="exact" w:wrap="none" w:vAnchor="page" w:hAnchor="page" w:x="7434" w:y="4591"/>
        <w:shd w:val="clear" w:color="auto" w:fill="000000"/>
        <w:jc w:val="left"/>
      </w:pPr>
      <w:r>
        <w:rPr>
          <w:rStyle w:val="81"/>
          <w:b/>
          <w:bCs/>
        </w:rPr>
        <w:t>Условия</w:t>
      </w:r>
      <w:r>
        <w:rPr>
          <w:rStyle w:val="81"/>
          <w:b/>
          <w:bCs/>
        </w:rPr>
        <w:br/>
        <w:t>предоставления</w:t>
      </w:r>
    </w:p>
    <w:p w:rsidR="00834AFE" w:rsidRDefault="00B32FD2" w:rsidP="00802991">
      <w:pPr>
        <w:pStyle w:val="80"/>
        <w:framePr w:w="3316" w:h="1501" w:hRule="exact" w:wrap="none" w:vAnchor="page" w:hAnchor="page" w:x="7434" w:y="4591"/>
        <w:shd w:val="clear" w:color="auto" w:fill="000000"/>
        <w:jc w:val="left"/>
      </w:pPr>
      <w:r>
        <w:rPr>
          <w:rStyle w:val="81"/>
          <w:b/>
          <w:bCs/>
        </w:rPr>
        <w:t>займа:</w:t>
      </w:r>
    </w:p>
    <w:p w:rsidR="00834AFE" w:rsidRDefault="00B32FD2" w:rsidP="00802991">
      <w:pPr>
        <w:pStyle w:val="33"/>
        <w:framePr w:w="6226" w:h="1906" w:hRule="exact" w:wrap="none" w:vAnchor="page" w:hAnchor="page" w:x="1231" w:y="6136"/>
        <w:shd w:val="clear" w:color="auto" w:fill="auto"/>
        <w:spacing w:after="110" w:line="940" w:lineRule="exact"/>
      </w:pPr>
      <w:bookmarkStart w:id="2" w:name="bookmark2"/>
      <w:r>
        <w:rPr>
          <w:rStyle w:val="319pt"/>
        </w:rPr>
        <w:t xml:space="preserve">ОТ </w:t>
      </w:r>
      <w:r>
        <w:rPr>
          <w:rStyle w:val="3MicrosoftSansSerif47pt"/>
          <w:b w:val="0"/>
          <w:bCs w:val="0"/>
        </w:rPr>
        <w:t>1</w:t>
      </w:r>
      <w:r>
        <w:rPr>
          <w:rStyle w:val="34"/>
        </w:rPr>
        <w:t xml:space="preserve"> % </w:t>
      </w:r>
      <w:r>
        <w:rPr>
          <w:rStyle w:val="3SegoeUI28pt"/>
          <w:b w:val="0"/>
          <w:bCs w:val="0"/>
        </w:rPr>
        <w:t xml:space="preserve">до </w:t>
      </w:r>
      <w:r>
        <w:rPr>
          <w:rStyle w:val="3MicrosoftSansSerif47pt"/>
          <w:b w:val="0"/>
          <w:bCs w:val="0"/>
        </w:rPr>
        <w:t>3</w:t>
      </w:r>
      <w:r>
        <w:rPr>
          <w:rStyle w:val="34"/>
        </w:rPr>
        <w:t>%</w:t>
      </w:r>
      <w:bookmarkEnd w:id="2"/>
    </w:p>
    <w:p w:rsidR="00834AFE" w:rsidRDefault="00B32FD2" w:rsidP="00802991">
      <w:pPr>
        <w:pStyle w:val="90"/>
        <w:framePr w:w="6226" w:h="1906" w:hRule="exact" w:wrap="none" w:vAnchor="page" w:hAnchor="page" w:x="1231" w:y="6136"/>
        <w:shd w:val="clear" w:color="auto" w:fill="auto"/>
        <w:spacing w:before="0" w:line="600" w:lineRule="exact"/>
      </w:pPr>
      <w:r>
        <w:rPr>
          <w:rStyle w:val="91"/>
          <w:b/>
          <w:bCs/>
        </w:rPr>
        <w:t>ГОДОВЫХ</w:t>
      </w:r>
    </w:p>
    <w:p w:rsidR="00834AFE" w:rsidRDefault="00B32FD2">
      <w:pPr>
        <w:pStyle w:val="100"/>
        <w:framePr w:wrap="none" w:vAnchor="page" w:hAnchor="page" w:x="1626" w:y="8492"/>
        <w:shd w:val="clear" w:color="auto" w:fill="000000"/>
        <w:spacing w:line="560" w:lineRule="exact"/>
      </w:pPr>
      <w:r>
        <w:rPr>
          <w:rStyle w:val="101"/>
        </w:rPr>
        <w:t>Сумма:</w:t>
      </w:r>
    </w:p>
    <w:p w:rsidR="00834AFE" w:rsidRDefault="00802991" w:rsidP="00802991">
      <w:pPr>
        <w:pStyle w:val="20"/>
        <w:framePr w:w="5461" w:wrap="none" w:vAnchor="page" w:hAnchor="page" w:x="946" w:y="9072"/>
        <w:shd w:val="clear" w:color="auto" w:fill="000000"/>
        <w:spacing w:line="1100" w:lineRule="exact"/>
      </w:pPr>
      <w:bookmarkStart w:id="3" w:name="bookmark3"/>
      <w:r>
        <w:rPr>
          <w:rStyle w:val="21"/>
          <w:b/>
          <w:bCs/>
        </w:rPr>
        <w:t xml:space="preserve">  </w:t>
      </w:r>
      <w:r w:rsidR="00B32FD2">
        <w:rPr>
          <w:rStyle w:val="21"/>
          <w:b/>
          <w:bCs/>
        </w:rPr>
        <w:t>100-500</w:t>
      </w:r>
      <w:bookmarkEnd w:id="3"/>
    </w:p>
    <w:p w:rsidR="00834AFE" w:rsidRDefault="00B32FD2">
      <w:pPr>
        <w:pStyle w:val="110"/>
        <w:framePr w:wrap="none" w:vAnchor="page" w:hAnchor="page" w:x="1098" w:y="10093"/>
        <w:shd w:val="clear" w:color="auto" w:fill="000000"/>
        <w:spacing w:after="0" w:line="520" w:lineRule="exact"/>
        <w:ind w:left="560"/>
      </w:pPr>
      <w:r>
        <w:rPr>
          <w:rStyle w:val="111"/>
        </w:rPr>
        <w:t>тыс. руб.</w:t>
      </w:r>
    </w:p>
    <w:p w:rsidR="00834AFE" w:rsidRDefault="00B32FD2" w:rsidP="00802991">
      <w:pPr>
        <w:pStyle w:val="90"/>
        <w:framePr w:w="4051" w:h="3256" w:hRule="exact" w:wrap="none" w:vAnchor="page" w:hAnchor="page" w:x="6637" w:y="7067"/>
        <w:shd w:val="clear" w:color="auto" w:fill="000000"/>
        <w:spacing w:before="0" w:after="313" w:line="600" w:lineRule="exact"/>
      </w:pPr>
      <w:r>
        <w:rPr>
          <w:rStyle w:val="92"/>
          <w:b/>
          <w:bCs/>
        </w:rPr>
        <w:t>Срок:</w:t>
      </w:r>
    </w:p>
    <w:p w:rsidR="00834AFE" w:rsidRDefault="00B32FD2" w:rsidP="00802991">
      <w:pPr>
        <w:pStyle w:val="12"/>
        <w:framePr w:w="4051" w:h="3256" w:hRule="exact" w:wrap="none" w:vAnchor="page" w:hAnchor="page" w:x="6637" w:y="7067"/>
        <w:shd w:val="clear" w:color="auto" w:fill="000000"/>
        <w:spacing w:before="0" w:after="0" w:line="1100" w:lineRule="exact"/>
      </w:pPr>
      <w:bookmarkStart w:id="4" w:name="bookmark4"/>
      <w:r>
        <w:rPr>
          <w:rStyle w:val="13"/>
          <w:b/>
          <w:bCs/>
        </w:rPr>
        <w:t>3-36</w:t>
      </w:r>
      <w:bookmarkEnd w:id="4"/>
    </w:p>
    <w:p w:rsidR="00834AFE" w:rsidRDefault="00B32FD2" w:rsidP="00802991">
      <w:pPr>
        <w:pStyle w:val="43"/>
        <w:framePr w:w="4051" w:h="3256" w:hRule="exact" w:wrap="none" w:vAnchor="page" w:hAnchor="page" w:x="6637" w:y="7067"/>
        <w:shd w:val="clear" w:color="auto" w:fill="000000"/>
        <w:spacing w:before="0" w:line="600" w:lineRule="exact"/>
      </w:pPr>
      <w:r>
        <w:rPr>
          <w:rStyle w:val="44"/>
          <w:b/>
          <w:bCs/>
        </w:rPr>
        <w:t>месяцев</w:t>
      </w:r>
    </w:p>
    <w:p w:rsidR="00834AFE" w:rsidRDefault="00802991" w:rsidP="00802991">
      <w:pPr>
        <w:pStyle w:val="121"/>
        <w:framePr w:w="9734" w:h="4471" w:hRule="exact" w:wrap="none" w:vAnchor="page" w:hAnchor="page" w:x="1098" w:y="11469"/>
        <w:shd w:val="clear" w:color="auto" w:fill="000000"/>
        <w:spacing w:before="0" w:after="396"/>
        <w:ind w:firstLine="0"/>
      </w:pPr>
      <w:r>
        <w:rPr>
          <w:rStyle w:val="122"/>
          <w:b/>
          <w:bCs/>
        </w:rPr>
        <w:t xml:space="preserve">БЕЗ </w:t>
      </w:r>
      <w:r w:rsidR="00B32FD2">
        <w:rPr>
          <w:rStyle w:val="122"/>
          <w:b/>
          <w:bCs/>
        </w:rPr>
        <w:t>СКРЫТЫХ КОМИССИЙ, СТРАХОВАНИЯ И ОПЛАТЫ ЗА ОЦЕНКУ ЗАЛОГОВОГО ИМУЩЕСТВА</w:t>
      </w:r>
    </w:p>
    <w:p w:rsidR="00802991" w:rsidRDefault="00802991" w:rsidP="00802991">
      <w:pPr>
        <w:pStyle w:val="131"/>
        <w:framePr w:w="9734" w:h="4471" w:hRule="exact" w:wrap="none" w:vAnchor="page" w:hAnchor="page" w:x="1098" w:y="11469"/>
        <w:shd w:val="clear" w:color="auto" w:fill="000000"/>
        <w:spacing w:before="0"/>
        <w:ind w:left="20"/>
        <w:rPr>
          <w:rStyle w:val="1321pt"/>
          <w:b/>
          <w:bCs/>
        </w:rPr>
      </w:pPr>
    </w:p>
    <w:p w:rsidR="00834AFE" w:rsidRDefault="00B32FD2" w:rsidP="00802991">
      <w:pPr>
        <w:pStyle w:val="131"/>
        <w:framePr w:w="9734" w:h="4471" w:hRule="exact" w:wrap="none" w:vAnchor="page" w:hAnchor="page" w:x="1098" w:y="11469"/>
        <w:shd w:val="clear" w:color="auto" w:fill="000000"/>
        <w:spacing w:before="0"/>
        <w:ind w:left="20"/>
      </w:pPr>
      <w:r>
        <w:rPr>
          <w:rStyle w:val="1321pt"/>
          <w:b/>
          <w:bCs/>
        </w:rPr>
        <w:t>+ 7(861)298-08-08</w:t>
      </w:r>
      <w:r>
        <w:rPr>
          <w:rStyle w:val="1321pt"/>
          <w:b/>
          <w:bCs/>
        </w:rPr>
        <w:br/>
      </w:r>
      <w:r>
        <w:rPr>
          <w:rStyle w:val="132"/>
          <w:b/>
          <w:bCs/>
        </w:rPr>
        <w:t xml:space="preserve">г. Краснодар, ул. </w:t>
      </w:r>
      <w:proofErr w:type="gramStart"/>
      <w:r>
        <w:rPr>
          <w:rStyle w:val="132"/>
          <w:b/>
          <w:bCs/>
        </w:rPr>
        <w:t>Трамвайная</w:t>
      </w:r>
      <w:proofErr w:type="gramEnd"/>
      <w:r>
        <w:rPr>
          <w:rStyle w:val="132"/>
          <w:b/>
          <w:bCs/>
        </w:rPr>
        <w:t>, 2/6</w:t>
      </w:r>
      <w:r>
        <w:rPr>
          <w:rStyle w:val="132"/>
          <w:b/>
          <w:bCs/>
        </w:rPr>
        <w:br/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80299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fmkk</w:t>
        </w:r>
        <w:proofErr w:type="spellEnd"/>
        <w:r w:rsidRPr="0080299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834AFE" w:rsidRDefault="00B32FD2" w:rsidP="00802991">
      <w:pPr>
        <w:pStyle w:val="23"/>
        <w:framePr w:w="9734" w:h="4471" w:hRule="exact" w:wrap="none" w:vAnchor="page" w:hAnchor="page" w:x="1098" w:y="11469"/>
        <w:shd w:val="clear" w:color="auto" w:fill="000000"/>
        <w:ind w:left="20"/>
      </w:pPr>
      <w:proofErr w:type="spellStart"/>
      <w:r>
        <w:rPr>
          <w:rStyle w:val="24"/>
        </w:rPr>
        <w:t>Микрозаймы</w:t>
      </w:r>
      <w:proofErr w:type="spellEnd"/>
      <w:r>
        <w:rPr>
          <w:rStyle w:val="24"/>
        </w:rPr>
        <w:t xml:space="preserve"> предоставляются субъектам МСП, соответствующим 209-ФЗ "О </w:t>
      </w:r>
      <w:r>
        <w:rPr>
          <w:rStyle w:val="24"/>
        </w:rPr>
        <w:t>развитии МСП в Российской Федерации".</w:t>
      </w:r>
      <w:r>
        <w:rPr>
          <w:rStyle w:val="24"/>
        </w:rPr>
        <w:br/>
        <w:t>Обеспечение: залог имущества и поручительство (физического или юридического лица). Без комиссий. Без страхования.</w:t>
      </w:r>
      <w:r>
        <w:rPr>
          <w:rStyle w:val="24"/>
        </w:rPr>
        <w:br/>
        <w:t xml:space="preserve">Эффективная процентная ставка в размере от 0.999% до 2.999%. Правила предоставления </w:t>
      </w:r>
      <w:proofErr w:type="spellStart"/>
      <w:r>
        <w:rPr>
          <w:rStyle w:val="24"/>
        </w:rPr>
        <w:t>микрозаймов</w:t>
      </w:r>
      <w:proofErr w:type="spellEnd"/>
      <w:r>
        <w:rPr>
          <w:rStyle w:val="24"/>
        </w:rPr>
        <w:t xml:space="preserve"> размещен</w:t>
      </w:r>
      <w:r>
        <w:rPr>
          <w:rStyle w:val="24"/>
        </w:rPr>
        <w:t>ы</w:t>
      </w:r>
      <w:r>
        <w:rPr>
          <w:rStyle w:val="24"/>
        </w:rPr>
        <w:br/>
        <w:t xml:space="preserve">на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80299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fmkk</w:t>
        </w:r>
        <w:proofErr w:type="spellEnd"/>
        <w:r w:rsidRPr="0080299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02991">
        <w:rPr>
          <w:rStyle w:val="24"/>
          <w:lang w:eastAsia="en-US" w:bidi="en-US"/>
        </w:rPr>
        <w:t xml:space="preserve">. </w:t>
      </w:r>
      <w:r>
        <w:rPr>
          <w:rStyle w:val="24"/>
          <w:lang w:val="en-US" w:eastAsia="en-US" w:bidi="en-US"/>
        </w:rPr>
        <w:t xml:space="preserve">Per. </w:t>
      </w:r>
      <w:r>
        <w:rPr>
          <w:rStyle w:val="24"/>
        </w:rPr>
        <w:t xml:space="preserve">№ 401303203004073 в </w:t>
      </w:r>
      <w:proofErr w:type="spellStart"/>
      <w:r>
        <w:rPr>
          <w:rStyle w:val="24"/>
        </w:rPr>
        <w:t>гос</w:t>
      </w:r>
      <w:proofErr w:type="spellEnd"/>
      <w:r>
        <w:rPr>
          <w:rStyle w:val="24"/>
        </w:rPr>
        <w:t xml:space="preserve">. реестре </w:t>
      </w:r>
      <w:proofErr w:type="spellStart"/>
      <w:r>
        <w:rPr>
          <w:rStyle w:val="24"/>
        </w:rPr>
        <w:t>микрофинансовых</w:t>
      </w:r>
      <w:proofErr w:type="spellEnd"/>
      <w:r>
        <w:rPr>
          <w:rStyle w:val="24"/>
        </w:rPr>
        <w:t xml:space="preserve"> организаций от 11.10.2013 г.</w:t>
      </w:r>
    </w:p>
    <w:p w:rsidR="00834AFE" w:rsidRDefault="00834AFE">
      <w:pPr>
        <w:rPr>
          <w:sz w:val="2"/>
          <w:szCs w:val="2"/>
        </w:rPr>
      </w:pPr>
    </w:p>
    <w:sectPr w:rsidR="00834AFE" w:rsidSect="00834A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D2" w:rsidRDefault="00B32FD2" w:rsidP="00834AFE">
      <w:r>
        <w:separator/>
      </w:r>
    </w:p>
  </w:endnote>
  <w:endnote w:type="continuationSeparator" w:id="0">
    <w:p w:rsidR="00B32FD2" w:rsidRDefault="00B32FD2" w:rsidP="0083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D2" w:rsidRDefault="00B32FD2"/>
  </w:footnote>
  <w:footnote w:type="continuationSeparator" w:id="0">
    <w:p w:rsidR="00B32FD2" w:rsidRDefault="00B32F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4AFE"/>
    <w:rsid w:val="00802991"/>
    <w:rsid w:val="00834AFE"/>
    <w:rsid w:val="00B3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AFE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"/>
    <w:basedOn w:val="4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834AFE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34AF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44">
    <w:name w:val="Основной текст (4)"/>
    <w:basedOn w:val="42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34AFE"/>
    <w:rPr>
      <w:rFonts w:ascii="Tahoma" w:eastAsia="Tahoma" w:hAnsi="Tahoma" w:cs="Tahoma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319pt">
    <w:name w:val="Заголовок №3 + 19 pt;Полужирный"/>
    <w:basedOn w:val="32"/>
    <w:rsid w:val="00834AFE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3MicrosoftSansSerif47pt">
    <w:name w:val="Заголовок №3 + Microsoft Sans Serif;47 pt"/>
    <w:basedOn w:val="32"/>
    <w:rsid w:val="00834AF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4"/>
      <w:szCs w:val="94"/>
      <w:lang w:val="ru-RU" w:eastAsia="ru-RU" w:bidi="ru-RU"/>
    </w:rPr>
  </w:style>
  <w:style w:type="character" w:customStyle="1" w:styleId="34">
    <w:name w:val="Заголовок №3"/>
    <w:basedOn w:val="32"/>
    <w:rsid w:val="00834A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SegoeUI28pt">
    <w:name w:val="Заголовок №3 + Segoe UI;28 pt"/>
    <w:basedOn w:val="32"/>
    <w:rsid w:val="00834AFE"/>
    <w:rPr>
      <w:rFonts w:ascii="Segoe UI" w:eastAsia="Segoe UI" w:hAnsi="Segoe UI" w:cs="Segoe UI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91">
    <w:name w:val="Основной текст (9)"/>
    <w:basedOn w:val="9"/>
    <w:rsid w:val="00834A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34AF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1">
    <w:name w:val="Основной текст (10)"/>
    <w:basedOn w:val="10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110"/>
      <w:szCs w:val="110"/>
      <w:u w:val="none"/>
    </w:rPr>
  </w:style>
  <w:style w:type="character" w:customStyle="1" w:styleId="21">
    <w:name w:val="Заголовок №2"/>
    <w:basedOn w:val="2"/>
    <w:rsid w:val="00834AFE"/>
    <w:rPr>
      <w:color w:val="FFFFFF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34AFE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1">
    <w:name w:val="Основной текст (11)"/>
    <w:basedOn w:val="11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2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110"/>
      <w:szCs w:val="110"/>
      <w:u w:val="none"/>
    </w:rPr>
  </w:style>
  <w:style w:type="character" w:customStyle="1" w:styleId="13">
    <w:name w:val="Заголовок №1"/>
    <w:basedOn w:val="1"/>
    <w:rsid w:val="00834AFE"/>
    <w:rPr>
      <w:color w:val="FFFFFF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2">
    <w:name w:val="Основной текст (12)"/>
    <w:basedOn w:val="120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34AFE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21pt">
    <w:name w:val="Основной текст (13) + 21 pt"/>
    <w:basedOn w:val="130"/>
    <w:rsid w:val="00834AFE"/>
    <w:rPr>
      <w:color w:val="FFFFFF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132">
    <w:name w:val="Основной текст (13)"/>
    <w:basedOn w:val="130"/>
    <w:rsid w:val="00834AF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34AF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2"/>
    <w:rsid w:val="00834AFE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40">
    <w:name w:val="Заголовок №4"/>
    <w:basedOn w:val="a"/>
    <w:link w:val="4"/>
    <w:rsid w:val="00834AFE"/>
    <w:pPr>
      <w:shd w:val="clear" w:color="auto" w:fill="FFFFFF"/>
      <w:spacing w:line="216" w:lineRule="exact"/>
      <w:jc w:val="both"/>
      <w:outlineLvl w:val="3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34AFE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60">
    <w:name w:val="Основной текст (6)"/>
    <w:basedOn w:val="a"/>
    <w:link w:val="6"/>
    <w:rsid w:val="00834AF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834AFE"/>
    <w:pPr>
      <w:shd w:val="clear" w:color="auto" w:fill="FFFFFF"/>
      <w:spacing w:line="134" w:lineRule="exac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30">
    <w:name w:val="Основной текст (3)"/>
    <w:basedOn w:val="a"/>
    <w:link w:val="3"/>
    <w:rsid w:val="00834AFE"/>
    <w:pPr>
      <w:shd w:val="clear" w:color="auto" w:fill="FFFFFF"/>
      <w:spacing w:before="720" w:after="960" w:line="427" w:lineRule="exac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43">
    <w:name w:val="Основной текст (4)"/>
    <w:basedOn w:val="a"/>
    <w:link w:val="42"/>
    <w:rsid w:val="00834AFE"/>
    <w:pPr>
      <w:shd w:val="clear" w:color="auto" w:fill="FFFFFF"/>
      <w:spacing w:before="960" w:line="0" w:lineRule="atLeast"/>
    </w:pPr>
    <w:rPr>
      <w:rFonts w:ascii="Segoe UI" w:eastAsia="Segoe UI" w:hAnsi="Segoe UI" w:cs="Segoe UI"/>
      <w:b/>
      <w:bCs/>
      <w:sz w:val="60"/>
      <w:szCs w:val="60"/>
    </w:rPr>
  </w:style>
  <w:style w:type="paragraph" w:customStyle="1" w:styleId="80">
    <w:name w:val="Основной текст (8)"/>
    <w:basedOn w:val="a"/>
    <w:link w:val="8"/>
    <w:rsid w:val="00834AFE"/>
    <w:pPr>
      <w:shd w:val="clear" w:color="auto" w:fill="FFFFFF"/>
      <w:spacing w:line="346" w:lineRule="exact"/>
      <w:jc w:val="right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33">
    <w:name w:val="Заголовок №3"/>
    <w:basedOn w:val="a"/>
    <w:link w:val="32"/>
    <w:rsid w:val="00834AFE"/>
    <w:pPr>
      <w:shd w:val="clear" w:color="auto" w:fill="FFFFFF"/>
      <w:spacing w:after="360" w:line="0" w:lineRule="atLeast"/>
      <w:outlineLvl w:val="2"/>
    </w:pPr>
    <w:rPr>
      <w:rFonts w:ascii="Tahoma" w:eastAsia="Tahoma" w:hAnsi="Tahoma" w:cs="Tahoma"/>
      <w:sz w:val="92"/>
      <w:szCs w:val="92"/>
    </w:rPr>
  </w:style>
  <w:style w:type="paragraph" w:customStyle="1" w:styleId="90">
    <w:name w:val="Основной текст (9)"/>
    <w:basedOn w:val="a"/>
    <w:link w:val="9"/>
    <w:rsid w:val="00834AFE"/>
    <w:pPr>
      <w:shd w:val="clear" w:color="auto" w:fill="FFFFFF"/>
      <w:spacing w:before="360" w:line="0" w:lineRule="atLeast"/>
    </w:pPr>
    <w:rPr>
      <w:rFonts w:ascii="Segoe UI" w:eastAsia="Segoe UI" w:hAnsi="Segoe UI" w:cs="Segoe UI"/>
      <w:b/>
      <w:bCs/>
      <w:sz w:val="60"/>
      <w:szCs w:val="60"/>
    </w:rPr>
  </w:style>
  <w:style w:type="paragraph" w:customStyle="1" w:styleId="100">
    <w:name w:val="Основной текст (10)"/>
    <w:basedOn w:val="a"/>
    <w:link w:val="10"/>
    <w:rsid w:val="00834AFE"/>
    <w:pPr>
      <w:shd w:val="clear" w:color="auto" w:fill="FFFFFF"/>
      <w:spacing w:line="0" w:lineRule="atLeast"/>
    </w:pPr>
    <w:rPr>
      <w:rFonts w:ascii="Segoe UI" w:eastAsia="Segoe UI" w:hAnsi="Segoe UI" w:cs="Segoe UI"/>
      <w:sz w:val="56"/>
      <w:szCs w:val="56"/>
    </w:rPr>
  </w:style>
  <w:style w:type="paragraph" w:customStyle="1" w:styleId="20">
    <w:name w:val="Заголовок №2"/>
    <w:basedOn w:val="a"/>
    <w:link w:val="2"/>
    <w:rsid w:val="00834AFE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pacing w:val="-20"/>
      <w:sz w:val="110"/>
      <w:szCs w:val="110"/>
    </w:rPr>
  </w:style>
  <w:style w:type="paragraph" w:customStyle="1" w:styleId="110">
    <w:name w:val="Основной текст (11)"/>
    <w:basedOn w:val="a"/>
    <w:link w:val="11"/>
    <w:rsid w:val="00834AFE"/>
    <w:pPr>
      <w:shd w:val="clear" w:color="auto" w:fill="FFFFFF"/>
      <w:spacing w:after="900" w:line="0" w:lineRule="atLeast"/>
    </w:pPr>
    <w:rPr>
      <w:rFonts w:ascii="Tahoma" w:eastAsia="Tahoma" w:hAnsi="Tahoma" w:cs="Tahoma"/>
      <w:sz w:val="52"/>
      <w:szCs w:val="52"/>
    </w:rPr>
  </w:style>
  <w:style w:type="paragraph" w:customStyle="1" w:styleId="12">
    <w:name w:val="Заголовок №1"/>
    <w:basedOn w:val="a"/>
    <w:link w:val="1"/>
    <w:rsid w:val="00834AFE"/>
    <w:pPr>
      <w:shd w:val="clear" w:color="auto" w:fill="FFFFFF"/>
      <w:spacing w:before="420" w:after="240" w:line="0" w:lineRule="atLeast"/>
      <w:outlineLvl w:val="0"/>
    </w:pPr>
    <w:rPr>
      <w:rFonts w:ascii="Segoe UI" w:eastAsia="Segoe UI" w:hAnsi="Segoe UI" w:cs="Segoe UI"/>
      <w:b/>
      <w:bCs/>
      <w:spacing w:val="-20"/>
      <w:sz w:val="110"/>
      <w:szCs w:val="110"/>
    </w:rPr>
  </w:style>
  <w:style w:type="paragraph" w:customStyle="1" w:styleId="121">
    <w:name w:val="Основной текст (12)"/>
    <w:basedOn w:val="a"/>
    <w:link w:val="120"/>
    <w:rsid w:val="00834AFE"/>
    <w:pPr>
      <w:shd w:val="clear" w:color="auto" w:fill="FFFFFF"/>
      <w:spacing w:before="900" w:after="480" w:line="398" w:lineRule="exact"/>
      <w:ind w:firstLine="1680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131">
    <w:name w:val="Основной текст (13)"/>
    <w:basedOn w:val="a"/>
    <w:link w:val="130"/>
    <w:rsid w:val="00834AFE"/>
    <w:pPr>
      <w:shd w:val="clear" w:color="auto" w:fill="FFFFFF"/>
      <w:spacing w:before="480" w:line="504" w:lineRule="exact"/>
      <w:jc w:val="center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23">
    <w:name w:val="Основной текст (2)"/>
    <w:basedOn w:val="a"/>
    <w:link w:val="22"/>
    <w:rsid w:val="00834AFE"/>
    <w:pPr>
      <w:shd w:val="clear" w:color="auto" w:fill="FFFFFF"/>
      <w:spacing w:line="197" w:lineRule="exact"/>
      <w:jc w:val="center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mk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k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2021-06-23T08:06:00Z</dcterms:created>
  <dcterms:modified xsi:type="dcterms:W3CDTF">2021-06-23T08:11:00Z</dcterms:modified>
</cp:coreProperties>
</file>