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CF" w:rsidRPr="005D3ACF" w:rsidRDefault="005D3ACF" w:rsidP="005D3ACF">
      <w:pPr>
        <w:spacing w:after="0" w:line="240" w:lineRule="auto"/>
        <w:jc w:val="center"/>
        <w:rPr>
          <w:b/>
        </w:rPr>
      </w:pPr>
      <w:r w:rsidRPr="005D3ACF">
        <w:rPr>
          <w:b/>
        </w:rPr>
        <w:t xml:space="preserve">ПРОТОКОЛ </w:t>
      </w:r>
    </w:p>
    <w:p w:rsidR="005D3ACF" w:rsidRDefault="005D3ACF" w:rsidP="005D3ACF">
      <w:pPr>
        <w:spacing w:after="0" w:line="240" w:lineRule="auto"/>
        <w:jc w:val="center"/>
      </w:pPr>
      <w:r>
        <w:t xml:space="preserve">заседания комиссии по соблюдению требований к служебному поведению </w:t>
      </w:r>
    </w:p>
    <w:p w:rsidR="005D3ACF" w:rsidRDefault="005D3ACF" w:rsidP="005D3ACF">
      <w:pPr>
        <w:spacing w:after="0" w:line="240" w:lineRule="auto"/>
        <w:jc w:val="center"/>
      </w:pPr>
      <w:r>
        <w:t xml:space="preserve">муниципальных служащих администрации Чебургольского сельского поселения  Красноармейского района и урегулированию </w:t>
      </w:r>
    </w:p>
    <w:p w:rsidR="005D3ACF" w:rsidRPr="00A419C1" w:rsidRDefault="005D3ACF" w:rsidP="005D3ACF">
      <w:pPr>
        <w:spacing w:after="0" w:line="240" w:lineRule="auto"/>
        <w:jc w:val="center"/>
      </w:pPr>
      <w:r>
        <w:t>конфликта интересов</w:t>
      </w:r>
    </w:p>
    <w:p w:rsidR="005D3ACF" w:rsidRDefault="005D3ACF" w:rsidP="005D3ACF">
      <w:pPr>
        <w:spacing w:after="0"/>
        <w:jc w:val="center"/>
      </w:pPr>
    </w:p>
    <w:p w:rsidR="005D3ACF" w:rsidRDefault="005D3ACF" w:rsidP="005D3ACF"/>
    <w:p w:rsidR="005D3ACF" w:rsidRDefault="005D3ACF" w:rsidP="005D3ACF">
      <w:pPr>
        <w:spacing w:after="0" w:line="240" w:lineRule="auto"/>
        <w:jc w:val="both"/>
      </w:pPr>
      <w:r>
        <w:t>07 декабря 20154 года</w:t>
      </w:r>
      <w:r>
        <w:tab/>
      </w:r>
      <w:r>
        <w:tab/>
      </w:r>
      <w:r>
        <w:tab/>
      </w:r>
      <w:r>
        <w:tab/>
        <w:t>№  2</w:t>
      </w:r>
      <w:r w:rsidR="00C24831">
        <w:t xml:space="preserve">            </w:t>
      </w:r>
      <w:r>
        <w:t>станица Чебургольская</w:t>
      </w:r>
    </w:p>
    <w:p w:rsidR="005D3ACF" w:rsidRDefault="00C24831" w:rsidP="005D3ACF">
      <w:pPr>
        <w:tabs>
          <w:tab w:val="left" w:pos="6915"/>
        </w:tabs>
        <w:spacing w:after="0" w:line="240" w:lineRule="auto"/>
        <w:jc w:val="both"/>
      </w:pPr>
      <w:r>
        <w:t xml:space="preserve">                                                                                      </w:t>
      </w:r>
      <w:r w:rsidR="005D3ACF">
        <w:t>здание администрации</w:t>
      </w:r>
    </w:p>
    <w:p w:rsidR="005D3ACF" w:rsidRDefault="005D3ACF" w:rsidP="005D3ACF">
      <w:pPr>
        <w:spacing w:after="0"/>
        <w:jc w:val="both"/>
      </w:pPr>
    </w:p>
    <w:p w:rsidR="005D3ACF" w:rsidRDefault="005D3ACF" w:rsidP="00C24831">
      <w:pPr>
        <w:spacing w:after="0"/>
        <w:jc w:val="both"/>
      </w:pPr>
      <w:r>
        <w:t>ПРИСУТСТВОВАЛИ:</w:t>
      </w:r>
    </w:p>
    <w:p w:rsidR="005D3ACF" w:rsidRDefault="005D3ACF" w:rsidP="005D3ACF">
      <w:pPr>
        <w:pStyle w:val="3"/>
        <w:rPr>
          <w:sz w:val="28"/>
        </w:rPr>
      </w:pPr>
    </w:p>
    <w:p w:rsidR="005D3ACF" w:rsidRDefault="005D3ACF" w:rsidP="005D3ACF">
      <w:pPr>
        <w:spacing w:after="0" w:line="240" w:lineRule="auto"/>
        <w:rPr>
          <w:lang w:eastAsia="ru-RU"/>
        </w:rPr>
      </w:pPr>
      <w:r>
        <w:rPr>
          <w:lang w:eastAsia="ru-RU"/>
        </w:rPr>
        <w:t>Пономарева                               -     Глава Чебургольского сельского поселения</w:t>
      </w:r>
    </w:p>
    <w:p w:rsidR="005D3ACF" w:rsidRDefault="005D3ACF" w:rsidP="005D3ACF">
      <w:pPr>
        <w:spacing w:after="0" w:line="240" w:lineRule="auto"/>
        <w:rPr>
          <w:lang w:eastAsia="ru-RU"/>
        </w:rPr>
      </w:pPr>
      <w:r>
        <w:rPr>
          <w:lang w:eastAsia="ru-RU"/>
        </w:rPr>
        <w:t>Светлана Алексеевна                      Красноармейского района</w:t>
      </w:r>
    </w:p>
    <w:p w:rsidR="005D3ACF" w:rsidRPr="005D3ACF" w:rsidRDefault="005D3ACF" w:rsidP="005D3ACF">
      <w:pPr>
        <w:spacing w:after="0" w:line="240" w:lineRule="auto"/>
        <w:rPr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90"/>
        <w:gridCol w:w="402"/>
        <w:gridCol w:w="5856"/>
      </w:tblGrid>
      <w:tr w:rsidR="005D3ACF" w:rsidTr="0046487D">
        <w:tc>
          <w:tcPr>
            <w:tcW w:w="3592" w:type="dxa"/>
            <w:hideMark/>
          </w:tcPr>
          <w:p w:rsidR="005D3ACF" w:rsidRDefault="005D3ACF" w:rsidP="005D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Кононова </w:t>
            </w:r>
          </w:p>
          <w:p w:rsidR="005D3ACF" w:rsidRDefault="005D3ACF" w:rsidP="00464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Даниела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5D3ACF" w:rsidRDefault="005D3ACF" w:rsidP="004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Чебургольского сельского поселения Красноармейского района,  председатель комиссии;</w:t>
            </w:r>
          </w:p>
          <w:p w:rsidR="005D3ACF" w:rsidRDefault="005D3ACF" w:rsidP="0046487D">
            <w:pPr>
              <w:rPr>
                <w:sz w:val="28"/>
                <w:szCs w:val="28"/>
              </w:rPr>
            </w:pP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Анчева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5D3ACF" w:rsidRDefault="005D3ACF" w:rsidP="0046487D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Людмила  Богдановна</w:t>
            </w: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D3ACF" w:rsidRDefault="005D3ACF" w:rsidP="0046487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бухгалтерско-финансового отдела администрации Чебургольского сельского поселения Красноармейского района, заместитель председателя комиссии;</w:t>
            </w:r>
          </w:p>
          <w:p w:rsidR="005D3ACF" w:rsidRDefault="005D3ACF" w:rsidP="0046487D">
            <w:pPr>
              <w:jc w:val="both"/>
              <w:rPr>
                <w:sz w:val="28"/>
              </w:rPr>
            </w:pP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Турлюн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5D3ACF" w:rsidRDefault="005D3ACF" w:rsidP="0046487D">
            <w:pPr>
              <w:rPr>
                <w:sz w:val="28"/>
              </w:rPr>
            </w:pPr>
            <w:r>
              <w:rPr>
                <w:sz w:val="28"/>
              </w:rPr>
              <w:t>Елена Михайловна</w:t>
            </w: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D3ACF" w:rsidRDefault="005D3ACF" w:rsidP="0046487D">
            <w:pPr>
              <w:rPr>
                <w:sz w:val="28"/>
              </w:rPr>
            </w:pPr>
            <w:r>
              <w:rPr>
                <w:sz w:val="28"/>
              </w:rPr>
              <w:t>специалист общего отдела администрации Чебургольского сельского поселения Красноармейского  района, секретарь комиссии.</w:t>
            </w:r>
          </w:p>
          <w:p w:rsidR="005D3ACF" w:rsidRDefault="005D3ACF" w:rsidP="0046487D">
            <w:pPr>
              <w:rPr>
                <w:sz w:val="28"/>
              </w:rPr>
            </w:pPr>
          </w:p>
        </w:tc>
      </w:tr>
      <w:tr w:rsidR="005D3ACF" w:rsidTr="0046487D">
        <w:tc>
          <w:tcPr>
            <w:tcW w:w="9854" w:type="dxa"/>
            <w:gridSpan w:val="3"/>
          </w:tcPr>
          <w:p w:rsidR="005D3ACF" w:rsidRDefault="005D3ACF" w:rsidP="0046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5D3ACF" w:rsidRDefault="005D3ACF" w:rsidP="0046487D">
            <w:pPr>
              <w:jc w:val="center"/>
              <w:rPr>
                <w:sz w:val="28"/>
              </w:rPr>
            </w:pP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</w:t>
            </w:r>
          </w:p>
          <w:p w:rsidR="005D3ACF" w:rsidRDefault="005D3ACF" w:rsidP="004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Владимировна</w:t>
            </w:r>
          </w:p>
          <w:p w:rsidR="005D3ACF" w:rsidRPr="00047556" w:rsidRDefault="005D3ACF" w:rsidP="0046487D">
            <w:pPr>
              <w:rPr>
                <w:sz w:val="28"/>
                <w:szCs w:val="28"/>
              </w:rPr>
            </w:pPr>
          </w:p>
          <w:p w:rsidR="005D3ACF" w:rsidRDefault="005D3ACF" w:rsidP="0046487D">
            <w:pPr>
              <w:jc w:val="both"/>
              <w:rPr>
                <w:sz w:val="28"/>
              </w:rPr>
            </w:pP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D3ACF" w:rsidRDefault="005D3ACF" w:rsidP="00464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бухгалтерско-финансового отдела  администрации Чебургольского сельского поселения Красноармейского района;</w:t>
            </w:r>
          </w:p>
          <w:p w:rsidR="005D3ACF" w:rsidRDefault="005D3ACF" w:rsidP="0046487D">
            <w:pPr>
              <w:rPr>
                <w:sz w:val="28"/>
              </w:rPr>
            </w:pP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3ACF" w:rsidRDefault="005D3ACF" w:rsidP="004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 Валентиновна</w:t>
            </w:r>
          </w:p>
          <w:p w:rsidR="005D3ACF" w:rsidRDefault="005D3ACF" w:rsidP="0046487D">
            <w:pPr>
              <w:jc w:val="both"/>
              <w:rPr>
                <w:sz w:val="28"/>
              </w:rPr>
            </w:pP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D3ACF" w:rsidRDefault="005D3ACF" w:rsidP="00464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 Чебургольского сельского поселения;</w:t>
            </w:r>
          </w:p>
          <w:p w:rsidR="005D3ACF" w:rsidRDefault="005D3ACF" w:rsidP="0046487D">
            <w:pPr>
              <w:rPr>
                <w:sz w:val="28"/>
              </w:rPr>
            </w:pP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jc w:val="both"/>
              <w:rPr>
                <w:sz w:val="28"/>
              </w:rPr>
            </w:pP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</w:p>
        </w:tc>
        <w:tc>
          <w:tcPr>
            <w:tcW w:w="5860" w:type="dxa"/>
            <w:hideMark/>
          </w:tcPr>
          <w:p w:rsidR="005D3ACF" w:rsidRDefault="005D3ACF" w:rsidP="0046487D">
            <w:pPr>
              <w:pStyle w:val="a5"/>
            </w:pPr>
          </w:p>
        </w:tc>
      </w:tr>
      <w:tr w:rsidR="005D3ACF" w:rsidTr="0046487D">
        <w:tc>
          <w:tcPr>
            <w:tcW w:w="3592" w:type="dxa"/>
          </w:tcPr>
          <w:p w:rsidR="005D3ACF" w:rsidRDefault="005D3ACF" w:rsidP="004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 </w:t>
            </w:r>
          </w:p>
          <w:p w:rsidR="005D3ACF" w:rsidRPr="004948DE" w:rsidRDefault="005D3ACF" w:rsidP="004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 Максимовна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60" w:type="dxa"/>
            <w:hideMark/>
          </w:tcPr>
          <w:p w:rsidR="005D3ACF" w:rsidRPr="005D3ACF" w:rsidRDefault="005D3ACF" w:rsidP="0046487D">
            <w:pPr>
              <w:pStyle w:val="a5"/>
              <w:rPr>
                <w:sz w:val="28"/>
                <w:szCs w:val="28"/>
              </w:rPr>
            </w:pPr>
            <w:r w:rsidRPr="005D3ACF">
              <w:rPr>
                <w:sz w:val="28"/>
                <w:szCs w:val="28"/>
              </w:rPr>
              <w:t>председатель Совета ветеранов станицы Чебургольской</w:t>
            </w: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rPr>
                <w:sz w:val="28"/>
              </w:rPr>
            </w:pPr>
          </w:p>
        </w:tc>
        <w:tc>
          <w:tcPr>
            <w:tcW w:w="402" w:type="dxa"/>
          </w:tcPr>
          <w:p w:rsidR="005D3ACF" w:rsidRDefault="005D3ACF" w:rsidP="0046487D">
            <w:pPr>
              <w:jc w:val="center"/>
              <w:rPr>
                <w:sz w:val="28"/>
              </w:rPr>
            </w:pPr>
          </w:p>
        </w:tc>
        <w:tc>
          <w:tcPr>
            <w:tcW w:w="5860" w:type="dxa"/>
          </w:tcPr>
          <w:p w:rsidR="005D3ACF" w:rsidRDefault="005D3ACF" w:rsidP="0046487D">
            <w:pPr>
              <w:rPr>
                <w:sz w:val="28"/>
              </w:rPr>
            </w:pP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rPr>
                <w:sz w:val="28"/>
              </w:rPr>
            </w:pP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</w:p>
        </w:tc>
        <w:tc>
          <w:tcPr>
            <w:tcW w:w="5860" w:type="dxa"/>
          </w:tcPr>
          <w:p w:rsidR="005D3ACF" w:rsidRDefault="005D3ACF" w:rsidP="0046487D">
            <w:pPr>
              <w:rPr>
                <w:sz w:val="28"/>
              </w:rPr>
            </w:pPr>
          </w:p>
        </w:tc>
      </w:tr>
      <w:tr w:rsidR="005D3ACF" w:rsidTr="0046487D">
        <w:tc>
          <w:tcPr>
            <w:tcW w:w="3592" w:type="dxa"/>
            <w:hideMark/>
          </w:tcPr>
          <w:p w:rsidR="005D3ACF" w:rsidRDefault="005D3ACF" w:rsidP="0046487D">
            <w:pPr>
              <w:rPr>
                <w:sz w:val="28"/>
              </w:rPr>
            </w:pPr>
          </w:p>
        </w:tc>
        <w:tc>
          <w:tcPr>
            <w:tcW w:w="402" w:type="dxa"/>
            <w:hideMark/>
          </w:tcPr>
          <w:p w:rsidR="005D3ACF" w:rsidRDefault="005D3ACF" w:rsidP="0046487D">
            <w:pPr>
              <w:jc w:val="center"/>
              <w:rPr>
                <w:sz w:val="28"/>
              </w:rPr>
            </w:pPr>
          </w:p>
        </w:tc>
        <w:tc>
          <w:tcPr>
            <w:tcW w:w="5860" w:type="dxa"/>
          </w:tcPr>
          <w:p w:rsidR="005D3ACF" w:rsidRDefault="005D3ACF" w:rsidP="0046487D">
            <w:pPr>
              <w:rPr>
                <w:sz w:val="28"/>
              </w:rPr>
            </w:pPr>
          </w:p>
        </w:tc>
      </w:tr>
    </w:tbl>
    <w:p w:rsidR="005D3ACF" w:rsidRDefault="005D3ACF" w:rsidP="005D3ACF">
      <w:r>
        <w:lastRenderedPageBreak/>
        <w:t>Повестка дня:</w:t>
      </w:r>
    </w:p>
    <w:p w:rsidR="005D3ACF" w:rsidRDefault="005D3ACF" w:rsidP="00C2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ACF">
        <w:rPr>
          <w:sz w:val="28"/>
          <w:szCs w:val="28"/>
        </w:rPr>
        <w:t xml:space="preserve">1. </w:t>
      </w:r>
      <w:r w:rsidRPr="005D3ACF">
        <w:rPr>
          <w:rFonts w:ascii="Times New Roman" w:hAnsi="Times New Roman" w:cs="Times New Roman"/>
          <w:sz w:val="28"/>
          <w:szCs w:val="28"/>
        </w:rPr>
        <w:t>«Международный день борьбы с коррупцией»</w:t>
      </w:r>
    </w:p>
    <w:p w:rsidR="00C24831" w:rsidRPr="00C24831" w:rsidRDefault="00C24831" w:rsidP="00C248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ACF" w:rsidRDefault="005D3ACF" w:rsidP="005D3ACF">
      <w:r>
        <w:t>СЛУШАЛИ:</w:t>
      </w:r>
    </w:p>
    <w:p w:rsidR="000F3C24" w:rsidRDefault="005D3ACF" w:rsidP="005D3ACF">
      <w:r>
        <w:t>Кононову Д.А., председателя комиссии:</w:t>
      </w:r>
    </w:p>
    <w:p w:rsidR="00C860F4" w:rsidRDefault="00C860F4" w:rsidP="00A91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0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преддверии м</w:t>
      </w:r>
      <w:r w:rsidRPr="00C860F4">
        <w:rPr>
          <w:rFonts w:ascii="Times New Roman" w:hAnsi="Times New Roman" w:cs="Times New Roman"/>
          <w:sz w:val="28"/>
          <w:szCs w:val="28"/>
        </w:rPr>
        <w:t>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015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D20150">
        <w:rPr>
          <w:rFonts w:ascii="Times New Roman" w:hAnsi="Times New Roman" w:cs="Times New Roman"/>
          <w:sz w:val="28"/>
          <w:szCs w:val="28"/>
        </w:rPr>
        <w:t>борьбы с коррупцией, который утвержден Генеральной Ассамблеей ООН</w:t>
      </w:r>
      <w:r w:rsidRPr="00C860F4">
        <w:t xml:space="preserve"> </w:t>
      </w:r>
      <w:r w:rsidRPr="00C860F4">
        <w:rPr>
          <w:rFonts w:ascii="Times New Roman" w:hAnsi="Times New Roman" w:cs="Times New Roman"/>
          <w:sz w:val="28"/>
          <w:szCs w:val="28"/>
        </w:rPr>
        <w:t xml:space="preserve">начиная с 2004 года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C860F4">
        <w:rPr>
          <w:rFonts w:ascii="Times New Roman" w:hAnsi="Times New Roman" w:cs="Times New Roman"/>
          <w:sz w:val="28"/>
          <w:szCs w:val="28"/>
        </w:rPr>
        <w:t>ровозглашён Генеральной Ассамблеей ООН резолюци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60F4">
        <w:rPr>
          <w:rFonts w:ascii="Times New Roman" w:hAnsi="Times New Roman" w:cs="Times New Roman"/>
          <w:sz w:val="28"/>
          <w:szCs w:val="28"/>
        </w:rPr>
        <w:t xml:space="preserve"> № A/RES/58/4 от 21 ноября 2003 года</w:t>
      </w:r>
      <w:r>
        <w:rPr>
          <w:rFonts w:ascii="Times New Roman" w:hAnsi="Times New Roman" w:cs="Times New Roman"/>
          <w:sz w:val="28"/>
          <w:szCs w:val="28"/>
        </w:rPr>
        <w:t xml:space="preserve">) главой </w:t>
      </w:r>
      <w:r w:rsidR="009C664E">
        <w:rPr>
          <w:rFonts w:ascii="Times New Roman" w:hAnsi="Times New Roman" w:cs="Times New Roman"/>
          <w:sz w:val="28"/>
          <w:szCs w:val="28"/>
        </w:rPr>
        <w:t>Чебургольского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9C664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C664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ACF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>
        <w:rPr>
          <w:rFonts w:ascii="Times New Roman" w:hAnsi="Times New Roman" w:cs="Times New Roman"/>
          <w:sz w:val="28"/>
          <w:szCs w:val="28"/>
        </w:rPr>
        <w:t>7 декабря 2015 прове</w:t>
      </w:r>
      <w:r w:rsidR="005D3ACF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 совещание с </w:t>
      </w:r>
      <w:r w:rsidR="009C664E">
        <w:rPr>
          <w:rFonts w:ascii="Times New Roman" w:hAnsi="Times New Roman" w:cs="Times New Roman"/>
          <w:sz w:val="28"/>
          <w:szCs w:val="28"/>
        </w:rPr>
        <w:t>начальниками отделов,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</w:t>
      </w:r>
      <w:r w:rsidR="009C664E">
        <w:rPr>
          <w:rFonts w:ascii="Times New Roman" w:hAnsi="Times New Roman" w:cs="Times New Roman"/>
          <w:sz w:val="28"/>
          <w:szCs w:val="28"/>
        </w:rPr>
        <w:t>лужащими, председателями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831" w:rsidRDefault="00C24831" w:rsidP="00A91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831" w:rsidRPr="00C860F4" w:rsidRDefault="00C24831" w:rsidP="00C24831">
      <w:r>
        <w:t>СЛУШАЛИ:</w:t>
      </w:r>
    </w:p>
    <w:p w:rsidR="00C860F4" w:rsidRDefault="009C664E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С.А. Пономарева </w:t>
      </w:r>
      <w:r w:rsidR="00895828">
        <w:t xml:space="preserve"> </w:t>
      </w:r>
      <w:r w:rsidR="00C24831">
        <w:t xml:space="preserve">глава Чебургольского сельского поселения </w:t>
      </w:r>
      <w:r w:rsidR="00895828">
        <w:t>обратил</w:t>
      </w:r>
      <w:r>
        <w:t>ась</w:t>
      </w:r>
      <w:r w:rsidR="00C24831">
        <w:t xml:space="preserve"> к участникам совещания:</w:t>
      </w:r>
    </w:p>
    <w:p w:rsidR="00C24831" w:rsidRDefault="00C24831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D20150" w:rsidRDefault="00D20150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20150">
        <w:t>Добрый день, уважаемые коллеги!</w:t>
      </w:r>
    </w:p>
    <w:p w:rsidR="00D20150" w:rsidRDefault="00D20150" w:rsidP="00A91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50">
        <w:rPr>
          <w:rFonts w:ascii="Times New Roman" w:hAnsi="Times New Roman" w:cs="Times New Roman"/>
          <w:sz w:val="28"/>
          <w:szCs w:val="28"/>
        </w:rPr>
        <w:t>9 декабря Международный день борьбы с коррупцией, который утвержден Генеральной Ассамблеей ООН.</w:t>
      </w:r>
    </w:p>
    <w:p w:rsidR="002A3499" w:rsidRPr="00C860F4" w:rsidRDefault="002A3499" w:rsidP="00A91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0F4">
        <w:rPr>
          <w:rFonts w:ascii="Times New Roman" w:hAnsi="Times New Roman" w:cs="Times New Roman"/>
          <w:sz w:val="28"/>
          <w:szCs w:val="28"/>
        </w:rPr>
        <w:t xml:space="preserve">Целью учреждения этого Международного дня, как указано в резолюции Генеральной Ассамблеи, было углубление понимания проблемы коррупции и роли Конвенции в предупреждении коррупции и борьбе с ней. </w:t>
      </w:r>
    </w:p>
    <w:p w:rsidR="00A916AC" w:rsidRDefault="00A916AC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В настоящее время Президентом РФ, Депутатами Государственной Думы РФ Федерального собрания РФ уделяется особое внимание противодействию коррупции - негативному явлению в обществе, </w:t>
      </w:r>
      <w:r w:rsidR="00F070E5">
        <w:t>органы местного самоуправления в пределах полномочий так же осуществляют  противодействие коррупции в части профилактики коррупционных правонарушений.</w:t>
      </w:r>
    </w:p>
    <w:p w:rsidR="00D20150" w:rsidRDefault="00DB3F6A" w:rsidP="00A51D31">
      <w:pPr>
        <w:spacing w:after="0" w:line="240" w:lineRule="auto"/>
        <w:ind w:firstLine="709"/>
        <w:jc w:val="both"/>
      </w:pPr>
      <w:r w:rsidRPr="00A51D31">
        <w:t xml:space="preserve">Федеральным законом № </w:t>
      </w:r>
      <w:r w:rsidR="00D20150" w:rsidRPr="00A51D31">
        <w:t>131-ФЗ</w:t>
      </w:r>
      <w:r w:rsidRPr="00A51D31">
        <w:t xml:space="preserve"> «Об общих принципах организации местного самоуправления</w:t>
      </w:r>
      <w:r w:rsidR="009970B5" w:rsidRPr="00A51D31">
        <w:t xml:space="preserve"> в Российской Федерации</w:t>
      </w:r>
      <w:r w:rsidRPr="00A51D31">
        <w:t>»</w:t>
      </w:r>
      <w:r w:rsidR="00D20150" w:rsidRPr="00A51D31">
        <w:t>, краев</w:t>
      </w:r>
      <w:r w:rsidR="00A916AC" w:rsidRPr="00A51D31">
        <w:t>ым</w:t>
      </w:r>
      <w:r w:rsidR="00D20150" w:rsidRPr="00A51D31">
        <w:t xml:space="preserve"> закон</w:t>
      </w:r>
      <w:r w:rsidR="00A916AC" w:rsidRPr="00A51D31">
        <w:t>одательством</w:t>
      </w:r>
      <w:r w:rsidR="00D20150" w:rsidRPr="00A51D31">
        <w:t xml:space="preserve"> </w:t>
      </w:r>
      <w:r w:rsidR="00A916AC" w:rsidRPr="00A51D31">
        <w:t>к</w:t>
      </w:r>
      <w:r w:rsidR="00D20150" w:rsidRPr="00A51D31">
        <w:t xml:space="preserve"> </w:t>
      </w:r>
      <w:r w:rsidR="00A53BDA" w:rsidRPr="00A51D31">
        <w:t>вопрос</w:t>
      </w:r>
      <w:r w:rsidR="00A916AC" w:rsidRPr="00A51D31">
        <w:t>ам</w:t>
      </w:r>
      <w:r w:rsidR="00A53BDA" w:rsidRPr="00A51D31">
        <w:t xml:space="preserve"> местного значения </w:t>
      </w:r>
      <w:r w:rsidR="00A916AC" w:rsidRPr="00A51D31">
        <w:t>органов местного самоуправления относится</w:t>
      </w:r>
      <w:r w:rsidR="00D20150" w:rsidRPr="00A51D31">
        <w:t xml:space="preserve"> осуществлени</w:t>
      </w:r>
      <w:r w:rsidR="00A916AC" w:rsidRPr="00A51D31">
        <w:t>е</w:t>
      </w:r>
      <w:r w:rsidR="00D20150" w:rsidRPr="00A51D31">
        <w:t xml:space="preserve"> мер по противодействию коррупции </w:t>
      </w:r>
      <w:r w:rsidR="00A51D31" w:rsidRPr="00A51D31">
        <w:t>в целях соблюдения законност</w:t>
      </w:r>
      <w:r w:rsidR="00A51D31">
        <w:t xml:space="preserve">и, </w:t>
      </w:r>
      <w:r w:rsidR="00A51D31" w:rsidRPr="00A51D31">
        <w:t>публичност</w:t>
      </w:r>
      <w:r w:rsidR="00A51D31">
        <w:t>и</w:t>
      </w:r>
      <w:r w:rsidR="00A51D31" w:rsidRPr="00A51D31">
        <w:t xml:space="preserve"> и открытост</w:t>
      </w:r>
      <w:r w:rsidR="00A51D31">
        <w:t>и</w:t>
      </w:r>
      <w:r w:rsidR="00A51D31" w:rsidRPr="00A51D31">
        <w:t xml:space="preserve"> деятельности органов местного самоуправления</w:t>
      </w:r>
      <w:r w:rsidR="00D20150" w:rsidRPr="00A51D31">
        <w:t>.</w:t>
      </w:r>
    </w:p>
    <w:p w:rsidR="005E49A7" w:rsidRDefault="005E49A7" w:rsidP="00A51D31">
      <w:pPr>
        <w:spacing w:after="0" w:line="240" w:lineRule="auto"/>
        <w:ind w:firstLine="709"/>
        <w:jc w:val="both"/>
      </w:pPr>
      <w:r>
        <w:t xml:space="preserve">Администрацией </w:t>
      </w:r>
      <w:r w:rsidR="000F3C24">
        <w:t xml:space="preserve">Чебургольского сельского поселения Красноармейского </w:t>
      </w:r>
      <w:r>
        <w:t>района осуществляются мероприятия в данном направлении, такие как:</w:t>
      </w:r>
    </w:p>
    <w:p w:rsidR="005E49A7" w:rsidRPr="005E49A7" w:rsidRDefault="005E49A7" w:rsidP="00A51D31">
      <w:pPr>
        <w:spacing w:after="0" w:line="240" w:lineRule="auto"/>
        <w:ind w:firstLine="709"/>
        <w:jc w:val="both"/>
      </w:pPr>
      <w:proofErr w:type="spellStart"/>
      <w:r>
        <w:t>антикоррупционная</w:t>
      </w:r>
      <w:proofErr w:type="spellEnd"/>
      <w:r>
        <w:t xml:space="preserve"> экспертиза проектов нормативных правовых актов, размещение всех принимаемых администрацией постановлений и распоряжений на официальном сайте </w:t>
      </w:r>
      <w:r w:rsidR="000F3C24">
        <w:t>администрации</w:t>
      </w:r>
      <w:r>
        <w:t xml:space="preserve"> </w:t>
      </w:r>
      <w:r w:rsidR="000F3C24">
        <w:t xml:space="preserve">ЧСП </w:t>
      </w:r>
      <w:r>
        <w:t>Красноармейск</w:t>
      </w:r>
      <w:r w:rsidR="000F3C24">
        <w:t>ого</w:t>
      </w:r>
      <w:r>
        <w:t xml:space="preserve"> район</w:t>
      </w:r>
      <w:r w:rsidR="000F3C24">
        <w:t xml:space="preserve">а </w:t>
      </w:r>
      <w:r>
        <w:t xml:space="preserve"> </w:t>
      </w:r>
      <w:hyperlink r:id="rId4" w:history="1">
        <w:r w:rsidR="000F3C24" w:rsidRPr="005B53FF">
          <w:rPr>
            <w:rStyle w:val="a4"/>
          </w:rPr>
          <w:t>http://www.</w:t>
        </w:r>
        <w:proofErr w:type="spellStart"/>
        <w:r w:rsidR="000F3C24" w:rsidRPr="005B53FF">
          <w:rPr>
            <w:rStyle w:val="a4"/>
            <w:lang w:val="en-US"/>
          </w:rPr>
          <w:t>admpos</w:t>
        </w:r>
        <w:proofErr w:type="spellEnd"/>
        <w:r w:rsidR="000F3C24" w:rsidRPr="005B53FF">
          <w:rPr>
            <w:rStyle w:val="a4"/>
          </w:rPr>
          <w:t>.</w:t>
        </w:r>
        <w:proofErr w:type="spellStart"/>
        <w:r w:rsidR="000F3C24" w:rsidRPr="005B53FF">
          <w:rPr>
            <w:rStyle w:val="a4"/>
          </w:rPr>
          <w:t>ru</w:t>
        </w:r>
        <w:proofErr w:type="spellEnd"/>
      </w:hyperlink>
      <w:r w:rsidRPr="005E49A7">
        <w:t>;</w:t>
      </w:r>
    </w:p>
    <w:p w:rsidR="005E49A7" w:rsidRDefault="005E49A7" w:rsidP="00A51D31">
      <w:pPr>
        <w:spacing w:after="0" w:line="240" w:lineRule="auto"/>
        <w:ind w:firstLine="709"/>
        <w:jc w:val="both"/>
      </w:pPr>
      <w:r>
        <w:t xml:space="preserve">соблюдение требований законодательства, </w:t>
      </w:r>
      <w:proofErr w:type="gramStart"/>
      <w:r>
        <w:t>предъявляемым</w:t>
      </w:r>
      <w:proofErr w:type="gramEnd"/>
      <w:r>
        <w:t xml:space="preserve"> к муниципальным служащим</w:t>
      </w:r>
      <w:r w:rsidR="00D10A5C">
        <w:t>;</w:t>
      </w:r>
      <w:r>
        <w:t xml:space="preserve"> </w:t>
      </w:r>
    </w:p>
    <w:p w:rsidR="00D10A5C" w:rsidRDefault="00D10A5C" w:rsidP="00A51D31">
      <w:pPr>
        <w:spacing w:after="0" w:line="240" w:lineRule="auto"/>
        <w:ind w:firstLine="709"/>
        <w:jc w:val="both"/>
      </w:pPr>
      <w:r>
        <w:lastRenderedPageBreak/>
        <w:t>информирование населения о необходимости противодействия бытовой коррупции, о наличии ответственности за коррупционные правонарушения;</w:t>
      </w:r>
    </w:p>
    <w:p w:rsidR="00D10A5C" w:rsidRPr="00A51D31" w:rsidRDefault="00D10A5C" w:rsidP="00A51D31">
      <w:pPr>
        <w:spacing w:after="0" w:line="240" w:lineRule="auto"/>
        <w:ind w:firstLine="709"/>
        <w:jc w:val="both"/>
      </w:pPr>
      <w:r>
        <w:t>обеспечение возможности гражданам сообщать о ставших известными им фактах коррупции и принятии правоохранительными органами соответствующих мер.</w:t>
      </w:r>
    </w:p>
    <w:p w:rsidR="00895828" w:rsidRDefault="00895828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Обращаю в</w:t>
      </w:r>
      <w:r w:rsidR="000F3C24">
        <w:t>нимание</w:t>
      </w:r>
      <w:r w:rsidR="00F070E5">
        <w:t xml:space="preserve"> муниципальных служащих </w:t>
      </w:r>
      <w:r>
        <w:t xml:space="preserve">на необходимость </w:t>
      </w:r>
      <w:r w:rsidR="00D10A5C">
        <w:t>эффективно проводить</w:t>
      </w:r>
      <w:r>
        <w:t xml:space="preserve"> работу в указанном направлении!</w:t>
      </w:r>
    </w:p>
    <w:p w:rsidR="00D20150" w:rsidRDefault="00D20150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В преддверии </w:t>
      </w:r>
      <w:r w:rsidRPr="00D20150">
        <w:t>Международн</w:t>
      </w:r>
      <w:r>
        <w:t>ого дня</w:t>
      </w:r>
      <w:r w:rsidRPr="00D20150">
        <w:t xml:space="preserve"> борьбы с коррупцией</w:t>
      </w:r>
      <w:r w:rsidR="00895828">
        <w:t xml:space="preserve"> предлагаю вашему вниманию </w:t>
      </w:r>
      <w:r>
        <w:t>доведенн</w:t>
      </w:r>
      <w:r w:rsidR="00895828">
        <w:t>ую</w:t>
      </w:r>
      <w:r>
        <w:t xml:space="preserve"> помощником прокурора Красноармейского район </w:t>
      </w:r>
      <w:proofErr w:type="spellStart"/>
      <w:r w:rsidR="00A53BDA">
        <w:t>Бушевым</w:t>
      </w:r>
      <w:proofErr w:type="spellEnd"/>
      <w:r w:rsidR="00A53BDA">
        <w:t xml:space="preserve"> А.В. </w:t>
      </w:r>
      <w:r>
        <w:t>информаци</w:t>
      </w:r>
      <w:r w:rsidR="00895828">
        <w:t>ю о проделанной работе прокуратурой Красноармейского района</w:t>
      </w:r>
      <w:r w:rsidR="00F070E5">
        <w:t>:</w:t>
      </w:r>
    </w:p>
    <w:p w:rsidR="000F3C24" w:rsidRDefault="000F3C24" w:rsidP="00C2483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895828" w:rsidRPr="001C4EED" w:rsidRDefault="00936C98" w:rsidP="00A916A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895828" w:rsidRPr="001C4EED">
        <w:rPr>
          <w:rFonts w:ascii="Times New Roman" w:hAnsi="Times New Roman" w:cs="Times New Roman"/>
          <w:sz w:val="27"/>
          <w:szCs w:val="27"/>
        </w:rPr>
        <w:t>Международный день борьбы с коррупцией</w:t>
      </w:r>
      <w:r w:rsidR="005D3ACF">
        <w:rPr>
          <w:rFonts w:ascii="Times New Roman" w:hAnsi="Times New Roman" w:cs="Times New Roman"/>
          <w:sz w:val="27"/>
          <w:szCs w:val="27"/>
        </w:rPr>
        <w:t>»</w:t>
      </w:r>
    </w:p>
    <w:p w:rsidR="00895828" w:rsidRPr="001C4EED" w:rsidRDefault="00895828" w:rsidP="00A916A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C4EED">
        <w:rPr>
          <w:rFonts w:ascii="Times New Roman" w:hAnsi="Times New Roman" w:cs="Times New Roman"/>
          <w:sz w:val="27"/>
          <w:szCs w:val="27"/>
        </w:rPr>
        <w:tab/>
        <w:t>9 декабря в очередной раз отмечается Международный день борьбы с коррупцией, который утвержден Генеральной Ассамблеей ООН.</w:t>
      </w:r>
    </w:p>
    <w:p w:rsidR="00895828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C4EED">
        <w:rPr>
          <w:rFonts w:ascii="Times New Roman" w:hAnsi="Times New Roman" w:cs="Times New Roman"/>
          <w:sz w:val="27"/>
          <w:szCs w:val="27"/>
        </w:rPr>
        <w:tab/>
        <w:t xml:space="preserve">Основные меры по противодействию и профилактике коррупции установлены ст. 6 Федерального закона №273-ФЗ «О противодействии коррупции». </w:t>
      </w:r>
      <w:r w:rsidRPr="001C4EED">
        <w:rPr>
          <w:rFonts w:ascii="Times New Roman" w:hAnsi="Times New Roman" w:cs="Times New Roman"/>
          <w:sz w:val="27"/>
          <w:szCs w:val="27"/>
        </w:rPr>
        <w:tab/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 xml:space="preserve">К ним относятся: формирование в обществе нетерпимости к коррупционному поведению; </w:t>
      </w:r>
      <w:proofErr w:type="spellStart"/>
      <w:r w:rsidRPr="001C4EED">
        <w:rPr>
          <w:rFonts w:ascii="Times New Roman" w:hAnsi="Times New Roman" w:cs="Times New Roman"/>
          <w:sz w:val="27"/>
          <w:szCs w:val="27"/>
        </w:rPr>
        <w:t>антикоррупционная</w:t>
      </w:r>
      <w:proofErr w:type="spellEnd"/>
      <w:r w:rsidRPr="001C4EED">
        <w:rPr>
          <w:rFonts w:ascii="Times New Roman" w:hAnsi="Times New Roman" w:cs="Times New Roman"/>
          <w:sz w:val="27"/>
          <w:szCs w:val="27"/>
        </w:rPr>
        <w:t xml:space="preserve"> экспертиза правовых актов и их проектов; развитие институтов общественного и парламентского </w:t>
      </w:r>
      <w:proofErr w:type="gramStart"/>
      <w:r w:rsidRPr="001C4EED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1C4EED">
        <w:rPr>
          <w:rFonts w:ascii="Times New Roman" w:hAnsi="Times New Roman" w:cs="Times New Roman"/>
          <w:sz w:val="27"/>
          <w:szCs w:val="27"/>
        </w:rPr>
        <w:t xml:space="preserve"> соблюдением законодательства Российской Федерации о противодействии коррупции; </w:t>
      </w:r>
      <w:proofErr w:type="gramStart"/>
      <w:r w:rsidRPr="001C4EED">
        <w:rPr>
          <w:rFonts w:ascii="Times New Roman" w:hAnsi="Times New Roman" w:cs="Times New Roman"/>
          <w:sz w:val="27"/>
          <w:szCs w:val="27"/>
        </w:rPr>
        <w:t>представление и проверка сведений о доходах расходах и имуществе своих, а также дохода, расходах и имуществе супруги (супруга) и несовершеннолетних детей, представляемых гражданами, претендующими и замещающими государственные или муниципальные должности; применение конкурсных, аукционных процедур при осуществлении государственных, муниципальных закупок, совершенствование механизмов управления государственным и муниципальным имуществом, бюджетными средствами и другие меры.</w:t>
      </w:r>
      <w:proofErr w:type="gramEnd"/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C4EED">
        <w:rPr>
          <w:rFonts w:ascii="Times New Roman" w:hAnsi="Times New Roman" w:cs="Times New Roman"/>
          <w:sz w:val="27"/>
          <w:szCs w:val="27"/>
        </w:rPr>
        <w:tab/>
        <w:t xml:space="preserve">Следует отметить, что борьба с коррупцией осуществляется органами прокуратуры на всех участках деятельности.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1C4EED">
        <w:rPr>
          <w:rFonts w:ascii="Times New Roman" w:hAnsi="Times New Roman" w:cs="Times New Roman"/>
          <w:sz w:val="27"/>
          <w:szCs w:val="27"/>
        </w:rPr>
        <w:t xml:space="preserve">о-первых, это надзор непосредственно за исполнением законодательства о противодействии коррупции; во-вторых, участие в выполнении функции уголовного преследования лиц, виновных в совершении коррупционных правонарушений; </w:t>
      </w:r>
      <w:proofErr w:type="gramStart"/>
      <w:r w:rsidRPr="001C4EED">
        <w:rPr>
          <w:rFonts w:ascii="Times New Roman" w:hAnsi="Times New Roman" w:cs="Times New Roman"/>
          <w:sz w:val="27"/>
          <w:szCs w:val="27"/>
        </w:rPr>
        <w:t>в третьих</w:t>
      </w:r>
      <w:proofErr w:type="gramEnd"/>
      <w:r w:rsidRPr="001C4EED">
        <w:rPr>
          <w:rFonts w:ascii="Times New Roman" w:hAnsi="Times New Roman" w:cs="Times New Roman"/>
          <w:sz w:val="27"/>
          <w:szCs w:val="27"/>
        </w:rPr>
        <w:t>, координация деятельности правоохранительных органов по борьбе с коррупцией.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 xml:space="preserve">Профилактика правонарушений коррупционного характера является приоритетным направлением борьбы с коррупцией. </w:t>
      </w:r>
      <w:proofErr w:type="spellStart"/>
      <w:r w:rsidRPr="001C4EED">
        <w:rPr>
          <w:rFonts w:ascii="Times New Roman" w:hAnsi="Times New Roman" w:cs="Times New Roman"/>
          <w:sz w:val="27"/>
          <w:szCs w:val="27"/>
        </w:rPr>
        <w:t>Антикоррупционная</w:t>
      </w:r>
      <w:proofErr w:type="spellEnd"/>
      <w:r w:rsidRPr="001C4EED">
        <w:rPr>
          <w:rFonts w:ascii="Times New Roman" w:hAnsi="Times New Roman" w:cs="Times New Roman"/>
          <w:sz w:val="27"/>
          <w:szCs w:val="27"/>
        </w:rPr>
        <w:t xml:space="preserve"> экспертиза нормативных правовых актов органов государственной власти, местного самоуправления и их проектов, в свою очередь, в законе о противодействии коррупции обозначена, как одна из профилактических мер.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 xml:space="preserve">В результате применения мер прокурорского реагирования в связи с наличием </w:t>
      </w:r>
      <w:proofErr w:type="spellStart"/>
      <w:r w:rsidRPr="001C4EED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1C4EED">
        <w:rPr>
          <w:rFonts w:ascii="Times New Roman" w:hAnsi="Times New Roman" w:cs="Times New Roman"/>
          <w:sz w:val="27"/>
          <w:szCs w:val="27"/>
        </w:rPr>
        <w:t xml:space="preserve"> факторов в нормативных актах устраняются условия, облегчающие совершение коррупционных правонарушений, способствующие сокрытию таких правонарушений и затрудняющие привлечение виновных в них лиц к ответственности.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1C4EED">
        <w:rPr>
          <w:rFonts w:ascii="Times New Roman" w:hAnsi="Times New Roman" w:cs="Times New Roman"/>
          <w:sz w:val="27"/>
          <w:szCs w:val="27"/>
        </w:rPr>
        <w:t>Например, в актах органов местного самоуправления о предоставлении из бюджетов субсидий субъектам предпринимательской деятельности, зачастую не указывались критерии, по которым такие субсидии предоставляются. В результате, субсидии могли предоставляться на основании решений, принятых должностными лицами, исходя из личной заинтересованности, в том числе и за взятки. Отсутствие или неопределенность сроков, а в ряде случаев и оснований принятия решений по вопросам предоставления поддержки предпринимателям создают условия для коррупционных правонарушений.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C4EED">
        <w:rPr>
          <w:rFonts w:ascii="Times New Roman" w:hAnsi="Times New Roman" w:cs="Times New Roman"/>
          <w:sz w:val="27"/>
          <w:szCs w:val="27"/>
        </w:rPr>
        <w:tab/>
        <w:t>Не менее важным направлением является надзор за исполнением государственными, муниципальными служащими требований федерального законодательства о запретах, ограничениях и обязательствах, установленных законодательством о противодействии коррупции.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>Прокур</w:t>
      </w:r>
      <w:r>
        <w:rPr>
          <w:rFonts w:ascii="Times New Roman" w:hAnsi="Times New Roman" w:cs="Times New Roman"/>
          <w:sz w:val="27"/>
          <w:szCs w:val="27"/>
        </w:rPr>
        <w:t>ату</w:t>
      </w:r>
      <w:r w:rsidRPr="001C4EED">
        <w:rPr>
          <w:rFonts w:ascii="Times New Roman" w:hAnsi="Times New Roman" w:cs="Times New Roman"/>
          <w:sz w:val="27"/>
          <w:szCs w:val="27"/>
        </w:rPr>
        <w:t xml:space="preserve">рой выявлялись такие нарушения как несоответствие правовых актов действующему законодательству, непринятие правовых актов, предусмотренных законодательством, представление государственными и муниципальными служащими недостоверных и неполных сведений о доходах. Имели место факты </w:t>
      </w:r>
      <w:proofErr w:type="spellStart"/>
      <w:r w:rsidRPr="001C4EED">
        <w:rPr>
          <w:rFonts w:ascii="Times New Roman" w:hAnsi="Times New Roman" w:cs="Times New Roman"/>
          <w:sz w:val="27"/>
          <w:szCs w:val="27"/>
        </w:rPr>
        <w:t>неотражения</w:t>
      </w:r>
      <w:proofErr w:type="spellEnd"/>
      <w:r w:rsidRPr="001C4EED">
        <w:rPr>
          <w:rFonts w:ascii="Times New Roman" w:hAnsi="Times New Roman" w:cs="Times New Roman"/>
          <w:sz w:val="27"/>
          <w:szCs w:val="27"/>
        </w:rPr>
        <w:t xml:space="preserve"> в 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1C4EED">
        <w:rPr>
          <w:rFonts w:ascii="Times New Roman" w:hAnsi="Times New Roman" w:cs="Times New Roman"/>
          <w:sz w:val="27"/>
          <w:szCs w:val="27"/>
        </w:rPr>
        <w:t>правках о доходах, расходах объектов недвижимого имущества, как находящихся в собственности, так и в пользовании. В ряде случаев в 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1C4EED">
        <w:rPr>
          <w:rFonts w:ascii="Times New Roman" w:hAnsi="Times New Roman" w:cs="Times New Roman"/>
          <w:sz w:val="27"/>
          <w:szCs w:val="27"/>
        </w:rPr>
        <w:t>правках</w:t>
      </w:r>
      <w:r>
        <w:rPr>
          <w:rFonts w:ascii="Times New Roman" w:hAnsi="Times New Roman" w:cs="Times New Roman"/>
          <w:sz w:val="27"/>
          <w:szCs w:val="27"/>
        </w:rPr>
        <w:t xml:space="preserve"> о доходах</w:t>
      </w:r>
      <w:r w:rsidRPr="001C4EED">
        <w:rPr>
          <w:rFonts w:ascii="Times New Roman" w:hAnsi="Times New Roman" w:cs="Times New Roman"/>
          <w:sz w:val="27"/>
          <w:szCs w:val="27"/>
        </w:rPr>
        <w:t xml:space="preserve"> не были указаны транспортные средства как автомобильные, так и водные. </w:t>
      </w:r>
      <w:r w:rsidRPr="00AF4F1C"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>Некоторые служащие не отразили в справках за 2014 год доходы, полученные от реализации имущества, а также полученные на предыдущем месте работы.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C4EED">
        <w:rPr>
          <w:rFonts w:ascii="Times New Roman" w:hAnsi="Times New Roman" w:cs="Times New Roman"/>
          <w:sz w:val="27"/>
          <w:szCs w:val="27"/>
        </w:rPr>
        <w:t>Учитывая, что большинство выявленных в ходе проверок нарушений законодательства о противодействии коррупции могли быть выявлены работниками кадровых подразделений, прокуратура пришла к выводу о ненадлежащем исполнении ими своих обязанностей, в связи с чем, наряду с нарушившими закон служащими, к дисциплинарной ответственности привлекались и работники кадровых служб.</w:t>
      </w:r>
      <w:proofErr w:type="gramEnd"/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 xml:space="preserve">Прокуратурой предъявляются иски, направляются заявления по вопросам оспаривания бездействий органов местного </w:t>
      </w:r>
      <w:proofErr w:type="gramStart"/>
      <w:r w:rsidRPr="001C4EED">
        <w:rPr>
          <w:rFonts w:ascii="Times New Roman" w:hAnsi="Times New Roman" w:cs="Times New Roman"/>
          <w:sz w:val="27"/>
          <w:szCs w:val="27"/>
        </w:rPr>
        <w:t>самоуправления</w:t>
      </w:r>
      <w:proofErr w:type="gramEnd"/>
      <w:r w:rsidRPr="001C4EED">
        <w:rPr>
          <w:rFonts w:ascii="Times New Roman" w:hAnsi="Times New Roman" w:cs="Times New Roman"/>
          <w:sz w:val="27"/>
          <w:szCs w:val="27"/>
        </w:rPr>
        <w:t xml:space="preserve"> по неисполнению возложенных на них обязанностей. Например, о признании </w:t>
      </w:r>
      <w:proofErr w:type="gramStart"/>
      <w:r w:rsidRPr="001C4EED">
        <w:rPr>
          <w:rFonts w:ascii="Times New Roman" w:hAnsi="Times New Roman" w:cs="Times New Roman"/>
          <w:sz w:val="27"/>
          <w:szCs w:val="27"/>
        </w:rPr>
        <w:t>незаконными</w:t>
      </w:r>
      <w:proofErr w:type="gramEnd"/>
      <w:r w:rsidRPr="001C4EED">
        <w:rPr>
          <w:rFonts w:ascii="Times New Roman" w:hAnsi="Times New Roman" w:cs="Times New Roman"/>
          <w:sz w:val="27"/>
          <w:szCs w:val="27"/>
        </w:rPr>
        <w:t xml:space="preserve"> бездействия по </w:t>
      </w:r>
      <w:proofErr w:type="spellStart"/>
      <w:r w:rsidRPr="001C4EED">
        <w:rPr>
          <w:rFonts w:ascii="Times New Roman" w:hAnsi="Times New Roman" w:cs="Times New Roman"/>
          <w:sz w:val="27"/>
          <w:szCs w:val="27"/>
        </w:rPr>
        <w:t>непроведению</w:t>
      </w:r>
      <w:proofErr w:type="spellEnd"/>
      <w:r w:rsidRPr="001C4EED">
        <w:rPr>
          <w:rFonts w:ascii="Times New Roman" w:hAnsi="Times New Roman" w:cs="Times New Roman"/>
          <w:sz w:val="27"/>
          <w:szCs w:val="27"/>
        </w:rPr>
        <w:t xml:space="preserve"> антикоррупционной экспертизы, по непринятию нормативных правовых актов в сфере противодействия коррупции, по </w:t>
      </w:r>
      <w:proofErr w:type="spellStart"/>
      <w:r w:rsidRPr="001C4EED">
        <w:rPr>
          <w:rFonts w:ascii="Times New Roman" w:hAnsi="Times New Roman" w:cs="Times New Roman"/>
          <w:sz w:val="27"/>
          <w:szCs w:val="27"/>
        </w:rPr>
        <w:t>неразмещению</w:t>
      </w:r>
      <w:proofErr w:type="spellEnd"/>
      <w:r w:rsidRPr="001C4EED">
        <w:rPr>
          <w:rFonts w:ascii="Times New Roman" w:hAnsi="Times New Roman" w:cs="Times New Roman"/>
          <w:sz w:val="27"/>
          <w:szCs w:val="27"/>
        </w:rPr>
        <w:t xml:space="preserve"> сведений в сети Интернет. 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 xml:space="preserve">Выявлению нарушений законодательства о противодействии коррупции способствовала бы большая активность представителей общественности и бизнеса. </w:t>
      </w:r>
      <w:r>
        <w:rPr>
          <w:rFonts w:ascii="Times New Roman" w:hAnsi="Times New Roman" w:cs="Times New Roman"/>
          <w:sz w:val="27"/>
          <w:szCs w:val="27"/>
        </w:rPr>
        <w:t>Однако</w:t>
      </w:r>
      <w:proofErr w:type="gramStart"/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1C4EED">
        <w:rPr>
          <w:rFonts w:ascii="Times New Roman" w:hAnsi="Times New Roman" w:cs="Times New Roman"/>
          <w:sz w:val="27"/>
          <w:szCs w:val="27"/>
        </w:rPr>
        <w:t> лучшем случае о нарушениях сообщается в органы прокуратуры в виде анонимных обращений. Официальные обращения о фактах оказания отдельными государственными и муниципальными служащими покровительства коммерческим структурам, участия чиновников в деятельности таких структур крайне редки.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tab/>
      </w:r>
      <w:r w:rsidRPr="001C4EED">
        <w:rPr>
          <w:rFonts w:ascii="Times New Roman" w:hAnsi="Times New Roman" w:cs="Times New Roman"/>
          <w:sz w:val="27"/>
          <w:szCs w:val="27"/>
        </w:rPr>
        <w:t>Коррупционные правонарушения, как правило, совершаются в совокупности с нарушениями экономического характера. Зачастую они связаны с незаконным расходованием бюджетных средств, нарушениями при использовании государственной и муниципальной собственности, природных ресурсов, отмыванием денежных средств, осуществлением государственными и муниципальными органами разрешительных (лицензионных) функций, функций контроля.</w:t>
      </w:r>
    </w:p>
    <w:p w:rsidR="00895828" w:rsidRPr="001C4EED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F4F1C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1C4EED">
        <w:rPr>
          <w:rFonts w:ascii="Times New Roman" w:hAnsi="Times New Roman" w:cs="Times New Roman"/>
          <w:sz w:val="27"/>
          <w:szCs w:val="27"/>
        </w:rPr>
        <w:t>Таким образом, граждане могут обращаться в органы прокуратуры по вопросам о коррупционных проявлениях в действиях должностных лиц, государственных и муниципальных служащих с учетом полномочий, предоставленных органам прокуратуры федеральным законодательством о прокуратуре Российской Федерации и противодействии коррупции.</w:t>
      </w:r>
    </w:p>
    <w:p w:rsidR="00895828" w:rsidRDefault="00895828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34B27" w:rsidRDefault="00934B27" w:rsidP="00A916A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895828" w:rsidRPr="001C4EED" w:rsidRDefault="00C24831" w:rsidP="00C2483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 w:rsidR="00895828" w:rsidRPr="001C4EED">
        <w:rPr>
          <w:rFonts w:ascii="Times New Roman" w:hAnsi="Times New Roman" w:cs="Times New Roman"/>
          <w:sz w:val="27"/>
          <w:szCs w:val="27"/>
        </w:rPr>
        <w:t xml:space="preserve">Помощник прокурора </w:t>
      </w:r>
    </w:p>
    <w:p w:rsidR="00895828" w:rsidRPr="001C4EED" w:rsidRDefault="00895828" w:rsidP="00C24831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1C4EED">
        <w:rPr>
          <w:rFonts w:ascii="Times New Roman" w:hAnsi="Times New Roman" w:cs="Times New Roman"/>
          <w:sz w:val="27"/>
          <w:szCs w:val="27"/>
        </w:rPr>
        <w:t>Красноармейского района</w:t>
      </w:r>
    </w:p>
    <w:p w:rsidR="00895828" w:rsidRDefault="00C24831" w:rsidP="00C2483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="00895828" w:rsidRPr="001C4EED">
        <w:rPr>
          <w:rFonts w:ascii="Times New Roman" w:hAnsi="Times New Roman" w:cs="Times New Roman"/>
          <w:sz w:val="27"/>
          <w:szCs w:val="27"/>
        </w:rPr>
        <w:t>юрист 3 класса</w:t>
      </w:r>
      <w:r w:rsidR="00895828" w:rsidRPr="001C4EED">
        <w:rPr>
          <w:rFonts w:ascii="Times New Roman" w:hAnsi="Times New Roman" w:cs="Times New Roman"/>
          <w:sz w:val="27"/>
          <w:szCs w:val="27"/>
        </w:rPr>
        <w:tab/>
      </w:r>
      <w:r w:rsidR="00895828" w:rsidRPr="001C4EED">
        <w:rPr>
          <w:rFonts w:ascii="Times New Roman" w:hAnsi="Times New Roman" w:cs="Times New Roman"/>
          <w:sz w:val="27"/>
          <w:szCs w:val="27"/>
        </w:rPr>
        <w:tab/>
      </w:r>
    </w:p>
    <w:p w:rsidR="00895828" w:rsidRDefault="00C24831" w:rsidP="00C2483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895828">
        <w:rPr>
          <w:rFonts w:ascii="Times New Roman" w:hAnsi="Times New Roman" w:cs="Times New Roman"/>
          <w:sz w:val="27"/>
          <w:szCs w:val="27"/>
        </w:rPr>
        <w:t>А.</w:t>
      </w:r>
      <w:r w:rsidR="00895828" w:rsidRPr="001C4EED">
        <w:rPr>
          <w:rFonts w:ascii="Times New Roman" w:hAnsi="Times New Roman" w:cs="Times New Roman"/>
          <w:sz w:val="27"/>
          <w:szCs w:val="27"/>
        </w:rPr>
        <w:t xml:space="preserve">В. </w:t>
      </w:r>
      <w:proofErr w:type="spellStart"/>
      <w:r w:rsidR="00895828" w:rsidRPr="001C4EED">
        <w:rPr>
          <w:rFonts w:ascii="Times New Roman" w:hAnsi="Times New Roman" w:cs="Times New Roman"/>
          <w:sz w:val="27"/>
          <w:szCs w:val="27"/>
        </w:rPr>
        <w:t>Бушев</w:t>
      </w:r>
      <w:proofErr w:type="spellEnd"/>
      <w:r w:rsidR="00936C98">
        <w:rPr>
          <w:rFonts w:ascii="Times New Roman" w:hAnsi="Times New Roman" w:cs="Times New Roman"/>
          <w:sz w:val="27"/>
          <w:szCs w:val="27"/>
        </w:rPr>
        <w:t>».</w:t>
      </w:r>
    </w:p>
    <w:p w:rsidR="00A230AA" w:rsidRDefault="00A230AA" w:rsidP="00C2483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A230AA" w:rsidRDefault="00A230AA" w:rsidP="00C2483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A230AA" w:rsidRDefault="00A230AA" w:rsidP="00A230A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A230AA" w:rsidRDefault="00A230AA" w:rsidP="00A230AA">
      <w:pPr>
        <w:spacing w:after="0" w:line="24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Д.А. Кононова</w:t>
      </w:r>
    </w:p>
    <w:p w:rsidR="00A230AA" w:rsidRDefault="00A230AA" w:rsidP="00A230AA">
      <w:pPr>
        <w:spacing w:after="0" w:line="240" w:lineRule="auto"/>
        <w:jc w:val="both"/>
      </w:pPr>
    </w:p>
    <w:p w:rsidR="00A230AA" w:rsidRDefault="00A230AA" w:rsidP="00A230AA">
      <w:pPr>
        <w:spacing w:after="0" w:line="240" w:lineRule="auto"/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Е.М. </w:t>
      </w:r>
      <w:proofErr w:type="spellStart"/>
      <w:r>
        <w:t>Турлюн</w:t>
      </w:r>
      <w:proofErr w:type="spellEnd"/>
    </w:p>
    <w:p w:rsidR="00A230AA" w:rsidRPr="001C4EED" w:rsidRDefault="00A230AA" w:rsidP="00A230A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895828" w:rsidRPr="001C4EED" w:rsidRDefault="00895828" w:rsidP="00C248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5828" w:rsidRDefault="00895828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A70C7C" w:rsidRPr="00D20150" w:rsidRDefault="00A70C7C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D20150" w:rsidRPr="00D20150" w:rsidRDefault="00D20150" w:rsidP="00A916A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2438C" w:rsidRDefault="00C2438C" w:rsidP="00A916AC">
      <w:pPr>
        <w:spacing w:after="0" w:line="240" w:lineRule="auto"/>
      </w:pPr>
    </w:p>
    <w:sectPr w:rsidR="00C2438C" w:rsidSect="00C24831">
      <w:pgSz w:w="11900" w:h="16800"/>
      <w:pgMar w:top="851" w:right="567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150"/>
    <w:rsid w:val="00031894"/>
    <w:rsid w:val="000C74EE"/>
    <w:rsid w:val="000F3C24"/>
    <w:rsid w:val="002A3499"/>
    <w:rsid w:val="00307406"/>
    <w:rsid w:val="00341F7C"/>
    <w:rsid w:val="004F444E"/>
    <w:rsid w:val="005D3ACF"/>
    <w:rsid w:val="005E49A7"/>
    <w:rsid w:val="006F1900"/>
    <w:rsid w:val="007C16A0"/>
    <w:rsid w:val="00871DEC"/>
    <w:rsid w:val="0089052E"/>
    <w:rsid w:val="00895828"/>
    <w:rsid w:val="00934B27"/>
    <w:rsid w:val="00936C98"/>
    <w:rsid w:val="009970B5"/>
    <w:rsid w:val="009C664E"/>
    <w:rsid w:val="00A230AA"/>
    <w:rsid w:val="00A372AE"/>
    <w:rsid w:val="00A51D31"/>
    <w:rsid w:val="00A53BDA"/>
    <w:rsid w:val="00A70C7C"/>
    <w:rsid w:val="00A916AC"/>
    <w:rsid w:val="00AA391D"/>
    <w:rsid w:val="00B25769"/>
    <w:rsid w:val="00C2438C"/>
    <w:rsid w:val="00C24831"/>
    <w:rsid w:val="00C860F4"/>
    <w:rsid w:val="00D10A5C"/>
    <w:rsid w:val="00D20150"/>
    <w:rsid w:val="00DB3F6A"/>
    <w:rsid w:val="00E775EF"/>
    <w:rsid w:val="00EB338C"/>
    <w:rsid w:val="00F070E5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8C"/>
  </w:style>
  <w:style w:type="paragraph" w:styleId="3">
    <w:name w:val="heading 3"/>
    <w:basedOn w:val="a"/>
    <w:next w:val="a"/>
    <w:link w:val="30"/>
    <w:semiHidden/>
    <w:unhideWhenUsed/>
    <w:qFormat/>
    <w:rsid w:val="005D3ACF"/>
    <w:pPr>
      <w:keepNext/>
      <w:spacing w:after="0" w:line="240" w:lineRule="auto"/>
      <w:jc w:val="center"/>
      <w:outlineLvl w:val="2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1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E49A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5D3ACF"/>
    <w:rPr>
      <w:rFonts w:eastAsia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5D3ACF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D3ACF"/>
    <w:rPr>
      <w:rFonts w:eastAsia="Times New Roman"/>
      <w:szCs w:val="20"/>
      <w:lang w:eastAsia="ru-RU"/>
    </w:rPr>
  </w:style>
  <w:style w:type="table" w:styleId="a7">
    <w:name w:val="Table Grid"/>
    <w:basedOn w:val="a1"/>
    <w:rsid w:val="005D3ACF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p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ADMUHUCTPALLU9I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deryavko</dc:creator>
  <cp:keywords/>
  <dc:description/>
  <cp:lastModifiedBy>z</cp:lastModifiedBy>
  <cp:revision>15</cp:revision>
  <cp:lastPrinted>2015-12-09T05:49:00Z</cp:lastPrinted>
  <dcterms:created xsi:type="dcterms:W3CDTF">2015-12-07T10:25:00Z</dcterms:created>
  <dcterms:modified xsi:type="dcterms:W3CDTF">2015-12-09T05:50:00Z</dcterms:modified>
</cp:coreProperties>
</file>