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354" w:rsidRPr="0082366A" w:rsidRDefault="004A358B" w:rsidP="00872354">
      <w:pPr>
        <w:suppressAutoHyphens/>
        <w:jc w:val="center"/>
        <w:rPr>
          <w:rFonts w:ascii="Times New Roman" w:hAnsi="Times New Roman" w:cs="Times New Roman"/>
          <w:lang w:eastAsia="ar-SA"/>
        </w:rPr>
      </w:pPr>
      <w:bookmarkStart w:id="0" w:name="_GoBack"/>
      <w:bookmarkEnd w:id="0"/>
      <w:r>
        <w:rPr>
          <w:rFonts w:ascii="Times New Roman" w:hAnsi="Times New Roman" w:cs="Times New Roman"/>
          <w:noProof/>
        </w:rPr>
        <w:drawing>
          <wp:inline distT="0" distB="0" distL="0" distR="0">
            <wp:extent cx="438150" cy="495300"/>
            <wp:effectExtent l="0" t="0" r="0" b="0"/>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495300"/>
                    </a:xfrm>
                    <a:prstGeom prst="rect">
                      <a:avLst/>
                    </a:prstGeom>
                    <a:noFill/>
                    <a:ln>
                      <a:noFill/>
                    </a:ln>
                  </pic:spPr>
                </pic:pic>
              </a:graphicData>
            </a:graphic>
          </wp:inline>
        </w:drawing>
      </w:r>
    </w:p>
    <w:p w:rsidR="00872354" w:rsidRPr="0082366A" w:rsidRDefault="00872354" w:rsidP="00872354">
      <w:pPr>
        <w:suppressAutoHyphens/>
        <w:jc w:val="center"/>
        <w:rPr>
          <w:rFonts w:ascii="Times New Roman" w:hAnsi="Times New Roman" w:cs="Times New Roman"/>
          <w:b/>
          <w:bCs/>
          <w:sz w:val="28"/>
          <w:szCs w:val="28"/>
          <w:lang w:eastAsia="ar-SA"/>
        </w:rPr>
      </w:pPr>
      <w:r w:rsidRPr="0082366A">
        <w:rPr>
          <w:rFonts w:ascii="Times New Roman" w:hAnsi="Times New Roman" w:cs="Times New Roman"/>
          <w:b/>
          <w:bCs/>
          <w:sz w:val="28"/>
          <w:szCs w:val="28"/>
          <w:lang w:eastAsia="ar-SA"/>
        </w:rPr>
        <w:t>АДМИНИСТРАЦИЯ</w:t>
      </w:r>
    </w:p>
    <w:p w:rsidR="00997955" w:rsidRPr="003376F4" w:rsidRDefault="00997955" w:rsidP="00997955">
      <w:pPr>
        <w:jc w:val="center"/>
        <w:rPr>
          <w:rFonts w:ascii="Times New Roman" w:hAnsi="Times New Roman" w:cs="Times New Roman"/>
          <w:b/>
          <w:bCs/>
          <w:sz w:val="28"/>
          <w:szCs w:val="28"/>
        </w:rPr>
      </w:pPr>
      <w:r w:rsidRPr="003376F4">
        <w:rPr>
          <w:rFonts w:ascii="Times New Roman" w:hAnsi="Times New Roman" w:cs="Times New Roman"/>
          <w:b/>
          <w:bCs/>
          <w:sz w:val="28"/>
          <w:szCs w:val="28"/>
        </w:rPr>
        <w:t>ЧЕБУРГОЛЬСКОГО СЕЛЬСКОГО ПОСЕЛЕНИЯ КРАСНОАРМЕЙСКОГО РАЙОНА</w:t>
      </w:r>
    </w:p>
    <w:p w:rsidR="00997955" w:rsidRDefault="00997955" w:rsidP="00997955">
      <w:pPr>
        <w:jc w:val="center"/>
        <w:rPr>
          <w:rFonts w:ascii="Times New Roman" w:hAnsi="Times New Roman" w:cs="Times New Roman"/>
          <w:b/>
          <w:bCs/>
          <w:sz w:val="36"/>
          <w:szCs w:val="36"/>
        </w:rPr>
      </w:pPr>
      <w:r w:rsidRPr="003376F4">
        <w:rPr>
          <w:rFonts w:ascii="Times New Roman" w:hAnsi="Times New Roman" w:cs="Times New Roman"/>
          <w:b/>
          <w:bCs/>
          <w:sz w:val="36"/>
          <w:szCs w:val="36"/>
        </w:rPr>
        <w:t>П О С Т А Н О В Л Е Н И Е</w:t>
      </w:r>
    </w:p>
    <w:p w:rsidR="009A2DDD" w:rsidRPr="003376F4" w:rsidRDefault="004C5CA8" w:rsidP="00997955">
      <w:pPr>
        <w:jc w:val="center"/>
        <w:rPr>
          <w:rFonts w:ascii="Times New Roman" w:hAnsi="Times New Roman" w:cs="Times New Roman"/>
          <w:b/>
          <w:bCs/>
          <w:sz w:val="36"/>
          <w:szCs w:val="36"/>
        </w:rPr>
      </w:pPr>
      <w:r>
        <w:rPr>
          <w:rFonts w:ascii="Times New Roman" w:hAnsi="Times New Roman" w:cs="Times New Roman"/>
          <w:b/>
          <w:bCs/>
          <w:sz w:val="36"/>
          <w:szCs w:val="36"/>
        </w:rPr>
        <w:t xml:space="preserve">       </w:t>
      </w:r>
    </w:p>
    <w:p w:rsidR="00997955" w:rsidRPr="003376F4" w:rsidRDefault="007B107A" w:rsidP="00997955">
      <w:pPr>
        <w:rPr>
          <w:rFonts w:ascii="Times New Roman" w:hAnsi="Times New Roman" w:cs="Times New Roman"/>
        </w:rPr>
      </w:pPr>
      <w:r>
        <w:rPr>
          <w:rFonts w:ascii="Times New Roman" w:hAnsi="Times New Roman" w:cs="Times New Roman"/>
        </w:rPr>
        <w:t xml:space="preserve">« </w:t>
      </w:r>
      <w:r w:rsidR="00FC77D6">
        <w:rPr>
          <w:rFonts w:ascii="Times New Roman" w:hAnsi="Times New Roman" w:cs="Times New Roman"/>
        </w:rPr>
        <w:t>28</w:t>
      </w:r>
      <w:r w:rsidR="00D907C0">
        <w:rPr>
          <w:rFonts w:ascii="Times New Roman" w:hAnsi="Times New Roman" w:cs="Times New Roman"/>
        </w:rPr>
        <w:t xml:space="preserve"> » </w:t>
      </w:r>
      <w:r w:rsidR="00FC77D6">
        <w:rPr>
          <w:rFonts w:ascii="Times New Roman" w:hAnsi="Times New Roman" w:cs="Times New Roman"/>
        </w:rPr>
        <w:t xml:space="preserve">     12     </w:t>
      </w:r>
      <w:r w:rsidR="00D907C0">
        <w:rPr>
          <w:rFonts w:ascii="Times New Roman" w:hAnsi="Times New Roman" w:cs="Times New Roman"/>
        </w:rPr>
        <w:t xml:space="preserve"> </w:t>
      </w:r>
      <w:r w:rsidR="005331E5" w:rsidRPr="00557CF6">
        <w:rPr>
          <w:rFonts w:ascii="Times New Roman" w:hAnsi="Times New Roman" w:cs="Times New Roman"/>
        </w:rPr>
        <w:t>201</w:t>
      </w:r>
      <w:r w:rsidR="00FC77D6">
        <w:rPr>
          <w:rFonts w:ascii="Times New Roman" w:hAnsi="Times New Roman" w:cs="Times New Roman"/>
        </w:rPr>
        <w:t>7</w:t>
      </w:r>
      <w:r w:rsidR="009D218D" w:rsidRPr="00557CF6">
        <w:rPr>
          <w:rFonts w:ascii="Times New Roman" w:hAnsi="Times New Roman" w:cs="Times New Roman"/>
        </w:rPr>
        <w:t xml:space="preserve"> г.</w:t>
      </w:r>
      <w:r w:rsidR="00140365">
        <w:rPr>
          <w:rFonts w:ascii="Times New Roman" w:hAnsi="Times New Roman" w:cs="Times New Roman"/>
        </w:rPr>
        <w:t xml:space="preserve">    </w:t>
      </w:r>
      <w:r w:rsidR="00FC77D6">
        <w:rPr>
          <w:rFonts w:ascii="Times New Roman" w:hAnsi="Times New Roman" w:cs="Times New Roman"/>
        </w:rPr>
        <w:t xml:space="preserve">      </w:t>
      </w:r>
      <w:r w:rsidR="00140365">
        <w:rPr>
          <w:rFonts w:ascii="Times New Roman" w:hAnsi="Times New Roman" w:cs="Times New Roman"/>
        </w:rPr>
        <w:t xml:space="preserve"> </w:t>
      </w:r>
      <w:r w:rsidR="00997955" w:rsidRPr="00557CF6">
        <w:rPr>
          <w:rFonts w:ascii="Times New Roman" w:hAnsi="Times New Roman" w:cs="Times New Roman"/>
        </w:rPr>
        <w:t xml:space="preserve">     </w:t>
      </w:r>
      <w:r w:rsidR="00FC77D6">
        <w:rPr>
          <w:rFonts w:ascii="Times New Roman" w:hAnsi="Times New Roman" w:cs="Times New Roman"/>
        </w:rPr>
        <w:t xml:space="preserve">  </w:t>
      </w:r>
      <w:r w:rsidR="00997955" w:rsidRPr="00557CF6">
        <w:rPr>
          <w:rFonts w:ascii="Times New Roman" w:hAnsi="Times New Roman" w:cs="Times New Roman"/>
        </w:rPr>
        <w:t xml:space="preserve">             </w:t>
      </w:r>
      <w:r w:rsidR="009A2DDD" w:rsidRPr="00557CF6">
        <w:rPr>
          <w:rFonts w:ascii="Times New Roman" w:hAnsi="Times New Roman" w:cs="Times New Roman"/>
        </w:rPr>
        <w:t xml:space="preserve">                </w:t>
      </w:r>
      <w:r w:rsidR="00997955" w:rsidRPr="00557CF6">
        <w:rPr>
          <w:rFonts w:ascii="Times New Roman" w:hAnsi="Times New Roman" w:cs="Times New Roman"/>
        </w:rPr>
        <w:t xml:space="preserve">    </w:t>
      </w:r>
      <w:r>
        <w:rPr>
          <w:rFonts w:ascii="Times New Roman" w:hAnsi="Times New Roman" w:cs="Times New Roman"/>
        </w:rPr>
        <w:t xml:space="preserve">    </w:t>
      </w:r>
      <w:r w:rsidR="006567F2" w:rsidRPr="00557CF6">
        <w:rPr>
          <w:rFonts w:ascii="Times New Roman" w:hAnsi="Times New Roman" w:cs="Times New Roman"/>
        </w:rPr>
        <w:t xml:space="preserve">          </w:t>
      </w:r>
      <w:r w:rsidR="003376F4" w:rsidRPr="00557CF6">
        <w:rPr>
          <w:rFonts w:ascii="Times New Roman" w:hAnsi="Times New Roman" w:cs="Times New Roman"/>
        </w:rPr>
        <w:t xml:space="preserve">   </w:t>
      </w:r>
      <w:r w:rsidR="005331E5" w:rsidRPr="00557CF6">
        <w:rPr>
          <w:rFonts w:ascii="Times New Roman" w:hAnsi="Times New Roman" w:cs="Times New Roman"/>
        </w:rPr>
        <w:t xml:space="preserve">    </w:t>
      </w:r>
      <w:r w:rsidR="009A2DDD" w:rsidRPr="00557CF6">
        <w:rPr>
          <w:rFonts w:ascii="Times New Roman" w:hAnsi="Times New Roman" w:cs="Times New Roman"/>
        </w:rPr>
        <w:t xml:space="preserve">        </w:t>
      </w:r>
      <w:r w:rsidR="00557CF6">
        <w:rPr>
          <w:rFonts w:ascii="Times New Roman" w:hAnsi="Times New Roman" w:cs="Times New Roman"/>
        </w:rPr>
        <w:t xml:space="preserve">    </w:t>
      </w:r>
      <w:r w:rsidR="004C5CA8">
        <w:rPr>
          <w:rFonts w:ascii="Times New Roman" w:hAnsi="Times New Roman" w:cs="Times New Roman"/>
        </w:rPr>
        <w:t xml:space="preserve">       </w:t>
      </w:r>
      <w:r w:rsidR="00557CF6">
        <w:rPr>
          <w:rFonts w:ascii="Times New Roman" w:hAnsi="Times New Roman" w:cs="Times New Roman"/>
        </w:rPr>
        <w:t xml:space="preserve"> </w:t>
      </w:r>
      <w:r w:rsidR="00784F46">
        <w:rPr>
          <w:rFonts w:ascii="Times New Roman" w:hAnsi="Times New Roman" w:cs="Times New Roman"/>
        </w:rPr>
        <w:t xml:space="preserve">         </w:t>
      </w:r>
      <w:r w:rsidR="00557CF6">
        <w:rPr>
          <w:rFonts w:ascii="Times New Roman" w:hAnsi="Times New Roman" w:cs="Times New Roman"/>
        </w:rPr>
        <w:t xml:space="preserve">      </w:t>
      </w:r>
      <w:r w:rsidR="009A2DDD" w:rsidRPr="00557CF6">
        <w:rPr>
          <w:rFonts w:ascii="Times New Roman" w:hAnsi="Times New Roman" w:cs="Times New Roman"/>
        </w:rPr>
        <w:t xml:space="preserve">     </w:t>
      </w:r>
      <w:r w:rsidR="00D907C0">
        <w:rPr>
          <w:rFonts w:ascii="Times New Roman" w:hAnsi="Times New Roman" w:cs="Times New Roman"/>
        </w:rPr>
        <w:t xml:space="preserve">№ </w:t>
      </w:r>
      <w:r w:rsidR="00FC77D6">
        <w:rPr>
          <w:rFonts w:ascii="Times New Roman" w:hAnsi="Times New Roman" w:cs="Times New Roman"/>
        </w:rPr>
        <w:t>173</w:t>
      </w:r>
    </w:p>
    <w:p w:rsidR="00997955" w:rsidRDefault="00997955" w:rsidP="00997955">
      <w:pPr>
        <w:jc w:val="center"/>
        <w:rPr>
          <w:rFonts w:ascii="Times New Roman" w:hAnsi="Times New Roman" w:cs="Times New Roman"/>
        </w:rPr>
      </w:pPr>
      <w:r w:rsidRPr="007773D8">
        <w:rPr>
          <w:rFonts w:ascii="Times New Roman" w:hAnsi="Times New Roman" w:cs="Times New Roman"/>
        </w:rPr>
        <w:t>станица Чебургольская</w:t>
      </w:r>
    </w:p>
    <w:p w:rsidR="00997955" w:rsidRPr="007773D8" w:rsidRDefault="00997955" w:rsidP="00997955">
      <w:pPr>
        <w:jc w:val="center"/>
        <w:rPr>
          <w:rFonts w:ascii="Times New Roman" w:hAnsi="Times New Roman" w:cs="Times New Roman"/>
        </w:rPr>
      </w:pPr>
    </w:p>
    <w:p w:rsidR="00D61D78" w:rsidRDefault="00D61D78" w:rsidP="00F535C7">
      <w:pPr>
        <w:widowControl/>
        <w:autoSpaceDE/>
        <w:autoSpaceDN/>
        <w:adjustRightInd/>
        <w:ind w:right="278"/>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О внесении изменений в постановление</w:t>
      </w:r>
    </w:p>
    <w:p w:rsidR="00D61D78" w:rsidRDefault="00D61D78" w:rsidP="00F535C7">
      <w:pPr>
        <w:widowControl/>
        <w:autoSpaceDE/>
        <w:autoSpaceDN/>
        <w:adjustRightInd/>
        <w:ind w:right="278"/>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администрации Чебургольского сельского поселения</w:t>
      </w:r>
    </w:p>
    <w:p w:rsidR="00D61D78" w:rsidRDefault="00D61D78" w:rsidP="00F535C7">
      <w:pPr>
        <w:widowControl/>
        <w:autoSpaceDE/>
        <w:autoSpaceDN/>
        <w:adjustRightInd/>
        <w:ind w:right="278"/>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Красноармейского района от 06 октября 2014 года № 146</w:t>
      </w:r>
    </w:p>
    <w:p w:rsidR="00F535C7" w:rsidRPr="00F535C7" w:rsidRDefault="00D61D78" w:rsidP="00F535C7">
      <w:pPr>
        <w:widowControl/>
        <w:autoSpaceDE/>
        <w:autoSpaceDN/>
        <w:adjustRightInd/>
        <w:ind w:right="278"/>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w:t>
      </w:r>
      <w:r w:rsidR="00F535C7" w:rsidRPr="00F535C7">
        <w:rPr>
          <w:rFonts w:ascii="Times New Roman" w:hAnsi="Times New Roman" w:cs="Times New Roman"/>
          <w:b/>
          <w:bCs/>
          <w:color w:val="000000"/>
          <w:sz w:val="28"/>
          <w:szCs w:val="28"/>
        </w:rPr>
        <w:t>Об утверждении муниципальной программы</w:t>
      </w:r>
    </w:p>
    <w:p w:rsidR="00F535C7" w:rsidRPr="00F535C7" w:rsidRDefault="00F535C7" w:rsidP="00F535C7">
      <w:pPr>
        <w:widowControl/>
        <w:autoSpaceDE/>
        <w:autoSpaceDN/>
        <w:adjustRightInd/>
        <w:ind w:right="278"/>
        <w:jc w:val="center"/>
        <w:rPr>
          <w:rFonts w:ascii="Times New Roman" w:hAnsi="Times New Roman" w:cs="Times New Roman"/>
          <w:b/>
          <w:bCs/>
          <w:color w:val="000000"/>
          <w:sz w:val="28"/>
          <w:szCs w:val="28"/>
        </w:rPr>
      </w:pPr>
      <w:r w:rsidRPr="00F535C7">
        <w:rPr>
          <w:rFonts w:ascii="Times New Roman" w:hAnsi="Times New Roman" w:cs="Times New Roman"/>
          <w:b/>
          <w:bCs/>
          <w:color w:val="000000"/>
          <w:sz w:val="28"/>
          <w:szCs w:val="28"/>
        </w:rPr>
        <w:t>Чебургольского сельского поселения Красноармейского района</w:t>
      </w:r>
    </w:p>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hAnsi="Times New Roman" w:cs="Times New Roman"/>
          <w:b/>
          <w:bCs/>
          <w:sz w:val="28"/>
          <w:szCs w:val="28"/>
          <w:lang w:eastAsia="en-US"/>
        </w:rPr>
      </w:pPr>
      <w:r w:rsidRPr="00F535C7">
        <w:rPr>
          <w:rFonts w:ascii="Times New Roman" w:hAnsi="Times New Roman" w:cs="Times New Roman"/>
          <w:b/>
          <w:bCs/>
          <w:sz w:val="28"/>
          <w:szCs w:val="28"/>
          <w:lang w:eastAsia="en-US"/>
        </w:rPr>
        <w:t>«Комплексное и устойчивое развитие в сфере строительства,</w:t>
      </w:r>
    </w:p>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hAnsi="Times New Roman" w:cs="Times New Roman"/>
          <w:b/>
          <w:bCs/>
          <w:sz w:val="28"/>
          <w:szCs w:val="28"/>
          <w:lang w:eastAsia="en-US"/>
        </w:rPr>
      </w:pPr>
      <w:r w:rsidRPr="00F535C7">
        <w:rPr>
          <w:rFonts w:ascii="Times New Roman" w:hAnsi="Times New Roman" w:cs="Times New Roman"/>
          <w:b/>
          <w:bCs/>
          <w:sz w:val="28"/>
          <w:szCs w:val="28"/>
          <w:lang w:eastAsia="en-US"/>
        </w:rPr>
        <w:t xml:space="preserve"> архитектуры и дорожного хозяйства»</w:t>
      </w:r>
    </w:p>
    <w:p w:rsidR="00F535C7" w:rsidRPr="00F535C7" w:rsidRDefault="00F535C7" w:rsidP="00F535C7">
      <w:pPr>
        <w:widowControl/>
        <w:autoSpaceDE/>
        <w:autoSpaceDN/>
        <w:adjustRightInd/>
        <w:ind w:right="278"/>
        <w:jc w:val="center"/>
        <w:rPr>
          <w:rFonts w:ascii="Times New Roman" w:hAnsi="Times New Roman" w:cs="Times New Roman"/>
          <w:sz w:val="28"/>
          <w:szCs w:val="28"/>
        </w:rPr>
      </w:pPr>
      <w:r w:rsidRPr="00F535C7">
        <w:rPr>
          <w:rFonts w:ascii="Times New Roman" w:hAnsi="Times New Roman" w:cs="Times New Roman"/>
          <w:b/>
          <w:bCs/>
          <w:color w:val="000000"/>
          <w:sz w:val="28"/>
          <w:szCs w:val="28"/>
        </w:rPr>
        <w:t xml:space="preserve"> на 2015-2017 годы</w:t>
      </w:r>
    </w:p>
    <w:p w:rsidR="00F535C7" w:rsidRPr="00F535C7" w:rsidRDefault="00F535C7" w:rsidP="00F535C7">
      <w:pPr>
        <w:widowControl/>
        <w:autoSpaceDE/>
        <w:autoSpaceDN/>
        <w:adjustRightInd/>
        <w:spacing w:after="200" w:line="276" w:lineRule="auto"/>
        <w:ind w:right="-1" w:firstLine="839"/>
        <w:jc w:val="both"/>
        <w:rPr>
          <w:rFonts w:ascii="Times New Roman" w:hAnsi="Times New Roman" w:cs="Times New Roman"/>
          <w:sz w:val="28"/>
          <w:szCs w:val="28"/>
        </w:rPr>
      </w:pPr>
    </w:p>
    <w:p w:rsidR="00557CF6" w:rsidRDefault="00F535C7" w:rsidP="00557CF6">
      <w:pPr>
        <w:widowControl/>
        <w:autoSpaceDE/>
        <w:autoSpaceDN/>
        <w:adjustRightInd/>
        <w:ind w:firstLine="839"/>
        <w:jc w:val="both"/>
        <w:rPr>
          <w:rFonts w:ascii="Times New Roman" w:hAnsi="Times New Roman" w:cs="Times New Roman"/>
          <w:sz w:val="28"/>
          <w:szCs w:val="28"/>
        </w:rPr>
      </w:pPr>
      <w:r w:rsidRPr="00F535C7">
        <w:rPr>
          <w:rFonts w:ascii="Times New Roman" w:hAnsi="Times New Roman" w:cs="Times New Roman"/>
          <w:sz w:val="28"/>
          <w:szCs w:val="28"/>
          <w:lang w:eastAsia="en-US"/>
        </w:rPr>
        <w:t>В целях развития в сфере строительства, архитектуры и дорожного хозяйства на территории Чебургольского сельского поселения Красноармейского района,</w:t>
      </w:r>
      <w:r w:rsidRPr="00F535C7">
        <w:rPr>
          <w:rFonts w:ascii="Times New Roman" w:hAnsi="Times New Roman" w:cs="Times New Roman"/>
          <w:color w:val="FF0000"/>
          <w:sz w:val="28"/>
          <w:szCs w:val="28"/>
        </w:rPr>
        <w:t xml:space="preserve"> </w:t>
      </w:r>
      <w:r w:rsidRPr="00F535C7">
        <w:rPr>
          <w:rFonts w:ascii="Times New Roman" w:hAnsi="Times New Roman" w:cs="Times New Roman"/>
          <w:sz w:val="28"/>
          <w:szCs w:val="28"/>
        </w:rPr>
        <w:t>постановлением администрации Чебургольского сельского поселения от  06 октября 2014 года</w:t>
      </w:r>
      <w:r w:rsidR="00557CF6">
        <w:rPr>
          <w:rFonts w:ascii="Times New Roman" w:hAnsi="Times New Roman" w:cs="Times New Roman"/>
          <w:sz w:val="28"/>
          <w:szCs w:val="28"/>
        </w:rPr>
        <w:t xml:space="preserve"> № 14</w:t>
      </w:r>
      <w:r w:rsidR="00364F9D">
        <w:rPr>
          <w:rFonts w:ascii="Times New Roman" w:hAnsi="Times New Roman" w:cs="Times New Roman"/>
          <w:sz w:val="28"/>
          <w:szCs w:val="28"/>
        </w:rPr>
        <w:t>0</w:t>
      </w:r>
      <w:r w:rsidRPr="00F535C7">
        <w:rPr>
          <w:rFonts w:ascii="Times New Roman" w:hAnsi="Times New Roman" w:cs="Times New Roman"/>
          <w:sz w:val="28"/>
          <w:szCs w:val="28"/>
        </w:rPr>
        <w:t xml:space="preserve"> «Об организации разработки муниципальных программ Чебургольского сельского поселения Красноармейского района на среднесрочный период 2015-2017 годы» и на основании статьи 179 Бюджетного кодекса Российской Федерации </w:t>
      </w:r>
      <w:r w:rsidR="00650163">
        <w:rPr>
          <w:rFonts w:ascii="Times New Roman" w:hAnsi="Times New Roman" w:cs="Times New Roman"/>
          <w:sz w:val="28"/>
          <w:szCs w:val="28"/>
        </w:rPr>
        <w:t xml:space="preserve">                      </w:t>
      </w:r>
      <w:r w:rsidRPr="00F535C7">
        <w:rPr>
          <w:rFonts w:ascii="Times New Roman" w:hAnsi="Times New Roman" w:cs="Times New Roman"/>
          <w:sz w:val="28"/>
          <w:szCs w:val="28"/>
        </w:rPr>
        <w:t>п о с т а н о в л я ю:</w:t>
      </w:r>
    </w:p>
    <w:p w:rsidR="00F535C7" w:rsidRPr="00F535C7" w:rsidRDefault="00650163" w:rsidP="00557CF6">
      <w:pPr>
        <w:widowControl/>
        <w:autoSpaceDE/>
        <w:autoSpaceDN/>
        <w:adjustRightInd/>
        <w:ind w:firstLine="839"/>
        <w:jc w:val="both"/>
        <w:rPr>
          <w:rFonts w:ascii="Times New Roman" w:hAnsi="Times New Roman" w:cs="Times New Roman"/>
          <w:sz w:val="28"/>
          <w:szCs w:val="28"/>
        </w:rPr>
      </w:pPr>
      <w:r>
        <w:rPr>
          <w:rFonts w:ascii="Times New Roman" w:hAnsi="Times New Roman" w:cs="Times New Roman"/>
          <w:sz w:val="28"/>
          <w:szCs w:val="28"/>
        </w:rPr>
        <w:t>1. Внести изменения в постановление</w:t>
      </w:r>
      <w:r w:rsidR="00DA43A4">
        <w:rPr>
          <w:rFonts w:ascii="Times New Roman" w:hAnsi="Times New Roman" w:cs="Times New Roman"/>
          <w:sz w:val="28"/>
          <w:szCs w:val="28"/>
        </w:rPr>
        <w:t xml:space="preserve"> администрации Чебургольского сельского поселения Красноармейского района от 06 октября 2014 года № 146 «Об утверждении  муниципальной </w:t>
      </w:r>
      <w:r w:rsidR="00F535C7" w:rsidRPr="00F535C7">
        <w:rPr>
          <w:rFonts w:ascii="Times New Roman" w:hAnsi="Times New Roman" w:cs="Times New Roman"/>
          <w:sz w:val="28"/>
          <w:szCs w:val="28"/>
        </w:rPr>
        <w:t>программ</w:t>
      </w:r>
      <w:r w:rsidR="00DA43A4">
        <w:rPr>
          <w:rFonts w:ascii="Times New Roman" w:hAnsi="Times New Roman" w:cs="Times New Roman"/>
          <w:sz w:val="28"/>
          <w:szCs w:val="28"/>
        </w:rPr>
        <w:t>ы</w:t>
      </w:r>
      <w:r w:rsidR="00F535C7" w:rsidRPr="00F535C7">
        <w:rPr>
          <w:rFonts w:ascii="Times New Roman" w:hAnsi="Times New Roman" w:cs="Times New Roman"/>
          <w:sz w:val="28"/>
          <w:szCs w:val="28"/>
        </w:rPr>
        <w:t xml:space="preserve"> Чебургольского сельского поселения Красноармейского района </w:t>
      </w:r>
      <w:r w:rsidR="00F535C7" w:rsidRPr="00F535C7">
        <w:rPr>
          <w:rFonts w:ascii="Times New Roman" w:hAnsi="Times New Roman" w:cs="Times New Roman"/>
          <w:b/>
          <w:bCs/>
          <w:sz w:val="28"/>
          <w:szCs w:val="28"/>
          <w:lang w:eastAsia="en-US"/>
        </w:rPr>
        <w:t>«</w:t>
      </w:r>
      <w:r w:rsidR="00F535C7" w:rsidRPr="00F535C7">
        <w:rPr>
          <w:rFonts w:ascii="Times New Roman" w:hAnsi="Times New Roman" w:cs="Times New Roman"/>
          <w:sz w:val="28"/>
          <w:szCs w:val="28"/>
          <w:lang w:eastAsia="en-US"/>
        </w:rPr>
        <w:t xml:space="preserve">Комплексное и устойчивое развитие в сфере строительства, архитектуры и дорожного хозяйства» </w:t>
      </w:r>
      <w:r w:rsidR="00F535C7" w:rsidRPr="00F535C7">
        <w:rPr>
          <w:rFonts w:ascii="Times New Roman" w:hAnsi="Times New Roman" w:cs="Times New Roman"/>
          <w:color w:val="000000"/>
          <w:sz w:val="28"/>
          <w:szCs w:val="28"/>
        </w:rPr>
        <w:t>на 2015-2017 годы</w:t>
      </w:r>
      <w:r w:rsidR="00DA43A4">
        <w:rPr>
          <w:rFonts w:ascii="Times New Roman" w:hAnsi="Times New Roman" w:cs="Times New Roman"/>
          <w:color w:val="000000"/>
          <w:sz w:val="28"/>
          <w:szCs w:val="28"/>
        </w:rPr>
        <w:t>, изложив приложение 1 в новой редакции</w:t>
      </w:r>
      <w:r w:rsidR="00F535C7" w:rsidRPr="00F535C7">
        <w:rPr>
          <w:rFonts w:ascii="Times New Roman" w:hAnsi="Times New Roman" w:cs="Times New Roman"/>
          <w:sz w:val="28"/>
          <w:szCs w:val="28"/>
        </w:rPr>
        <w:t xml:space="preserve"> (прил</w:t>
      </w:r>
      <w:r w:rsidR="00DA43A4">
        <w:rPr>
          <w:rFonts w:ascii="Times New Roman" w:hAnsi="Times New Roman" w:cs="Times New Roman"/>
          <w:sz w:val="28"/>
          <w:szCs w:val="28"/>
        </w:rPr>
        <w:t>агается)</w:t>
      </w:r>
      <w:r w:rsidR="00F535C7" w:rsidRPr="00F535C7">
        <w:rPr>
          <w:rFonts w:ascii="Times New Roman" w:hAnsi="Times New Roman" w:cs="Times New Roman"/>
          <w:sz w:val="28"/>
          <w:szCs w:val="28"/>
        </w:rPr>
        <w:t>.</w:t>
      </w:r>
    </w:p>
    <w:p w:rsidR="00F535C7" w:rsidRPr="00DA43A4" w:rsidRDefault="00F535C7" w:rsidP="00DA43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8"/>
          <w:szCs w:val="28"/>
          <w:lang w:eastAsia="en-US"/>
        </w:rPr>
      </w:pPr>
      <w:r w:rsidRPr="00F535C7">
        <w:rPr>
          <w:rFonts w:ascii="Times New Roman" w:hAnsi="Times New Roman" w:cs="Times New Roman"/>
          <w:sz w:val="28"/>
          <w:szCs w:val="28"/>
        </w:rPr>
        <w:t xml:space="preserve"> </w:t>
      </w:r>
      <w:r w:rsidRPr="00F535C7">
        <w:rPr>
          <w:rFonts w:ascii="Times New Roman" w:hAnsi="Times New Roman" w:cs="Times New Roman"/>
          <w:sz w:val="28"/>
          <w:szCs w:val="28"/>
        </w:rPr>
        <w:tab/>
        <w:t xml:space="preserve">2. Начальнику бухгалтерско - финансового отдела администрации Чебургольского сельского поселения Красноармейского района (Анчева) утвердить указанные расходы в бюджете сельского поселения на 2015-2017 годы в рамках программных направлений расходов бюджета </w:t>
      </w:r>
      <w:r w:rsidRPr="00F535C7">
        <w:rPr>
          <w:rFonts w:ascii="Times New Roman" w:hAnsi="Times New Roman" w:cs="Times New Roman"/>
          <w:sz w:val="28"/>
          <w:szCs w:val="28"/>
          <w:lang w:eastAsia="en-US"/>
        </w:rPr>
        <w:t>«Комплексное и устойчивое развитие в сфере строительства, архитектуры и дорожного хозяйства»</w:t>
      </w:r>
      <w:r w:rsidR="00DA43A4">
        <w:rPr>
          <w:rFonts w:ascii="Times New Roman" w:hAnsi="Times New Roman" w:cs="Times New Roman"/>
          <w:sz w:val="28"/>
          <w:szCs w:val="28"/>
          <w:lang w:eastAsia="en-US"/>
        </w:rPr>
        <w:t xml:space="preserve"> </w:t>
      </w:r>
      <w:r w:rsidRPr="00F535C7">
        <w:rPr>
          <w:rFonts w:ascii="Times New Roman" w:hAnsi="Times New Roman" w:cs="Times New Roman"/>
          <w:color w:val="000000"/>
          <w:sz w:val="28"/>
          <w:szCs w:val="28"/>
        </w:rPr>
        <w:t xml:space="preserve"> на 2015-2017 годы.</w:t>
      </w:r>
    </w:p>
    <w:p w:rsidR="00F535C7" w:rsidRPr="00F535C7" w:rsidRDefault="00F535C7" w:rsidP="00175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8"/>
          <w:szCs w:val="28"/>
          <w:lang w:eastAsia="en-US"/>
        </w:rPr>
      </w:pPr>
      <w:r w:rsidRPr="00F535C7">
        <w:rPr>
          <w:rFonts w:ascii="Times New Roman" w:hAnsi="Times New Roman" w:cs="Times New Roman"/>
          <w:sz w:val="28"/>
          <w:szCs w:val="28"/>
        </w:rPr>
        <w:tab/>
        <w:t xml:space="preserve">3. Установить: в ходе реализации муниципальной программы Чебургольского сельского поселения Красноармейского района </w:t>
      </w:r>
      <w:r w:rsidRPr="00F535C7">
        <w:rPr>
          <w:rFonts w:ascii="Times New Roman" w:hAnsi="Times New Roman" w:cs="Times New Roman"/>
          <w:sz w:val="28"/>
          <w:szCs w:val="28"/>
          <w:lang w:eastAsia="en-US"/>
        </w:rPr>
        <w:t>«Комплексное и устойчивое развитие в сфере строительства, архитектуры и дорожного хозяйства»</w:t>
      </w:r>
      <w:r w:rsidRPr="00F535C7">
        <w:rPr>
          <w:rFonts w:ascii="Times New Roman" w:hAnsi="Times New Roman" w:cs="Times New Roman"/>
          <w:color w:val="000000"/>
          <w:sz w:val="28"/>
          <w:szCs w:val="28"/>
        </w:rPr>
        <w:t xml:space="preserve"> на 2015-2017 годы</w:t>
      </w:r>
      <w:r w:rsidRPr="00F535C7">
        <w:rPr>
          <w:rFonts w:ascii="Times New Roman" w:hAnsi="Times New Roman" w:cs="Times New Roman"/>
          <w:sz w:val="28"/>
          <w:szCs w:val="28"/>
        </w:rPr>
        <w:t xml:space="preserve"> объемы финансирования подлежат </w:t>
      </w:r>
      <w:r w:rsidRPr="00F535C7">
        <w:rPr>
          <w:rFonts w:ascii="Times New Roman" w:hAnsi="Times New Roman" w:cs="Times New Roman"/>
          <w:sz w:val="28"/>
          <w:szCs w:val="28"/>
        </w:rPr>
        <w:lastRenderedPageBreak/>
        <w:t>корректировке в соответствии с решением о бюджете поселения на соответствующий финансовый год.</w:t>
      </w:r>
    </w:p>
    <w:p w:rsidR="00A41C40" w:rsidRDefault="00175000" w:rsidP="00175000">
      <w:pPr>
        <w:widowControl/>
        <w:autoSpaceDE/>
        <w:autoSpaceDN/>
        <w:adjustRightInd/>
        <w:ind w:right="278"/>
        <w:jc w:val="both"/>
        <w:rPr>
          <w:rFonts w:ascii="Times New Roman" w:hAnsi="Times New Roman" w:cs="Times New Roman"/>
          <w:sz w:val="28"/>
          <w:szCs w:val="28"/>
        </w:rPr>
      </w:pPr>
      <w:r>
        <w:rPr>
          <w:rFonts w:ascii="Times New Roman" w:hAnsi="Times New Roman" w:cs="Times New Roman"/>
          <w:sz w:val="28"/>
          <w:szCs w:val="28"/>
        </w:rPr>
        <w:tab/>
      </w:r>
      <w:r w:rsidR="00F535C7" w:rsidRPr="00F535C7">
        <w:rPr>
          <w:rFonts w:ascii="Times New Roman" w:hAnsi="Times New Roman" w:cs="Times New Roman"/>
          <w:sz w:val="28"/>
          <w:szCs w:val="28"/>
        </w:rPr>
        <w:t xml:space="preserve">4. Специалисту общего отдела администрации Чебургольского      сельского поселения Красноармейского района Турлюн Е.М. разместить настоящее постановление в сети "Интернет" на официальном сайте администрации Чебургольского сельского поселения </w:t>
      </w:r>
      <w:r>
        <w:rPr>
          <w:rFonts w:ascii="Times New Roman" w:hAnsi="Times New Roman" w:cs="Times New Roman"/>
          <w:sz w:val="28"/>
          <w:szCs w:val="28"/>
        </w:rPr>
        <w:t>Красноармейского района</w:t>
      </w:r>
      <w:r w:rsidR="00A41C40">
        <w:rPr>
          <w:rFonts w:ascii="Times New Roman" w:hAnsi="Times New Roman" w:cs="Times New Roman"/>
          <w:sz w:val="28"/>
          <w:szCs w:val="28"/>
        </w:rPr>
        <w:t xml:space="preserve"> </w:t>
      </w:r>
      <w:r w:rsidR="002B4EF6">
        <w:rPr>
          <w:rFonts w:ascii="Times New Roman" w:hAnsi="Times New Roman" w:cs="Times New Roman"/>
          <w:sz w:val="28"/>
          <w:szCs w:val="28"/>
        </w:rPr>
        <w:t>http:/www</w:t>
      </w:r>
      <w:r w:rsidR="00F535C7" w:rsidRPr="00F535C7">
        <w:rPr>
          <w:rFonts w:ascii="Times New Roman" w:hAnsi="Times New Roman" w:cs="Times New Roman"/>
          <w:sz w:val="28"/>
          <w:szCs w:val="28"/>
        </w:rPr>
        <w:t>admpos.ru</w:t>
      </w:r>
      <w:r w:rsidR="00A41C40">
        <w:rPr>
          <w:rFonts w:ascii="Times New Roman" w:hAnsi="Times New Roman" w:cs="Times New Roman"/>
          <w:sz w:val="28"/>
          <w:szCs w:val="28"/>
        </w:rPr>
        <w:t>.</w:t>
      </w:r>
    </w:p>
    <w:p w:rsidR="00175000" w:rsidRPr="00175000" w:rsidRDefault="007F1100" w:rsidP="00175000">
      <w:pPr>
        <w:widowControl/>
        <w:autoSpaceDE/>
        <w:autoSpaceDN/>
        <w:adjustRightInd/>
        <w:ind w:right="278"/>
        <w:jc w:val="both"/>
        <w:rPr>
          <w:rFonts w:ascii="Times New Roman" w:hAnsi="Times New Roman" w:cs="Times New Roman"/>
          <w:color w:val="000000"/>
          <w:sz w:val="28"/>
          <w:szCs w:val="28"/>
        </w:rPr>
      </w:pPr>
      <w:r>
        <w:rPr>
          <w:rFonts w:ascii="Times New Roman" w:hAnsi="Times New Roman" w:cs="Times New Roman"/>
          <w:sz w:val="28"/>
          <w:szCs w:val="28"/>
        </w:rPr>
        <w:tab/>
      </w:r>
      <w:r w:rsidR="00175000">
        <w:rPr>
          <w:rFonts w:ascii="Times New Roman" w:hAnsi="Times New Roman" w:cs="Times New Roman"/>
          <w:sz w:val="28"/>
          <w:szCs w:val="28"/>
        </w:rPr>
        <w:t>5. Постановление администрации Чебурго</w:t>
      </w:r>
      <w:r w:rsidR="007B107A">
        <w:rPr>
          <w:rFonts w:ascii="Times New Roman" w:hAnsi="Times New Roman" w:cs="Times New Roman"/>
          <w:sz w:val="28"/>
          <w:szCs w:val="28"/>
        </w:rPr>
        <w:t xml:space="preserve">льского сельского поселения от </w:t>
      </w:r>
      <w:r w:rsidR="00140365">
        <w:rPr>
          <w:rFonts w:ascii="Times New Roman" w:hAnsi="Times New Roman" w:cs="Times New Roman"/>
          <w:sz w:val="28"/>
          <w:szCs w:val="28"/>
        </w:rPr>
        <w:t>30 янва</w:t>
      </w:r>
      <w:r w:rsidR="00A4306C">
        <w:rPr>
          <w:rFonts w:ascii="Times New Roman" w:hAnsi="Times New Roman" w:cs="Times New Roman"/>
          <w:sz w:val="28"/>
          <w:szCs w:val="28"/>
        </w:rPr>
        <w:t>ря</w:t>
      </w:r>
      <w:r w:rsidR="00931013">
        <w:rPr>
          <w:rFonts w:ascii="Times New Roman" w:hAnsi="Times New Roman" w:cs="Times New Roman"/>
          <w:sz w:val="28"/>
          <w:szCs w:val="28"/>
        </w:rPr>
        <w:t xml:space="preserve"> 201</w:t>
      </w:r>
      <w:r w:rsidR="00140365">
        <w:rPr>
          <w:rFonts w:ascii="Times New Roman" w:hAnsi="Times New Roman" w:cs="Times New Roman"/>
          <w:sz w:val="28"/>
          <w:szCs w:val="28"/>
        </w:rPr>
        <w:t>7</w:t>
      </w:r>
      <w:r w:rsidR="00931013">
        <w:rPr>
          <w:rFonts w:ascii="Times New Roman" w:hAnsi="Times New Roman" w:cs="Times New Roman"/>
          <w:sz w:val="28"/>
          <w:szCs w:val="28"/>
        </w:rPr>
        <w:t xml:space="preserve"> года № </w:t>
      </w:r>
      <w:r w:rsidR="00140365">
        <w:rPr>
          <w:rFonts w:ascii="Times New Roman" w:hAnsi="Times New Roman" w:cs="Times New Roman"/>
          <w:sz w:val="28"/>
          <w:szCs w:val="28"/>
        </w:rPr>
        <w:t>19</w:t>
      </w:r>
      <w:r w:rsidR="00175000">
        <w:rPr>
          <w:rFonts w:ascii="Times New Roman" w:hAnsi="Times New Roman" w:cs="Times New Roman"/>
          <w:sz w:val="28"/>
          <w:szCs w:val="28"/>
        </w:rPr>
        <w:t xml:space="preserve"> </w:t>
      </w:r>
      <w:r w:rsidR="00175000" w:rsidRPr="00175000">
        <w:rPr>
          <w:rFonts w:ascii="Times New Roman" w:hAnsi="Times New Roman" w:cs="Times New Roman"/>
          <w:sz w:val="28"/>
          <w:szCs w:val="28"/>
        </w:rPr>
        <w:t>«</w:t>
      </w:r>
      <w:r w:rsidR="00175000" w:rsidRPr="00175000">
        <w:rPr>
          <w:rFonts w:ascii="Times New Roman" w:hAnsi="Times New Roman" w:cs="Times New Roman"/>
          <w:color w:val="000000"/>
          <w:sz w:val="28"/>
          <w:szCs w:val="28"/>
        </w:rPr>
        <w:t>О внесении изменений в постановление</w:t>
      </w:r>
      <w:r w:rsidR="00A41C40">
        <w:rPr>
          <w:rFonts w:ascii="Times New Roman" w:hAnsi="Times New Roman" w:cs="Times New Roman"/>
          <w:color w:val="000000"/>
          <w:sz w:val="28"/>
          <w:szCs w:val="28"/>
        </w:rPr>
        <w:t xml:space="preserve"> </w:t>
      </w:r>
      <w:r w:rsidR="00175000" w:rsidRPr="00175000">
        <w:rPr>
          <w:rFonts w:ascii="Times New Roman" w:hAnsi="Times New Roman" w:cs="Times New Roman"/>
          <w:color w:val="000000"/>
          <w:sz w:val="28"/>
          <w:szCs w:val="28"/>
        </w:rPr>
        <w:t>администрации Чебургольского сельского поселения</w:t>
      </w:r>
      <w:r w:rsidR="00175000">
        <w:rPr>
          <w:rFonts w:ascii="Times New Roman" w:hAnsi="Times New Roman" w:cs="Times New Roman"/>
          <w:color w:val="000000"/>
          <w:sz w:val="28"/>
          <w:szCs w:val="28"/>
        </w:rPr>
        <w:t xml:space="preserve"> </w:t>
      </w:r>
      <w:r w:rsidR="00175000" w:rsidRPr="00175000">
        <w:rPr>
          <w:rFonts w:ascii="Times New Roman" w:hAnsi="Times New Roman" w:cs="Times New Roman"/>
          <w:color w:val="000000"/>
          <w:sz w:val="28"/>
          <w:szCs w:val="28"/>
        </w:rPr>
        <w:t xml:space="preserve">Красноармейского района от 06 октября 2014 года № 146 </w:t>
      </w:r>
      <w:r w:rsidR="00175000">
        <w:rPr>
          <w:rFonts w:ascii="Times New Roman" w:hAnsi="Times New Roman" w:cs="Times New Roman"/>
          <w:color w:val="000000"/>
          <w:sz w:val="28"/>
          <w:szCs w:val="28"/>
        </w:rPr>
        <w:t>«</w:t>
      </w:r>
      <w:r w:rsidR="00175000" w:rsidRPr="00175000">
        <w:rPr>
          <w:rFonts w:ascii="Times New Roman" w:hAnsi="Times New Roman" w:cs="Times New Roman"/>
          <w:color w:val="000000"/>
          <w:sz w:val="28"/>
          <w:szCs w:val="28"/>
        </w:rPr>
        <w:t>Об утверждении муниципальной программы</w:t>
      </w:r>
      <w:r w:rsidR="00175000">
        <w:rPr>
          <w:rFonts w:ascii="Times New Roman" w:hAnsi="Times New Roman" w:cs="Times New Roman"/>
          <w:color w:val="000000"/>
          <w:sz w:val="28"/>
          <w:szCs w:val="28"/>
        </w:rPr>
        <w:t xml:space="preserve"> </w:t>
      </w:r>
      <w:r w:rsidR="00175000" w:rsidRPr="00175000">
        <w:rPr>
          <w:rFonts w:ascii="Times New Roman" w:hAnsi="Times New Roman" w:cs="Times New Roman"/>
          <w:color w:val="000000"/>
          <w:sz w:val="28"/>
          <w:szCs w:val="28"/>
        </w:rPr>
        <w:t>Чебургольского сельского поселения Красноармейского района</w:t>
      </w:r>
    </w:p>
    <w:p w:rsidR="00175000" w:rsidRPr="00175000" w:rsidRDefault="00175000" w:rsidP="00175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8"/>
          <w:szCs w:val="28"/>
          <w:lang w:eastAsia="en-US"/>
        </w:rPr>
      </w:pPr>
      <w:r w:rsidRPr="00175000">
        <w:rPr>
          <w:rFonts w:ascii="Times New Roman" w:hAnsi="Times New Roman" w:cs="Times New Roman"/>
          <w:sz w:val="28"/>
          <w:szCs w:val="28"/>
          <w:lang w:eastAsia="en-US"/>
        </w:rPr>
        <w:t>«Комплексное и устойчивое развитие в сфере строительства,</w:t>
      </w:r>
      <w:r>
        <w:rPr>
          <w:rFonts w:ascii="Times New Roman" w:hAnsi="Times New Roman" w:cs="Times New Roman"/>
          <w:sz w:val="28"/>
          <w:szCs w:val="28"/>
          <w:lang w:eastAsia="en-US"/>
        </w:rPr>
        <w:t xml:space="preserve"> </w:t>
      </w:r>
      <w:r w:rsidRPr="00175000">
        <w:rPr>
          <w:rFonts w:ascii="Times New Roman" w:hAnsi="Times New Roman" w:cs="Times New Roman"/>
          <w:sz w:val="28"/>
          <w:szCs w:val="28"/>
          <w:lang w:eastAsia="en-US"/>
        </w:rPr>
        <w:t>архитектуры и дорожного хозяйства»</w:t>
      </w:r>
      <w:r>
        <w:rPr>
          <w:rFonts w:ascii="Times New Roman" w:hAnsi="Times New Roman" w:cs="Times New Roman"/>
          <w:sz w:val="28"/>
          <w:szCs w:val="28"/>
          <w:lang w:eastAsia="en-US"/>
        </w:rPr>
        <w:t xml:space="preserve"> </w:t>
      </w:r>
      <w:r w:rsidRPr="00175000">
        <w:rPr>
          <w:rFonts w:ascii="Times New Roman" w:hAnsi="Times New Roman" w:cs="Times New Roman"/>
          <w:color w:val="000000"/>
          <w:sz w:val="28"/>
          <w:szCs w:val="28"/>
        </w:rPr>
        <w:t>на 2015-2017 годы</w:t>
      </w:r>
      <w:r>
        <w:rPr>
          <w:rFonts w:ascii="Times New Roman" w:hAnsi="Times New Roman" w:cs="Times New Roman"/>
          <w:color w:val="000000"/>
          <w:sz w:val="28"/>
          <w:szCs w:val="28"/>
        </w:rPr>
        <w:t xml:space="preserve"> признать утратившим силу.</w:t>
      </w:r>
    </w:p>
    <w:p w:rsidR="00F535C7" w:rsidRPr="00F535C7" w:rsidRDefault="00175000" w:rsidP="00175000">
      <w:pPr>
        <w:widowControl/>
        <w:autoSpaceDE/>
        <w:autoSpaceDN/>
        <w:adjustRightInd/>
        <w:spacing w:after="200" w:line="276"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F535C7" w:rsidRPr="00F535C7">
        <w:rPr>
          <w:rFonts w:ascii="Times New Roman" w:hAnsi="Times New Roman" w:cs="Times New Roman"/>
          <w:sz w:val="28"/>
          <w:szCs w:val="28"/>
        </w:rPr>
        <w:t>. Контроль за выполнением настоящего постановления оставляю за собой.</w:t>
      </w:r>
      <w:r w:rsidR="002B4EF6">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rPr>
        <w:tab/>
        <w:t>7</w:t>
      </w:r>
      <w:r w:rsidR="00F535C7" w:rsidRPr="00F535C7">
        <w:rPr>
          <w:rFonts w:ascii="Times New Roman" w:hAnsi="Times New Roman" w:cs="Times New Roman"/>
          <w:sz w:val="28"/>
          <w:szCs w:val="28"/>
        </w:rPr>
        <w:t xml:space="preserve">. Постановление вступает в силу с </w:t>
      </w:r>
      <w:r w:rsidR="00DA43A4">
        <w:rPr>
          <w:rFonts w:ascii="Times New Roman" w:hAnsi="Times New Roman" w:cs="Times New Roman"/>
          <w:sz w:val="28"/>
          <w:szCs w:val="28"/>
        </w:rPr>
        <w:t>момента обнародования.</w:t>
      </w:r>
    </w:p>
    <w:p w:rsidR="00F535C7" w:rsidRPr="00F535C7" w:rsidRDefault="00F535C7" w:rsidP="00F535C7">
      <w:pPr>
        <w:widowControl/>
        <w:autoSpaceDE/>
        <w:autoSpaceDN/>
        <w:adjustRightInd/>
        <w:spacing w:after="200" w:line="276" w:lineRule="auto"/>
        <w:rPr>
          <w:rFonts w:ascii="Times New Roman" w:hAnsi="Times New Roman" w:cs="Times New Roman"/>
          <w:sz w:val="28"/>
          <w:szCs w:val="28"/>
        </w:rPr>
      </w:pPr>
    </w:p>
    <w:p w:rsidR="00F535C7" w:rsidRPr="00F535C7" w:rsidRDefault="00F535C7" w:rsidP="00F535C7">
      <w:pPr>
        <w:widowControl/>
        <w:autoSpaceDE/>
        <w:autoSpaceDN/>
        <w:adjustRightInd/>
        <w:ind w:right="278"/>
        <w:jc w:val="both"/>
        <w:rPr>
          <w:rFonts w:ascii="Times New Roman" w:hAnsi="Times New Roman" w:cs="Times New Roman"/>
          <w:sz w:val="28"/>
          <w:szCs w:val="28"/>
        </w:rPr>
      </w:pPr>
      <w:r w:rsidRPr="00F535C7">
        <w:rPr>
          <w:rFonts w:ascii="Times New Roman" w:hAnsi="Times New Roman" w:cs="Times New Roman"/>
          <w:sz w:val="28"/>
          <w:szCs w:val="28"/>
        </w:rPr>
        <w:t>Глава</w:t>
      </w:r>
    </w:p>
    <w:p w:rsidR="00F535C7" w:rsidRPr="00F535C7" w:rsidRDefault="00F535C7" w:rsidP="00F535C7">
      <w:pPr>
        <w:widowControl/>
        <w:autoSpaceDE/>
        <w:autoSpaceDN/>
        <w:adjustRightInd/>
        <w:ind w:right="-1"/>
        <w:jc w:val="both"/>
        <w:rPr>
          <w:rFonts w:ascii="Times New Roman" w:hAnsi="Times New Roman" w:cs="Times New Roman"/>
          <w:sz w:val="28"/>
          <w:szCs w:val="28"/>
        </w:rPr>
      </w:pPr>
      <w:r w:rsidRPr="00F535C7">
        <w:rPr>
          <w:rFonts w:ascii="Times New Roman" w:hAnsi="Times New Roman" w:cs="Times New Roman"/>
          <w:sz w:val="28"/>
          <w:szCs w:val="28"/>
        </w:rPr>
        <w:t>Чебургольского сельского поселения</w:t>
      </w:r>
    </w:p>
    <w:p w:rsidR="00F535C7" w:rsidRPr="00F535C7" w:rsidRDefault="00F535C7" w:rsidP="00F535C7">
      <w:pPr>
        <w:widowControl/>
        <w:autoSpaceDE/>
        <w:autoSpaceDN/>
        <w:adjustRightInd/>
        <w:ind w:right="-1"/>
        <w:jc w:val="both"/>
        <w:rPr>
          <w:rFonts w:ascii="Times New Roman" w:hAnsi="Times New Roman" w:cs="Times New Roman"/>
          <w:sz w:val="28"/>
          <w:szCs w:val="28"/>
        </w:rPr>
      </w:pPr>
      <w:r w:rsidRPr="00F535C7">
        <w:rPr>
          <w:rFonts w:ascii="Times New Roman" w:hAnsi="Times New Roman" w:cs="Times New Roman"/>
          <w:sz w:val="28"/>
          <w:szCs w:val="28"/>
        </w:rPr>
        <w:t>Красноармейского района                                                              С.А. Пономарева</w:t>
      </w:r>
    </w:p>
    <w:p w:rsidR="00F535C7" w:rsidRPr="00F535C7" w:rsidRDefault="00F535C7" w:rsidP="00F535C7">
      <w:pPr>
        <w:widowControl/>
        <w:autoSpaceDE/>
        <w:autoSpaceDN/>
        <w:adjustRightInd/>
        <w:jc w:val="center"/>
        <w:rPr>
          <w:rFonts w:ascii="Times New Roman" w:hAnsi="Times New Roman" w:cs="Times New Roman"/>
          <w:sz w:val="28"/>
          <w:szCs w:val="28"/>
        </w:rPr>
      </w:pPr>
    </w:p>
    <w:p w:rsidR="00F535C7" w:rsidRPr="00F535C7" w:rsidRDefault="00F535C7" w:rsidP="00F535C7">
      <w:pPr>
        <w:widowControl/>
        <w:ind w:left="5387"/>
        <w:jc w:val="center"/>
        <w:rPr>
          <w:rFonts w:ascii="Times New Roman" w:hAnsi="Times New Roman" w:cs="Times New Roman"/>
          <w:sz w:val="28"/>
          <w:szCs w:val="28"/>
        </w:rPr>
      </w:pPr>
    </w:p>
    <w:p w:rsidR="00F535C7" w:rsidRPr="00F535C7" w:rsidRDefault="00F535C7" w:rsidP="00F535C7">
      <w:pPr>
        <w:widowControl/>
        <w:ind w:left="5387"/>
        <w:jc w:val="center"/>
        <w:rPr>
          <w:rFonts w:ascii="Times New Roman" w:hAnsi="Times New Roman" w:cs="Times New Roman"/>
          <w:sz w:val="28"/>
          <w:szCs w:val="28"/>
        </w:rPr>
      </w:pPr>
    </w:p>
    <w:p w:rsidR="00F535C7" w:rsidRPr="00F535C7" w:rsidRDefault="00F535C7" w:rsidP="00F535C7">
      <w:pPr>
        <w:widowControl/>
        <w:ind w:left="5387"/>
        <w:jc w:val="center"/>
        <w:rPr>
          <w:rFonts w:ascii="Times New Roman" w:hAnsi="Times New Roman" w:cs="Times New Roman"/>
          <w:sz w:val="28"/>
          <w:szCs w:val="28"/>
        </w:rPr>
      </w:pPr>
    </w:p>
    <w:p w:rsidR="00F535C7" w:rsidRPr="00F535C7" w:rsidRDefault="00F535C7" w:rsidP="00F535C7">
      <w:pPr>
        <w:widowControl/>
        <w:ind w:left="5387"/>
        <w:jc w:val="center"/>
        <w:rPr>
          <w:rFonts w:ascii="Times New Roman" w:hAnsi="Times New Roman" w:cs="Times New Roman"/>
          <w:sz w:val="28"/>
          <w:szCs w:val="28"/>
        </w:rPr>
      </w:pPr>
    </w:p>
    <w:p w:rsidR="00F535C7" w:rsidRPr="00F535C7" w:rsidRDefault="00F535C7" w:rsidP="00F535C7">
      <w:pPr>
        <w:widowControl/>
        <w:ind w:left="5387"/>
        <w:jc w:val="center"/>
        <w:rPr>
          <w:rFonts w:ascii="Times New Roman" w:hAnsi="Times New Roman" w:cs="Times New Roman"/>
          <w:sz w:val="28"/>
          <w:szCs w:val="28"/>
        </w:rPr>
      </w:pPr>
    </w:p>
    <w:p w:rsidR="00F535C7" w:rsidRPr="00F535C7" w:rsidRDefault="00F535C7" w:rsidP="00F535C7">
      <w:pPr>
        <w:widowControl/>
        <w:ind w:left="5387"/>
        <w:jc w:val="center"/>
        <w:rPr>
          <w:rFonts w:ascii="Times New Roman" w:hAnsi="Times New Roman" w:cs="Times New Roman"/>
          <w:sz w:val="28"/>
          <w:szCs w:val="28"/>
        </w:rPr>
      </w:pPr>
    </w:p>
    <w:p w:rsidR="00F535C7" w:rsidRPr="00F535C7" w:rsidRDefault="00F535C7" w:rsidP="00F535C7">
      <w:pPr>
        <w:widowControl/>
        <w:ind w:left="5387"/>
        <w:jc w:val="center"/>
        <w:rPr>
          <w:rFonts w:ascii="Times New Roman" w:hAnsi="Times New Roman" w:cs="Times New Roman"/>
          <w:sz w:val="28"/>
          <w:szCs w:val="28"/>
        </w:rPr>
      </w:pPr>
    </w:p>
    <w:p w:rsidR="00F535C7" w:rsidRPr="00F535C7" w:rsidRDefault="00F535C7" w:rsidP="00F535C7">
      <w:pPr>
        <w:widowControl/>
        <w:ind w:left="5387"/>
        <w:jc w:val="center"/>
        <w:rPr>
          <w:rFonts w:ascii="Times New Roman" w:hAnsi="Times New Roman" w:cs="Times New Roman"/>
          <w:sz w:val="28"/>
          <w:szCs w:val="28"/>
        </w:rPr>
      </w:pPr>
    </w:p>
    <w:p w:rsidR="00F535C7" w:rsidRPr="00F535C7" w:rsidRDefault="00F535C7" w:rsidP="00F535C7">
      <w:pPr>
        <w:widowControl/>
        <w:ind w:left="5387"/>
        <w:jc w:val="center"/>
        <w:rPr>
          <w:rFonts w:ascii="Times New Roman" w:hAnsi="Times New Roman" w:cs="Times New Roman"/>
          <w:sz w:val="28"/>
          <w:szCs w:val="28"/>
        </w:rPr>
      </w:pPr>
    </w:p>
    <w:p w:rsidR="00F535C7" w:rsidRPr="00F535C7" w:rsidRDefault="00F535C7" w:rsidP="00F535C7">
      <w:pPr>
        <w:widowControl/>
        <w:ind w:left="5387"/>
        <w:jc w:val="center"/>
        <w:rPr>
          <w:rFonts w:ascii="Times New Roman" w:hAnsi="Times New Roman" w:cs="Times New Roman"/>
          <w:sz w:val="28"/>
          <w:szCs w:val="28"/>
        </w:rPr>
      </w:pPr>
    </w:p>
    <w:p w:rsidR="00F535C7" w:rsidRPr="00F535C7" w:rsidRDefault="00F535C7" w:rsidP="00F535C7">
      <w:pPr>
        <w:widowControl/>
        <w:ind w:left="5387"/>
        <w:jc w:val="center"/>
        <w:rPr>
          <w:rFonts w:ascii="Times New Roman" w:hAnsi="Times New Roman" w:cs="Times New Roman"/>
          <w:sz w:val="28"/>
          <w:szCs w:val="28"/>
        </w:rPr>
      </w:pPr>
    </w:p>
    <w:p w:rsidR="00F535C7" w:rsidRPr="00F535C7" w:rsidRDefault="00F535C7" w:rsidP="00F535C7">
      <w:pPr>
        <w:widowControl/>
        <w:ind w:left="5387"/>
        <w:jc w:val="center"/>
        <w:rPr>
          <w:rFonts w:ascii="Times New Roman" w:hAnsi="Times New Roman" w:cs="Times New Roman"/>
          <w:sz w:val="28"/>
          <w:szCs w:val="28"/>
        </w:rPr>
      </w:pPr>
    </w:p>
    <w:p w:rsidR="00F535C7" w:rsidRPr="00F535C7" w:rsidRDefault="00F535C7" w:rsidP="00F535C7">
      <w:pPr>
        <w:widowControl/>
        <w:ind w:left="5387"/>
        <w:jc w:val="center"/>
        <w:rPr>
          <w:rFonts w:ascii="Times New Roman" w:hAnsi="Times New Roman" w:cs="Times New Roman"/>
          <w:sz w:val="28"/>
          <w:szCs w:val="28"/>
        </w:rPr>
      </w:pPr>
    </w:p>
    <w:p w:rsidR="00F535C7" w:rsidRPr="00F535C7" w:rsidRDefault="00F535C7" w:rsidP="00F535C7">
      <w:pPr>
        <w:widowControl/>
        <w:ind w:left="5387"/>
        <w:jc w:val="center"/>
        <w:rPr>
          <w:rFonts w:ascii="Times New Roman" w:hAnsi="Times New Roman" w:cs="Times New Roman"/>
          <w:sz w:val="28"/>
          <w:szCs w:val="28"/>
        </w:rPr>
      </w:pPr>
    </w:p>
    <w:p w:rsidR="00F535C7" w:rsidRPr="00F535C7" w:rsidRDefault="00F535C7" w:rsidP="00F535C7">
      <w:pPr>
        <w:widowControl/>
        <w:ind w:left="5387"/>
        <w:jc w:val="center"/>
        <w:rPr>
          <w:rFonts w:ascii="Times New Roman" w:hAnsi="Times New Roman" w:cs="Times New Roman"/>
          <w:sz w:val="28"/>
          <w:szCs w:val="28"/>
        </w:rPr>
      </w:pPr>
    </w:p>
    <w:p w:rsidR="00F535C7" w:rsidRPr="00F535C7" w:rsidRDefault="00F535C7" w:rsidP="00F535C7">
      <w:pPr>
        <w:widowControl/>
        <w:ind w:left="5387"/>
        <w:jc w:val="center"/>
        <w:rPr>
          <w:rFonts w:ascii="Times New Roman" w:hAnsi="Times New Roman" w:cs="Times New Roman"/>
          <w:sz w:val="28"/>
          <w:szCs w:val="28"/>
        </w:rPr>
      </w:pPr>
    </w:p>
    <w:p w:rsidR="00F535C7" w:rsidRPr="00F535C7" w:rsidRDefault="00F535C7" w:rsidP="00F535C7">
      <w:pPr>
        <w:widowControl/>
        <w:ind w:left="5387"/>
        <w:jc w:val="center"/>
        <w:rPr>
          <w:rFonts w:ascii="Times New Roman" w:hAnsi="Times New Roman" w:cs="Times New Roman"/>
          <w:sz w:val="28"/>
          <w:szCs w:val="28"/>
        </w:rPr>
      </w:pPr>
    </w:p>
    <w:p w:rsidR="00204843" w:rsidRDefault="00204843" w:rsidP="00F535C7">
      <w:pPr>
        <w:widowControl/>
        <w:ind w:left="5387"/>
        <w:jc w:val="center"/>
        <w:rPr>
          <w:rFonts w:ascii="Times New Roman" w:hAnsi="Times New Roman" w:cs="Times New Roman"/>
          <w:sz w:val="28"/>
          <w:szCs w:val="28"/>
        </w:rPr>
      </w:pPr>
    </w:p>
    <w:p w:rsidR="00A51335" w:rsidRDefault="00A51335" w:rsidP="00F535C7">
      <w:pPr>
        <w:widowControl/>
        <w:ind w:left="5387"/>
        <w:jc w:val="center"/>
        <w:rPr>
          <w:rFonts w:ascii="Times New Roman" w:hAnsi="Times New Roman" w:cs="Times New Roman"/>
          <w:sz w:val="28"/>
          <w:szCs w:val="28"/>
        </w:rPr>
      </w:pPr>
    </w:p>
    <w:p w:rsidR="00A51335" w:rsidRDefault="00A51335" w:rsidP="00F535C7">
      <w:pPr>
        <w:widowControl/>
        <w:ind w:left="5387"/>
        <w:jc w:val="center"/>
        <w:rPr>
          <w:rFonts w:ascii="Times New Roman" w:hAnsi="Times New Roman" w:cs="Times New Roman"/>
          <w:sz w:val="28"/>
          <w:szCs w:val="28"/>
        </w:rPr>
      </w:pPr>
    </w:p>
    <w:p w:rsidR="00F535C7" w:rsidRPr="00F535C7" w:rsidRDefault="00F535C7" w:rsidP="00F535C7">
      <w:pPr>
        <w:widowControl/>
        <w:ind w:left="5387"/>
        <w:jc w:val="center"/>
        <w:rPr>
          <w:rFonts w:ascii="Times New Roman" w:hAnsi="Times New Roman" w:cs="Times New Roman"/>
          <w:sz w:val="28"/>
          <w:szCs w:val="28"/>
        </w:rPr>
      </w:pPr>
      <w:r w:rsidRPr="00F535C7">
        <w:rPr>
          <w:rFonts w:ascii="Times New Roman" w:hAnsi="Times New Roman" w:cs="Times New Roman"/>
          <w:sz w:val="28"/>
          <w:szCs w:val="28"/>
        </w:rPr>
        <w:lastRenderedPageBreak/>
        <w:t>ПРИЛОЖЕНИЕ № 1</w:t>
      </w:r>
    </w:p>
    <w:p w:rsidR="00F535C7" w:rsidRPr="00F535C7" w:rsidRDefault="00F535C7" w:rsidP="00F535C7">
      <w:pPr>
        <w:widowControl/>
        <w:ind w:left="5387"/>
        <w:jc w:val="center"/>
        <w:rPr>
          <w:rFonts w:ascii="Times New Roman" w:hAnsi="Times New Roman" w:cs="Times New Roman"/>
          <w:sz w:val="28"/>
          <w:szCs w:val="28"/>
        </w:rPr>
      </w:pPr>
    </w:p>
    <w:p w:rsidR="00F535C7" w:rsidRPr="00F535C7" w:rsidRDefault="00F535C7" w:rsidP="00F535C7">
      <w:pPr>
        <w:widowControl/>
        <w:ind w:left="5387"/>
        <w:jc w:val="center"/>
        <w:rPr>
          <w:rFonts w:ascii="Times New Roman" w:hAnsi="Times New Roman" w:cs="Times New Roman"/>
          <w:sz w:val="28"/>
          <w:szCs w:val="28"/>
        </w:rPr>
      </w:pPr>
      <w:r w:rsidRPr="00F535C7">
        <w:rPr>
          <w:rFonts w:ascii="Times New Roman" w:hAnsi="Times New Roman" w:cs="Times New Roman"/>
          <w:sz w:val="28"/>
          <w:szCs w:val="28"/>
        </w:rPr>
        <w:t>УТВЕРЖДЕНА</w:t>
      </w:r>
    </w:p>
    <w:p w:rsidR="00F535C7" w:rsidRPr="00F535C7" w:rsidRDefault="00F535C7" w:rsidP="00F535C7">
      <w:pPr>
        <w:widowControl/>
        <w:ind w:left="5387"/>
        <w:jc w:val="center"/>
        <w:rPr>
          <w:rFonts w:ascii="Times New Roman" w:hAnsi="Times New Roman" w:cs="Times New Roman"/>
          <w:sz w:val="28"/>
          <w:szCs w:val="28"/>
        </w:rPr>
      </w:pPr>
      <w:r w:rsidRPr="00F535C7">
        <w:rPr>
          <w:rFonts w:ascii="Times New Roman" w:hAnsi="Times New Roman" w:cs="Times New Roman"/>
          <w:sz w:val="28"/>
          <w:szCs w:val="28"/>
        </w:rPr>
        <w:t>постановлением администрации</w:t>
      </w:r>
    </w:p>
    <w:p w:rsidR="00B24FCE" w:rsidRDefault="00F535C7" w:rsidP="00B24FCE">
      <w:pPr>
        <w:widowControl/>
        <w:ind w:left="5170"/>
        <w:jc w:val="center"/>
        <w:rPr>
          <w:rFonts w:ascii="Times New Roman" w:hAnsi="Times New Roman" w:cs="Times New Roman"/>
          <w:sz w:val="28"/>
          <w:szCs w:val="28"/>
        </w:rPr>
      </w:pPr>
      <w:r w:rsidRPr="00F535C7">
        <w:rPr>
          <w:rFonts w:ascii="Times New Roman" w:hAnsi="Times New Roman" w:cs="Times New Roman"/>
          <w:sz w:val="28"/>
          <w:szCs w:val="28"/>
        </w:rPr>
        <w:t>Чебургольского сельского поселения Красноармейского района</w:t>
      </w:r>
    </w:p>
    <w:p w:rsidR="00F535C7" w:rsidRPr="00F535C7" w:rsidRDefault="00784F46" w:rsidP="00B24FCE">
      <w:pPr>
        <w:widowControl/>
        <w:ind w:left="4920" w:firstLine="120"/>
        <w:jc w:val="center"/>
        <w:rPr>
          <w:rFonts w:ascii="Times New Roman" w:hAnsi="Times New Roman" w:cs="Times New Roman"/>
          <w:sz w:val="28"/>
          <w:szCs w:val="28"/>
        </w:rPr>
      </w:pPr>
      <w:r>
        <w:rPr>
          <w:rFonts w:ascii="Times New Roman" w:hAnsi="Times New Roman" w:cs="Times New Roman"/>
          <w:sz w:val="28"/>
          <w:szCs w:val="28"/>
        </w:rPr>
        <w:t>от «</w:t>
      </w:r>
      <w:r w:rsidR="00FC77D6">
        <w:rPr>
          <w:rFonts w:ascii="Times New Roman" w:hAnsi="Times New Roman" w:cs="Times New Roman"/>
          <w:sz w:val="28"/>
          <w:szCs w:val="28"/>
        </w:rPr>
        <w:t xml:space="preserve"> 28 </w:t>
      </w:r>
      <w:r>
        <w:rPr>
          <w:rFonts w:ascii="Times New Roman" w:hAnsi="Times New Roman" w:cs="Times New Roman"/>
          <w:sz w:val="28"/>
          <w:szCs w:val="28"/>
        </w:rPr>
        <w:t xml:space="preserve">» </w:t>
      </w:r>
      <w:r w:rsidR="00FC77D6">
        <w:rPr>
          <w:rFonts w:ascii="Times New Roman" w:hAnsi="Times New Roman" w:cs="Times New Roman"/>
          <w:sz w:val="28"/>
          <w:szCs w:val="28"/>
        </w:rPr>
        <w:t xml:space="preserve">     12     </w:t>
      </w:r>
      <w:r>
        <w:rPr>
          <w:rFonts w:ascii="Times New Roman" w:hAnsi="Times New Roman" w:cs="Times New Roman"/>
          <w:sz w:val="28"/>
          <w:szCs w:val="28"/>
        </w:rPr>
        <w:t xml:space="preserve"> </w:t>
      </w:r>
      <w:r w:rsidR="00900B62">
        <w:rPr>
          <w:rFonts w:ascii="Times New Roman" w:hAnsi="Times New Roman" w:cs="Times New Roman"/>
          <w:sz w:val="28"/>
          <w:szCs w:val="28"/>
        </w:rPr>
        <w:t>201</w:t>
      </w:r>
      <w:r w:rsidR="00FC77D6">
        <w:rPr>
          <w:rFonts w:ascii="Times New Roman" w:hAnsi="Times New Roman" w:cs="Times New Roman"/>
          <w:sz w:val="28"/>
          <w:szCs w:val="28"/>
        </w:rPr>
        <w:t>7</w:t>
      </w:r>
      <w:r w:rsidR="00560453">
        <w:rPr>
          <w:rFonts w:ascii="Times New Roman" w:hAnsi="Times New Roman" w:cs="Times New Roman"/>
          <w:sz w:val="28"/>
          <w:szCs w:val="28"/>
        </w:rPr>
        <w:t xml:space="preserve"> </w:t>
      </w:r>
      <w:r w:rsidR="00900B62">
        <w:rPr>
          <w:rFonts w:ascii="Times New Roman" w:hAnsi="Times New Roman" w:cs="Times New Roman"/>
          <w:sz w:val="28"/>
          <w:szCs w:val="28"/>
        </w:rPr>
        <w:t xml:space="preserve">г </w:t>
      </w:r>
      <w:r>
        <w:rPr>
          <w:rFonts w:ascii="Times New Roman" w:hAnsi="Times New Roman" w:cs="Times New Roman"/>
          <w:sz w:val="28"/>
          <w:szCs w:val="28"/>
        </w:rPr>
        <w:t xml:space="preserve"> №</w:t>
      </w:r>
      <w:r w:rsidR="00C84C1F">
        <w:rPr>
          <w:rFonts w:ascii="Times New Roman" w:hAnsi="Times New Roman" w:cs="Times New Roman"/>
          <w:sz w:val="28"/>
          <w:szCs w:val="28"/>
        </w:rPr>
        <w:t xml:space="preserve"> </w:t>
      </w:r>
      <w:r w:rsidR="00FC77D6">
        <w:rPr>
          <w:rFonts w:ascii="Times New Roman" w:hAnsi="Times New Roman" w:cs="Times New Roman"/>
          <w:sz w:val="28"/>
          <w:szCs w:val="28"/>
        </w:rPr>
        <w:t>173</w:t>
      </w:r>
    </w:p>
    <w:p w:rsidR="00F535C7" w:rsidRPr="00F535C7" w:rsidRDefault="00F535C7" w:rsidP="00F535C7">
      <w:pPr>
        <w:widowControl/>
        <w:ind w:left="5600"/>
        <w:jc w:val="center"/>
        <w:rPr>
          <w:rFonts w:ascii="Times New Roman" w:hAnsi="Times New Roman" w:cs="Times New Roman"/>
          <w:sz w:val="28"/>
          <w:szCs w:val="28"/>
        </w:rPr>
      </w:pPr>
    </w:p>
    <w:p w:rsidR="00F535C7" w:rsidRPr="00F535C7" w:rsidRDefault="00F535C7" w:rsidP="00F535C7">
      <w:pPr>
        <w:widowControl/>
        <w:ind w:left="5600"/>
        <w:jc w:val="center"/>
        <w:rPr>
          <w:rFonts w:ascii="Times New Roman" w:hAnsi="Times New Roman" w:cs="Times New Roman"/>
          <w:sz w:val="28"/>
          <w:szCs w:val="28"/>
        </w:rPr>
      </w:pPr>
    </w:p>
    <w:p w:rsidR="00F535C7" w:rsidRPr="00F535C7" w:rsidRDefault="00F535C7" w:rsidP="00F535C7">
      <w:pPr>
        <w:widowControl/>
        <w:autoSpaceDE/>
        <w:autoSpaceDN/>
        <w:adjustRightInd/>
        <w:jc w:val="center"/>
        <w:rPr>
          <w:rFonts w:ascii="Times New Roman" w:hAnsi="Times New Roman" w:cs="Times New Roman"/>
          <w:b/>
          <w:bCs/>
          <w:sz w:val="28"/>
          <w:szCs w:val="28"/>
          <w:lang w:eastAsia="en-US"/>
        </w:rPr>
      </w:pPr>
      <w:r w:rsidRPr="00F535C7">
        <w:rPr>
          <w:rFonts w:ascii="Times New Roman" w:hAnsi="Times New Roman" w:cs="Times New Roman"/>
          <w:b/>
          <w:bCs/>
          <w:sz w:val="28"/>
          <w:szCs w:val="28"/>
          <w:lang w:eastAsia="en-US"/>
        </w:rPr>
        <w:t>МУНИЦИПАЛЬНАЯ ПРОГРАММА</w:t>
      </w:r>
    </w:p>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hAnsi="Times New Roman" w:cs="Times New Roman"/>
          <w:b/>
          <w:bCs/>
          <w:sz w:val="28"/>
          <w:szCs w:val="28"/>
          <w:lang w:eastAsia="en-US"/>
        </w:rPr>
      </w:pPr>
      <w:r w:rsidRPr="00F535C7">
        <w:rPr>
          <w:rFonts w:ascii="Times New Roman" w:hAnsi="Times New Roman" w:cs="Times New Roman"/>
          <w:b/>
          <w:bCs/>
          <w:sz w:val="28"/>
          <w:szCs w:val="28"/>
        </w:rPr>
        <w:t>Чебургольского сельского поселения Красноармейского района</w:t>
      </w:r>
      <w:r w:rsidRPr="00F535C7">
        <w:rPr>
          <w:rFonts w:ascii="Times New Roman" w:hAnsi="Times New Roman" w:cs="Times New Roman"/>
          <w:b/>
          <w:bCs/>
          <w:sz w:val="28"/>
          <w:szCs w:val="28"/>
          <w:lang w:eastAsia="en-US"/>
        </w:rPr>
        <w:t xml:space="preserve"> </w:t>
      </w:r>
    </w:p>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hAnsi="Times New Roman" w:cs="Times New Roman"/>
          <w:b/>
          <w:bCs/>
          <w:sz w:val="28"/>
          <w:szCs w:val="28"/>
          <w:lang w:eastAsia="en-US"/>
        </w:rPr>
      </w:pPr>
      <w:r w:rsidRPr="00F535C7">
        <w:rPr>
          <w:rFonts w:ascii="Times New Roman" w:hAnsi="Times New Roman" w:cs="Times New Roman"/>
          <w:b/>
          <w:bCs/>
          <w:sz w:val="28"/>
          <w:szCs w:val="28"/>
          <w:lang w:eastAsia="en-US"/>
        </w:rPr>
        <w:t>«Комплексное и устойчивое развитие в сфере строительства,</w:t>
      </w:r>
    </w:p>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hAnsi="Times New Roman" w:cs="Times New Roman"/>
          <w:b/>
          <w:bCs/>
          <w:sz w:val="28"/>
          <w:szCs w:val="28"/>
          <w:lang w:eastAsia="en-US"/>
        </w:rPr>
      </w:pPr>
      <w:r w:rsidRPr="00F535C7">
        <w:rPr>
          <w:rFonts w:ascii="Times New Roman" w:hAnsi="Times New Roman" w:cs="Times New Roman"/>
          <w:b/>
          <w:bCs/>
          <w:sz w:val="28"/>
          <w:szCs w:val="28"/>
          <w:lang w:eastAsia="en-US"/>
        </w:rPr>
        <w:t xml:space="preserve"> архитектуры и дорожного хозяйства» на 2015-2017 годы.</w:t>
      </w:r>
    </w:p>
    <w:p w:rsidR="00F535C7" w:rsidRPr="00F535C7" w:rsidRDefault="00F535C7" w:rsidP="00F535C7">
      <w:pPr>
        <w:widowControl/>
        <w:autoSpaceDE/>
        <w:autoSpaceDN/>
        <w:adjustRightInd/>
        <w:jc w:val="center"/>
        <w:rPr>
          <w:rFonts w:ascii="Times New Roman" w:hAnsi="Times New Roman" w:cs="Times New Roman"/>
          <w:b/>
          <w:bCs/>
          <w:sz w:val="28"/>
          <w:szCs w:val="28"/>
          <w:lang w:eastAsia="en-US"/>
        </w:rPr>
      </w:pPr>
    </w:p>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hAnsi="Times New Roman" w:cs="Times New Roman"/>
          <w:b/>
          <w:bCs/>
          <w:sz w:val="28"/>
          <w:szCs w:val="28"/>
          <w:lang w:eastAsia="en-US"/>
        </w:rPr>
      </w:pPr>
      <w:r w:rsidRPr="00F535C7">
        <w:rPr>
          <w:rFonts w:ascii="Times New Roman" w:hAnsi="Times New Roman" w:cs="Times New Roman"/>
          <w:b/>
          <w:bCs/>
          <w:sz w:val="28"/>
          <w:szCs w:val="28"/>
          <w:lang w:eastAsia="en-US"/>
        </w:rPr>
        <w:t>ПАСПОРТ</w:t>
      </w:r>
    </w:p>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hAnsi="Times New Roman" w:cs="Times New Roman"/>
          <w:b/>
          <w:bCs/>
          <w:sz w:val="28"/>
          <w:szCs w:val="28"/>
        </w:rPr>
      </w:pPr>
      <w:r w:rsidRPr="00F535C7">
        <w:rPr>
          <w:rFonts w:ascii="Times New Roman" w:hAnsi="Times New Roman" w:cs="Times New Roman"/>
          <w:b/>
          <w:bCs/>
          <w:sz w:val="28"/>
          <w:szCs w:val="28"/>
          <w:lang w:eastAsia="en-US"/>
        </w:rPr>
        <w:t xml:space="preserve">муниципальной программы </w:t>
      </w:r>
      <w:r w:rsidRPr="00F535C7">
        <w:rPr>
          <w:rFonts w:ascii="Times New Roman" w:hAnsi="Times New Roman" w:cs="Times New Roman"/>
          <w:b/>
          <w:bCs/>
          <w:sz w:val="28"/>
          <w:szCs w:val="28"/>
        </w:rPr>
        <w:t>Чебургольского сельского поселения</w:t>
      </w:r>
    </w:p>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hAnsi="Times New Roman" w:cs="Times New Roman"/>
          <w:b/>
          <w:bCs/>
          <w:sz w:val="28"/>
          <w:szCs w:val="28"/>
          <w:lang w:eastAsia="en-US"/>
        </w:rPr>
      </w:pPr>
      <w:r w:rsidRPr="00F535C7">
        <w:rPr>
          <w:rFonts w:ascii="Times New Roman" w:hAnsi="Times New Roman" w:cs="Times New Roman"/>
          <w:b/>
          <w:bCs/>
          <w:sz w:val="28"/>
          <w:szCs w:val="28"/>
        </w:rPr>
        <w:t xml:space="preserve"> Красноармейского района</w:t>
      </w:r>
      <w:r w:rsidRPr="00F535C7">
        <w:rPr>
          <w:rFonts w:ascii="Times New Roman" w:hAnsi="Times New Roman" w:cs="Times New Roman"/>
          <w:b/>
          <w:bCs/>
          <w:sz w:val="28"/>
          <w:szCs w:val="28"/>
          <w:lang w:eastAsia="en-US"/>
        </w:rPr>
        <w:t xml:space="preserve"> </w:t>
      </w:r>
    </w:p>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hAnsi="Times New Roman" w:cs="Times New Roman"/>
          <w:b/>
          <w:bCs/>
          <w:sz w:val="28"/>
          <w:szCs w:val="28"/>
          <w:lang w:eastAsia="en-US"/>
        </w:rPr>
      </w:pPr>
      <w:r w:rsidRPr="00F535C7">
        <w:rPr>
          <w:rFonts w:ascii="Times New Roman" w:hAnsi="Times New Roman" w:cs="Times New Roman"/>
          <w:b/>
          <w:bCs/>
          <w:sz w:val="28"/>
          <w:szCs w:val="28"/>
          <w:lang w:eastAsia="en-US"/>
        </w:rPr>
        <w:t>«Комплексное и устойчивое развитие в сфере строительства,</w:t>
      </w:r>
    </w:p>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hAnsi="Times New Roman" w:cs="Times New Roman"/>
          <w:b/>
          <w:bCs/>
          <w:sz w:val="28"/>
          <w:szCs w:val="28"/>
          <w:lang w:eastAsia="en-US"/>
        </w:rPr>
      </w:pPr>
      <w:r w:rsidRPr="00F535C7">
        <w:rPr>
          <w:rFonts w:ascii="Times New Roman" w:hAnsi="Times New Roman" w:cs="Times New Roman"/>
          <w:b/>
          <w:bCs/>
          <w:sz w:val="28"/>
          <w:szCs w:val="28"/>
          <w:lang w:eastAsia="en-US"/>
        </w:rPr>
        <w:t xml:space="preserve"> архитектуры и дорожного хозяйства»</w:t>
      </w:r>
    </w:p>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b/>
          <w:bCs/>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1"/>
        <w:gridCol w:w="5386"/>
      </w:tblGrid>
      <w:tr w:rsidR="00F535C7" w:rsidRPr="00F535C7">
        <w:tc>
          <w:tcPr>
            <w:tcW w:w="4361" w:type="dxa"/>
          </w:tcPr>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8"/>
                <w:szCs w:val="28"/>
                <w:lang w:eastAsia="en-US"/>
              </w:rPr>
            </w:pPr>
            <w:r w:rsidRPr="00F535C7">
              <w:rPr>
                <w:rFonts w:ascii="Times New Roman" w:hAnsi="Times New Roman" w:cs="Times New Roman"/>
                <w:sz w:val="28"/>
                <w:szCs w:val="28"/>
                <w:lang w:eastAsia="en-US"/>
              </w:rPr>
              <w:t xml:space="preserve">Координатор муниципальной программы </w:t>
            </w:r>
          </w:p>
        </w:tc>
        <w:tc>
          <w:tcPr>
            <w:tcW w:w="5386" w:type="dxa"/>
          </w:tcPr>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8"/>
                <w:szCs w:val="28"/>
                <w:lang w:eastAsia="en-US"/>
              </w:rPr>
            </w:pPr>
            <w:r w:rsidRPr="00F535C7">
              <w:rPr>
                <w:rFonts w:ascii="Times New Roman" w:hAnsi="Times New Roman" w:cs="Times New Roman"/>
                <w:sz w:val="28"/>
                <w:szCs w:val="28"/>
              </w:rPr>
              <w:t>Специалист</w:t>
            </w:r>
            <w:r w:rsidR="00140365">
              <w:rPr>
                <w:rFonts w:ascii="Times New Roman" w:hAnsi="Times New Roman" w:cs="Times New Roman"/>
                <w:sz w:val="28"/>
                <w:szCs w:val="28"/>
              </w:rPr>
              <w:t xml:space="preserve"> 2 категории</w:t>
            </w:r>
            <w:r w:rsidRPr="00F535C7">
              <w:rPr>
                <w:rFonts w:ascii="Times New Roman" w:hAnsi="Times New Roman" w:cs="Times New Roman"/>
                <w:sz w:val="28"/>
                <w:szCs w:val="28"/>
              </w:rPr>
              <w:t xml:space="preserve"> по земельным отношениям, архитектор администрации Чебургольского сельского поселения Красноармейского района</w:t>
            </w:r>
            <w:r w:rsidRPr="00F535C7">
              <w:rPr>
                <w:rFonts w:ascii="Times New Roman" w:hAnsi="Times New Roman" w:cs="Times New Roman"/>
                <w:sz w:val="28"/>
                <w:szCs w:val="28"/>
                <w:lang w:eastAsia="en-US"/>
              </w:rPr>
              <w:t xml:space="preserve"> </w:t>
            </w:r>
          </w:p>
        </w:tc>
      </w:tr>
      <w:tr w:rsidR="00F535C7" w:rsidRPr="00F535C7">
        <w:tc>
          <w:tcPr>
            <w:tcW w:w="4361" w:type="dxa"/>
          </w:tcPr>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8"/>
                <w:szCs w:val="28"/>
                <w:lang w:eastAsia="en-US"/>
              </w:rPr>
            </w:pPr>
            <w:r w:rsidRPr="00F535C7">
              <w:rPr>
                <w:rFonts w:ascii="Times New Roman" w:hAnsi="Times New Roman" w:cs="Times New Roman"/>
                <w:sz w:val="28"/>
                <w:szCs w:val="28"/>
                <w:lang w:eastAsia="en-US"/>
              </w:rPr>
              <w:t>Координаторы подпрограмм</w:t>
            </w:r>
          </w:p>
        </w:tc>
        <w:tc>
          <w:tcPr>
            <w:tcW w:w="5386" w:type="dxa"/>
          </w:tcPr>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8"/>
                <w:szCs w:val="28"/>
                <w:lang w:eastAsia="en-US"/>
              </w:rPr>
            </w:pPr>
            <w:r w:rsidRPr="00F535C7">
              <w:rPr>
                <w:rFonts w:ascii="Times New Roman" w:hAnsi="Times New Roman" w:cs="Times New Roman"/>
                <w:sz w:val="28"/>
                <w:szCs w:val="28"/>
              </w:rPr>
              <w:t xml:space="preserve">Специалист </w:t>
            </w:r>
            <w:r w:rsidR="00140365">
              <w:rPr>
                <w:rFonts w:ascii="Times New Roman" w:hAnsi="Times New Roman" w:cs="Times New Roman"/>
                <w:sz w:val="28"/>
                <w:szCs w:val="28"/>
              </w:rPr>
              <w:t xml:space="preserve">2 категории </w:t>
            </w:r>
            <w:r w:rsidRPr="00F535C7">
              <w:rPr>
                <w:rFonts w:ascii="Times New Roman" w:hAnsi="Times New Roman" w:cs="Times New Roman"/>
                <w:sz w:val="28"/>
                <w:szCs w:val="28"/>
              </w:rPr>
              <w:t>по земельным отношениям, архитектор администрации Чебургольского сельского поселения Красноармейского района</w:t>
            </w:r>
            <w:r w:rsidRPr="00F535C7">
              <w:rPr>
                <w:rFonts w:ascii="Times New Roman" w:hAnsi="Times New Roman" w:cs="Times New Roman"/>
                <w:sz w:val="28"/>
                <w:szCs w:val="28"/>
                <w:lang w:eastAsia="en-US"/>
              </w:rPr>
              <w:t xml:space="preserve"> </w:t>
            </w:r>
          </w:p>
        </w:tc>
      </w:tr>
      <w:tr w:rsidR="00F535C7" w:rsidRPr="00F535C7">
        <w:tc>
          <w:tcPr>
            <w:tcW w:w="4361" w:type="dxa"/>
          </w:tcPr>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8"/>
                <w:szCs w:val="28"/>
                <w:lang w:eastAsia="en-US"/>
              </w:rPr>
            </w:pPr>
            <w:r w:rsidRPr="00F535C7">
              <w:rPr>
                <w:rFonts w:ascii="Times New Roman" w:hAnsi="Times New Roman" w:cs="Times New Roman"/>
                <w:sz w:val="28"/>
                <w:szCs w:val="28"/>
                <w:lang w:eastAsia="en-US"/>
              </w:rPr>
              <w:t xml:space="preserve">Участники муниципальной </w:t>
            </w:r>
          </w:p>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8"/>
                <w:szCs w:val="28"/>
                <w:lang w:eastAsia="en-US"/>
              </w:rPr>
            </w:pPr>
            <w:r w:rsidRPr="00F535C7">
              <w:rPr>
                <w:rFonts w:ascii="Times New Roman" w:hAnsi="Times New Roman" w:cs="Times New Roman"/>
                <w:sz w:val="28"/>
                <w:szCs w:val="28"/>
                <w:lang w:eastAsia="en-US"/>
              </w:rPr>
              <w:t>программы</w:t>
            </w:r>
          </w:p>
        </w:tc>
        <w:tc>
          <w:tcPr>
            <w:tcW w:w="5386" w:type="dxa"/>
          </w:tcPr>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8"/>
                <w:szCs w:val="28"/>
                <w:lang w:eastAsia="en-US"/>
              </w:rPr>
            </w:pPr>
            <w:r w:rsidRPr="00F535C7">
              <w:rPr>
                <w:rFonts w:ascii="Times New Roman" w:hAnsi="Times New Roman" w:cs="Times New Roman"/>
                <w:sz w:val="28"/>
                <w:szCs w:val="28"/>
              </w:rPr>
              <w:t>администрация Чебургольского сельского поселения Красноармейского района</w:t>
            </w:r>
          </w:p>
        </w:tc>
      </w:tr>
      <w:tr w:rsidR="00F535C7" w:rsidRPr="00F535C7">
        <w:tc>
          <w:tcPr>
            <w:tcW w:w="4361" w:type="dxa"/>
          </w:tcPr>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8"/>
                <w:szCs w:val="28"/>
                <w:lang w:eastAsia="en-US"/>
              </w:rPr>
            </w:pPr>
            <w:r w:rsidRPr="00F535C7">
              <w:rPr>
                <w:rFonts w:ascii="Times New Roman" w:hAnsi="Times New Roman" w:cs="Times New Roman"/>
                <w:sz w:val="28"/>
                <w:szCs w:val="28"/>
                <w:lang w:eastAsia="en-US"/>
              </w:rPr>
              <w:t>Подпрограммы муниципальной программы</w:t>
            </w:r>
          </w:p>
        </w:tc>
        <w:tc>
          <w:tcPr>
            <w:tcW w:w="5386" w:type="dxa"/>
          </w:tcPr>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8"/>
                <w:szCs w:val="28"/>
                <w:lang w:eastAsia="en-US"/>
              </w:rPr>
            </w:pPr>
            <w:r w:rsidRPr="00F535C7">
              <w:rPr>
                <w:rFonts w:ascii="Times New Roman" w:hAnsi="Times New Roman" w:cs="Times New Roman"/>
                <w:sz w:val="28"/>
                <w:szCs w:val="28"/>
                <w:lang w:eastAsia="en-US"/>
              </w:rPr>
              <w:t xml:space="preserve"> - Подпрограмма «Разработка градостроительной и землеустроительной документации на территории </w:t>
            </w:r>
            <w:r w:rsidRPr="00F535C7">
              <w:rPr>
                <w:rFonts w:ascii="Times New Roman" w:hAnsi="Times New Roman" w:cs="Times New Roman"/>
                <w:sz w:val="28"/>
                <w:szCs w:val="28"/>
              </w:rPr>
              <w:t>Чебургольского сельского поселения Красноармейского района</w:t>
            </w:r>
            <w:r w:rsidRPr="00F535C7">
              <w:rPr>
                <w:rFonts w:ascii="Times New Roman" w:hAnsi="Times New Roman" w:cs="Times New Roman"/>
                <w:sz w:val="28"/>
                <w:szCs w:val="28"/>
                <w:lang w:eastAsia="en-US"/>
              </w:rPr>
              <w:t>» на 2015-2017 годы;</w:t>
            </w:r>
          </w:p>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8"/>
                <w:szCs w:val="28"/>
                <w:lang w:eastAsia="en-US"/>
              </w:rPr>
            </w:pPr>
            <w:r w:rsidRPr="00F535C7">
              <w:rPr>
                <w:rFonts w:ascii="Times New Roman" w:hAnsi="Times New Roman" w:cs="Times New Roman"/>
                <w:sz w:val="28"/>
                <w:szCs w:val="28"/>
                <w:lang w:eastAsia="en-US"/>
              </w:rPr>
              <w:t xml:space="preserve"> - подпрограмма «Капитальный ремонт и ремонт автомобильных дорог местного значения </w:t>
            </w:r>
            <w:r w:rsidRPr="00F535C7">
              <w:rPr>
                <w:rFonts w:ascii="Times New Roman" w:hAnsi="Times New Roman" w:cs="Times New Roman"/>
                <w:sz w:val="28"/>
                <w:szCs w:val="28"/>
              </w:rPr>
              <w:t>Чебургольского сельского поселения Красноармейского района</w:t>
            </w:r>
            <w:r w:rsidRPr="00F535C7">
              <w:rPr>
                <w:rFonts w:ascii="Times New Roman" w:hAnsi="Times New Roman" w:cs="Times New Roman"/>
                <w:sz w:val="28"/>
                <w:szCs w:val="28"/>
                <w:lang w:eastAsia="en-US"/>
              </w:rPr>
              <w:t>»</w:t>
            </w:r>
          </w:p>
        </w:tc>
      </w:tr>
      <w:tr w:rsidR="00F535C7" w:rsidRPr="00F535C7">
        <w:tc>
          <w:tcPr>
            <w:tcW w:w="4361" w:type="dxa"/>
          </w:tcPr>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8"/>
                <w:szCs w:val="28"/>
                <w:lang w:eastAsia="en-US"/>
              </w:rPr>
            </w:pPr>
            <w:r w:rsidRPr="00F535C7">
              <w:rPr>
                <w:rFonts w:ascii="Times New Roman" w:hAnsi="Times New Roman" w:cs="Times New Roman"/>
                <w:sz w:val="28"/>
                <w:szCs w:val="28"/>
                <w:lang w:eastAsia="en-US"/>
              </w:rPr>
              <w:t>Ведомственные целевые программы</w:t>
            </w:r>
          </w:p>
        </w:tc>
        <w:tc>
          <w:tcPr>
            <w:tcW w:w="5386" w:type="dxa"/>
          </w:tcPr>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8"/>
                <w:szCs w:val="28"/>
                <w:lang w:eastAsia="en-US"/>
              </w:rPr>
            </w:pPr>
            <w:r w:rsidRPr="00F535C7">
              <w:rPr>
                <w:rFonts w:ascii="Times New Roman" w:hAnsi="Times New Roman" w:cs="Times New Roman"/>
                <w:sz w:val="28"/>
                <w:szCs w:val="28"/>
                <w:lang w:eastAsia="en-US"/>
              </w:rPr>
              <w:t>муниципальной программой не предусмотрено</w:t>
            </w:r>
          </w:p>
        </w:tc>
      </w:tr>
      <w:tr w:rsidR="00F535C7" w:rsidRPr="00F535C7">
        <w:tc>
          <w:tcPr>
            <w:tcW w:w="4361" w:type="dxa"/>
          </w:tcPr>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8"/>
                <w:szCs w:val="28"/>
                <w:lang w:eastAsia="en-US"/>
              </w:rPr>
            </w:pPr>
            <w:r w:rsidRPr="00F535C7">
              <w:rPr>
                <w:rFonts w:ascii="Times New Roman" w:hAnsi="Times New Roman" w:cs="Times New Roman"/>
                <w:sz w:val="28"/>
                <w:szCs w:val="28"/>
                <w:lang w:eastAsia="en-US"/>
              </w:rPr>
              <w:t>Цели муниципальной программы</w:t>
            </w:r>
          </w:p>
        </w:tc>
        <w:tc>
          <w:tcPr>
            <w:tcW w:w="5386" w:type="dxa"/>
          </w:tcPr>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8"/>
                <w:szCs w:val="28"/>
                <w:lang w:eastAsia="en-US"/>
              </w:rPr>
            </w:pPr>
            <w:r w:rsidRPr="00F535C7">
              <w:rPr>
                <w:rFonts w:ascii="Times New Roman" w:hAnsi="Times New Roman" w:cs="Times New Roman"/>
                <w:sz w:val="28"/>
                <w:szCs w:val="28"/>
                <w:lang w:eastAsia="en-US"/>
              </w:rPr>
              <w:t xml:space="preserve">  - обеспечение устойчивого развития </w:t>
            </w:r>
            <w:r w:rsidRPr="00F535C7">
              <w:rPr>
                <w:rFonts w:ascii="Times New Roman" w:hAnsi="Times New Roman" w:cs="Times New Roman"/>
                <w:sz w:val="28"/>
                <w:szCs w:val="28"/>
              </w:rPr>
              <w:t xml:space="preserve">Чебургольского сельского поселения </w:t>
            </w:r>
            <w:r w:rsidRPr="00F535C7">
              <w:rPr>
                <w:rFonts w:ascii="Times New Roman" w:hAnsi="Times New Roman" w:cs="Times New Roman"/>
                <w:sz w:val="28"/>
                <w:szCs w:val="28"/>
              </w:rPr>
              <w:lastRenderedPageBreak/>
              <w:t xml:space="preserve">Красноармейского района </w:t>
            </w:r>
            <w:r w:rsidRPr="00F535C7">
              <w:rPr>
                <w:rFonts w:ascii="Times New Roman" w:hAnsi="Times New Roman" w:cs="Times New Roman"/>
                <w:sz w:val="28"/>
                <w:szCs w:val="28"/>
                <w:lang w:eastAsia="en-US"/>
              </w:rPr>
              <w:t>посредством совершенствования системы расселения, застройки, благоустройства населенных пунктов;</w:t>
            </w:r>
          </w:p>
          <w:p w:rsidR="009D1AE9" w:rsidRPr="00F535C7" w:rsidRDefault="009D1AE9" w:rsidP="009D1AE9">
            <w:pPr>
              <w:widowControl/>
              <w:ind w:hanging="71"/>
              <w:jc w:val="both"/>
              <w:rPr>
                <w:rFonts w:ascii="Times New Roman" w:hAnsi="Times New Roman" w:cs="Times New Roman"/>
                <w:sz w:val="28"/>
                <w:szCs w:val="28"/>
              </w:rPr>
            </w:pPr>
            <w:r w:rsidRPr="00F535C7">
              <w:rPr>
                <w:rFonts w:ascii="Times New Roman" w:hAnsi="Times New Roman" w:cs="Times New Roman"/>
                <w:sz w:val="28"/>
                <w:szCs w:val="28"/>
              </w:rPr>
              <w:t xml:space="preserve">  - внесение изменений в схему территориального планирования Чебургольского сельского поселения Красноармейского района и упорядочение градостроительной деятельности на территории Чебургольского сельского поселения Красноармейского района с соблюдением градостроительных и технических регламентов;</w:t>
            </w:r>
          </w:p>
          <w:p w:rsidR="009D1AE9" w:rsidRPr="00F535C7" w:rsidRDefault="009D1AE9" w:rsidP="009D1AE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8"/>
                <w:szCs w:val="28"/>
              </w:rPr>
            </w:pPr>
            <w:r w:rsidRPr="00F535C7">
              <w:rPr>
                <w:rFonts w:ascii="Times New Roman" w:hAnsi="Times New Roman" w:cs="Times New Roman"/>
                <w:sz w:val="28"/>
                <w:szCs w:val="28"/>
              </w:rPr>
              <w:t xml:space="preserve">  - содействие развитию инвестиционных процессов в области градостроительства на территории Чебургольского сельского поселения Красноармейского района;</w:t>
            </w:r>
          </w:p>
          <w:p w:rsidR="009D1AE9" w:rsidRPr="00F535C7" w:rsidRDefault="009D1AE9" w:rsidP="009D1AE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8"/>
                <w:szCs w:val="28"/>
              </w:rPr>
            </w:pPr>
            <w:r w:rsidRPr="00F535C7">
              <w:rPr>
                <w:rFonts w:ascii="Times New Roman" w:hAnsi="Times New Roman" w:cs="Times New Roman"/>
                <w:sz w:val="28"/>
                <w:szCs w:val="28"/>
              </w:rPr>
              <w:t xml:space="preserve">  - своевременное </w:t>
            </w:r>
            <w:r w:rsidRPr="00F535C7">
              <w:rPr>
                <w:rFonts w:ascii="Times New Roman" w:hAnsi="Times New Roman" w:cs="Times New Roman"/>
                <w:sz w:val="28"/>
                <w:szCs w:val="28"/>
                <w:lang w:eastAsia="en-US"/>
              </w:rPr>
              <w:t>удовлетворение потребностей застройщиков в выдаче градостроительных планов;</w:t>
            </w:r>
          </w:p>
          <w:p w:rsidR="009D1AE9" w:rsidRPr="00F535C7" w:rsidRDefault="00056B44" w:rsidP="009D1AE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009D1AE9" w:rsidRPr="00F535C7">
              <w:rPr>
                <w:rFonts w:ascii="Times New Roman" w:hAnsi="Times New Roman" w:cs="Times New Roman"/>
                <w:sz w:val="28"/>
                <w:szCs w:val="28"/>
                <w:lang w:eastAsia="en-US"/>
              </w:rPr>
              <w:t xml:space="preserve">повышение транспортно-эксплуатационного состояния сети автомобильных дорог местного значения в </w:t>
            </w:r>
            <w:r w:rsidR="009D1AE9" w:rsidRPr="00F535C7">
              <w:rPr>
                <w:rFonts w:ascii="Times New Roman" w:hAnsi="Times New Roman" w:cs="Times New Roman"/>
                <w:sz w:val="28"/>
                <w:szCs w:val="28"/>
              </w:rPr>
              <w:t xml:space="preserve">Чебургольском сельском поселении Красноармейского района </w:t>
            </w:r>
            <w:r w:rsidR="009D1AE9" w:rsidRPr="00F535C7">
              <w:rPr>
                <w:rFonts w:ascii="Times New Roman" w:hAnsi="Times New Roman" w:cs="Times New Roman"/>
                <w:sz w:val="28"/>
                <w:szCs w:val="28"/>
                <w:lang w:eastAsia="en-US"/>
              </w:rPr>
              <w:t>и создание условий для комфортного проживания граждан.</w:t>
            </w:r>
          </w:p>
        </w:tc>
      </w:tr>
      <w:tr w:rsidR="00F535C7" w:rsidRPr="00F535C7">
        <w:tc>
          <w:tcPr>
            <w:tcW w:w="4361" w:type="dxa"/>
          </w:tcPr>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8"/>
                <w:szCs w:val="28"/>
                <w:lang w:eastAsia="en-US"/>
              </w:rPr>
            </w:pPr>
            <w:r w:rsidRPr="00F535C7">
              <w:rPr>
                <w:rFonts w:ascii="Times New Roman" w:hAnsi="Times New Roman" w:cs="Times New Roman"/>
                <w:sz w:val="28"/>
                <w:szCs w:val="28"/>
                <w:lang w:eastAsia="en-US"/>
              </w:rPr>
              <w:lastRenderedPageBreak/>
              <w:t>Задачи муниципальной программы</w:t>
            </w:r>
          </w:p>
        </w:tc>
        <w:tc>
          <w:tcPr>
            <w:tcW w:w="5386" w:type="dxa"/>
          </w:tcPr>
          <w:p w:rsidR="009D1AE9" w:rsidRDefault="009D1AE9" w:rsidP="009D1AE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8"/>
                <w:szCs w:val="28"/>
                <w:lang w:eastAsia="en-US"/>
              </w:rPr>
            </w:pPr>
            <w:r>
              <w:rPr>
                <w:rFonts w:ascii="Times New Roman" w:hAnsi="Times New Roman" w:cs="Times New Roman"/>
                <w:sz w:val="28"/>
                <w:szCs w:val="28"/>
                <w:lang w:eastAsia="en-US"/>
              </w:rPr>
              <w:t>- мероприятия по землеустройству и землепользованию;</w:t>
            </w:r>
          </w:p>
          <w:p w:rsidR="00F535C7" w:rsidRPr="00F535C7" w:rsidRDefault="009D1AE9" w:rsidP="009D1AE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8"/>
                <w:szCs w:val="28"/>
                <w:lang w:eastAsia="en-US"/>
              </w:rPr>
            </w:pPr>
            <w:r>
              <w:rPr>
                <w:rFonts w:ascii="Times New Roman" w:hAnsi="Times New Roman" w:cs="Times New Roman"/>
                <w:sz w:val="28"/>
                <w:szCs w:val="28"/>
                <w:lang w:eastAsia="en-US"/>
              </w:rPr>
              <w:t>- дорожный фонд сельского поселения (</w:t>
            </w:r>
            <w:r w:rsidRPr="00F535C7">
              <w:rPr>
                <w:rFonts w:ascii="Times New Roman" w:hAnsi="Times New Roman" w:cs="Times New Roman"/>
                <w:sz w:val="28"/>
                <w:szCs w:val="28"/>
                <w:lang w:eastAsia="en-US"/>
              </w:rPr>
              <w:t>мероприятия по капитальному ремонту и ремонту автомобильных дорог местного значения Чебургольского сельского поселения Красноармейского района</w:t>
            </w:r>
            <w:r>
              <w:rPr>
                <w:rFonts w:ascii="Times New Roman" w:hAnsi="Times New Roman" w:cs="Times New Roman"/>
                <w:sz w:val="28"/>
                <w:szCs w:val="28"/>
                <w:lang w:eastAsia="en-US"/>
              </w:rPr>
              <w:t>)</w:t>
            </w:r>
            <w:r w:rsidRPr="00F535C7">
              <w:rPr>
                <w:rFonts w:ascii="Times New Roman" w:hAnsi="Times New Roman" w:cs="Times New Roman"/>
                <w:sz w:val="28"/>
                <w:szCs w:val="28"/>
                <w:lang w:eastAsia="en-US"/>
              </w:rPr>
              <w:t>.</w:t>
            </w:r>
          </w:p>
        </w:tc>
      </w:tr>
      <w:tr w:rsidR="00F535C7" w:rsidRPr="00F535C7">
        <w:tc>
          <w:tcPr>
            <w:tcW w:w="4361" w:type="dxa"/>
          </w:tcPr>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8"/>
                <w:szCs w:val="28"/>
                <w:lang w:eastAsia="en-US"/>
              </w:rPr>
            </w:pPr>
            <w:r w:rsidRPr="00F535C7">
              <w:rPr>
                <w:rFonts w:ascii="Times New Roman" w:hAnsi="Times New Roman" w:cs="Times New Roman"/>
                <w:sz w:val="28"/>
                <w:szCs w:val="28"/>
                <w:lang w:eastAsia="en-US"/>
              </w:rPr>
              <w:t xml:space="preserve">Перечень целевых показателей </w:t>
            </w:r>
          </w:p>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8"/>
                <w:szCs w:val="28"/>
                <w:lang w:eastAsia="en-US"/>
              </w:rPr>
            </w:pPr>
            <w:r w:rsidRPr="00F535C7">
              <w:rPr>
                <w:rFonts w:ascii="Times New Roman" w:hAnsi="Times New Roman" w:cs="Times New Roman"/>
                <w:sz w:val="28"/>
                <w:szCs w:val="28"/>
                <w:lang w:eastAsia="en-US"/>
              </w:rPr>
              <w:t>муниципальной программы</w:t>
            </w:r>
          </w:p>
        </w:tc>
        <w:tc>
          <w:tcPr>
            <w:tcW w:w="5386" w:type="dxa"/>
          </w:tcPr>
          <w:p w:rsidR="00F535C7" w:rsidRPr="00F535C7" w:rsidRDefault="00F535C7" w:rsidP="00F535C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8"/>
                <w:szCs w:val="28"/>
              </w:rPr>
            </w:pPr>
            <w:r w:rsidRPr="00F535C7">
              <w:rPr>
                <w:rFonts w:ascii="Times New Roman" w:hAnsi="Times New Roman" w:cs="Times New Roman"/>
                <w:sz w:val="28"/>
                <w:szCs w:val="28"/>
              </w:rPr>
              <w:t xml:space="preserve">  - наличие в Чебургольском сельском поселения Красноармейского района утвержденной схемы территориального планирования (разработанной в соответствии с Федеральным законом от 29 декабря 2004 года № 190-ФЗ «Градостроительный кодекс Российской Федерации»);</w:t>
            </w:r>
          </w:p>
          <w:p w:rsidR="00F535C7" w:rsidRPr="00F535C7" w:rsidRDefault="00F535C7" w:rsidP="00F535C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8"/>
                <w:szCs w:val="28"/>
              </w:rPr>
            </w:pPr>
            <w:r w:rsidRPr="00F535C7">
              <w:rPr>
                <w:rFonts w:ascii="Times New Roman" w:hAnsi="Times New Roman" w:cs="Times New Roman"/>
                <w:sz w:val="28"/>
                <w:szCs w:val="28"/>
              </w:rPr>
              <w:t xml:space="preserve">  - удовлетворение потребностей застройщиков в выдаче </w:t>
            </w:r>
            <w:r w:rsidRPr="00F535C7">
              <w:rPr>
                <w:rFonts w:ascii="Times New Roman" w:hAnsi="Times New Roman" w:cs="Times New Roman"/>
                <w:sz w:val="28"/>
                <w:szCs w:val="28"/>
              </w:rPr>
              <w:lastRenderedPageBreak/>
              <w:t>градостроительных планов;</w:t>
            </w:r>
          </w:p>
          <w:p w:rsidR="00F535C7" w:rsidRPr="00F535C7" w:rsidRDefault="00F535C7" w:rsidP="00F535C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8"/>
                <w:szCs w:val="28"/>
              </w:rPr>
            </w:pPr>
            <w:r w:rsidRPr="00F535C7">
              <w:rPr>
                <w:rFonts w:ascii="Times New Roman" w:hAnsi="Times New Roman" w:cs="Times New Roman"/>
                <w:sz w:val="28"/>
                <w:szCs w:val="28"/>
              </w:rPr>
              <w:t xml:space="preserve">  - доля протяженности автомобильных дорог местного значения Чебургольского сельского поселения Красноармейского района, не отвечающих нормативным требованиям по состоянию покрытия;</w:t>
            </w:r>
          </w:p>
          <w:p w:rsidR="00F535C7" w:rsidRPr="00F535C7" w:rsidRDefault="00F535C7" w:rsidP="00F535C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8"/>
                <w:szCs w:val="28"/>
              </w:rPr>
            </w:pPr>
            <w:r w:rsidRPr="00F535C7">
              <w:rPr>
                <w:rFonts w:ascii="Times New Roman" w:hAnsi="Times New Roman" w:cs="Times New Roman"/>
                <w:sz w:val="28"/>
                <w:szCs w:val="28"/>
              </w:rPr>
              <w:t xml:space="preserve">  - доля дорожно-транспортных происшествий, совершению которых сопутствовало наличие неудовлетворительных дорожных условий на автомобильных дорогах местного значения Чебургольского сельского поселения Красноармейского района.</w:t>
            </w:r>
          </w:p>
        </w:tc>
      </w:tr>
      <w:tr w:rsidR="00F535C7" w:rsidRPr="00F535C7">
        <w:tc>
          <w:tcPr>
            <w:tcW w:w="4361" w:type="dxa"/>
          </w:tcPr>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8"/>
                <w:szCs w:val="28"/>
                <w:lang w:eastAsia="en-US"/>
              </w:rPr>
            </w:pPr>
            <w:r w:rsidRPr="00F535C7">
              <w:rPr>
                <w:rFonts w:ascii="Times New Roman" w:hAnsi="Times New Roman" w:cs="Times New Roman"/>
                <w:sz w:val="28"/>
                <w:szCs w:val="28"/>
                <w:lang w:eastAsia="en-US"/>
              </w:rPr>
              <w:lastRenderedPageBreak/>
              <w:t xml:space="preserve">Этапы и сроки реализации </w:t>
            </w:r>
          </w:p>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8"/>
                <w:szCs w:val="28"/>
                <w:lang w:eastAsia="en-US"/>
              </w:rPr>
            </w:pPr>
            <w:r w:rsidRPr="00F535C7">
              <w:rPr>
                <w:rFonts w:ascii="Times New Roman" w:hAnsi="Times New Roman" w:cs="Times New Roman"/>
                <w:sz w:val="28"/>
                <w:szCs w:val="28"/>
                <w:lang w:eastAsia="en-US"/>
              </w:rPr>
              <w:t>муниципальной программы</w:t>
            </w:r>
          </w:p>
        </w:tc>
        <w:tc>
          <w:tcPr>
            <w:tcW w:w="5386" w:type="dxa"/>
          </w:tcPr>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8"/>
                <w:szCs w:val="28"/>
                <w:lang w:eastAsia="en-US"/>
              </w:rPr>
            </w:pPr>
            <w:r w:rsidRPr="00F535C7">
              <w:rPr>
                <w:rFonts w:ascii="Times New Roman" w:hAnsi="Times New Roman" w:cs="Times New Roman"/>
                <w:sz w:val="28"/>
                <w:szCs w:val="28"/>
                <w:lang w:eastAsia="en-US"/>
              </w:rPr>
              <w:t>срок реализации муниципальной программы 2015-2017 годы;</w:t>
            </w:r>
          </w:p>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8"/>
                <w:szCs w:val="28"/>
                <w:lang w:eastAsia="en-US"/>
              </w:rPr>
            </w:pPr>
            <w:r w:rsidRPr="00F535C7">
              <w:rPr>
                <w:rFonts w:ascii="Times New Roman" w:hAnsi="Times New Roman" w:cs="Times New Roman"/>
                <w:sz w:val="28"/>
                <w:szCs w:val="28"/>
                <w:lang w:eastAsia="en-US"/>
              </w:rPr>
              <w:t>этапы реализации подпрограммы не выделяются</w:t>
            </w:r>
          </w:p>
        </w:tc>
      </w:tr>
      <w:tr w:rsidR="00F535C7" w:rsidRPr="00F535C7">
        <w:tc>
          <w:tcPr>
            <w:tcW w:w="4361" w:type="dxa"/>
          </w:tcPr>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8"/>
                <w:szCs w:val="28"/>
                <w:lang w:eastAsia="en-US"/>
              </w:rPr>
            </w:pPr>
            <w:r w:rsidRPr="00F535C7">
              <w:rPr>
                <w:rFonts w:ascii="Times New Roman" w:hAnsi="Times New Roman" w:cs="Times New Roman"/>
                <w:sz w:val="28"/>
                <w:szCs w:val="28"/>
                <w:lang w:eastAsia="en-US"/>
              </w:rPr>
              <w:t xml:space="preserve">Объемы бюджетных ассигнований </w:t>
            </w:r>
          </w:p>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8"/>
                <w:szCs w:val="28"/>
                <w:lang w:eastAsia="en-US"/>
              </w:rPr>
            </w:pPr>
            <w:r w:rsidRPr="00F535C7">
              <w:rPr>
                <w:rFonts w:ascii="Times New Roman" w:hAnsi="Times New Roman" w:cs="Times New Roman"/>
                <w:sz w:val="28"/>
                <w:szCs w:val="28"/>
                <w:lang w:eastAsia="en-US"/>
              </w:rPr>
              <w:t>муниципальной программы</w:t>
            </w:r>
          </w:p>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8"/>
                <w:szCs w:val="28"/>
                <w:lang w:eastAsia="en-US"/>
              </w:rPr>
            </w:pPr>
          </w:p>
        </w:tc>
        <w:tc>
          <w:tcPr>
            <w:tcW w:w="5386" w:type="dxa"/>
          </w:tcPr>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8"/>
                <w:szCs w:val="28"/>
                <w:lang w:eastAsia="en-US"/>
              </w:rPr>
            </w:pPr>
            <w:r w:rsidRPr="00F535C7">
              <w:rPr>
                <w:rFonts w:ascii="Times New Roman" w:hAnsi="Times New Roman" w:cs="Times New Roman"/>
                <w:sz w:val="28"/>
                <w:szCs w:val="28"/>
                <w:lang w:eastAsia="en-US"/>
              </w:rPr>
              <w:t xml:space="preserve">общий объем бюджетных ассигнований муниципальной программы составляет </w:t>
            </w:r>
            <w:r w:rsidR="00140365">
              <w:rPr>
                <w:rFonts w:ascii="Times New Roman" w:hAnsi="Times New Roman" w:cs="Times New Roman"/>
                <w:sz w:val="28"/>
                <w:szCs w:val="28"/>
                <w:lang w:eastAsia="en-US"/>
              </w:rPr>
              <w:t>8 163,7</w:t>
            </w:r>
            <w:r w:rsidR="009D1AE9">
              <w:rPr>
                <w:rFonts w:ascii="Times New Roman" w:hAnsi="Times New Roman" w:cs="Times New Roman"/>
                <w:sz w:val="28"/>
                <w:szCs w:val="28"/>
                <w:lang w:eastAsia="en-US"/>
              </w:rPr>
              <w:t xml:space="preserve"> </w:t>
            </w:r>
            <w:r w:rsidRPr="00F535C7">
              <w:rPr>
                <w:rFonts w:ascii="Times New Roman" w:hAnsi="Times New Roman" w:cs="Times New Roman"/>
                <w:sz w:val="28"/>
                <w:szCs w:val="28"/>
                <w:lang w:eastAsia="en-US"/>
              </w:rPr>
              <w:t>тыс. рублей, в том числе по годам:</w:t>
            </w:r>
          </w:p>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8"/>
                <w:szCs w:val="28"/>
                <w:lang w:eastAsia="en-US"/>
              </w:rPr>
            </w:pPr>
            <w:r w:rsidRPr="00F535C7">
              <w:rPr>
                <w:rFonts w:ascii="Times New Roman" w:hAnsi="Times New Roman" w:cs="Times New Roman"/>
                <w:sz w:val="28"/>
                <w:szCs w:val="28"/>
                <w:lang w:eastAsia="en-US"/>
              </w:rPr>
              <w:t xml:space="preserve">2015 год </w:t>
            </w:r>
            <w:r w:rsidR="002D7BD7">
              <w:rPr>
                <w:rFonts w:ascii="Times New Roman" w:hAnsi="Times New Roman" w:cs="Times New Roman"/>
                <w:sz w:val="28"/>
                <w:szCs w:val="28"/>
                <w:lang w:eastAsia="en-US"/>
              </w:rPr>
              <w:t xml:space="preserve"> - 1 614</w:t>
            </w:r>
            <w:r w:rsidR="00C42536">
              <w:rPr>
                <w:rFonts w:ascii="Times New Roman" w:hAnsi="Times New Roman" w:cs="Times New Roman"/>
                <w:sz w:val="28"/>
                <w:szCs w:val="28"/>
                <w:lang w:eastAsia="en-US"/>
              </w:rPr>
              <w:t>,4</w:t>
            </w:r>
            <w:r w:rsidRPr="00F535C7">
              <w:rPr>
                <w:rFonts w:ascii="Times New Roman" w:hAnsi="Times New Roman" w:cs="Times New Roman"/>
                <w:sz w:val="28"/>
                <w:szCs w:val="28"/>
                <w:lang w:eastAsia="en-US"/>
              </w:rPr>
              <w:t xml:space="preserve"> тыс. рублей;</w:t>
            </w:r>
          </w:p>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8"/>
                <w:szCs w:val="28"/>
                <w:lang w:eastAsia="en-US"/>
              </w:rPr>
            </w:pPr>
            <w:r w:rsidRPr="00F535C7">
              <w:rPr>
                <w:rFonts w:ascii="Times New Roman" w:hAnsi="Times New Roman" w:cs="Times New Roman"/>
                <w:sz w:val="28"/>
                <w:szCs w:val="28"/>
                <w:lang w:eastAsia="en-US"/>
              </w:rPr>
              <w:t xml:space="preserve">2016 год – </w:t>
            </w:r>
            <w:r w:rsidR="009A30E7">
              <w:rPr>
                <w:rFonts w:ascii="Times New Roman" w:hAnsi="Times New Roman" w:cs="Times New Roman"/>
                <w:sz w:val="28"/>
                <w:szCs w:val="28"/>
                <w:lang w:eastAsia="en-US"/>
              </w:rPr>
              <w:t>4</w:t>
            </w:r>
            <w:r w:rsidR="00A47EA2">
              <w:rPr>
                <w:rFonts w:ascii="Times New Roman" w:hAnsi="Times New Roman" w:cs="Times New Roman"/>
                <w:sz w:val="28"/>
                <w:szCs w:val="28"/>
                <w:lang w:eastAsia="en-US"/>
              </w:rPr>
              <w:t> 533,5</w:t>
            </w:r>
            <w:r w:rsidR="004A541A">
              <w:rPr>
                <w:rFonts w:ascii="Times New Roman" w:hAnsi="Times New Roman" w:cs="Times New Roman"/>
                <w:sz w:val="28"/>
                <w:szCs w:val="28"/>
                <w:lang w:eastAsia="en-US"/>
              </w:rPr>
              <w:t xml:space="preserve"> </w:t>
            </w:r>
            <w:r w:rsidRPr="00F535C7">
              <w:rPr>
                <w:rFonts w:ascii="Times New Roman" w:hAnsi="Times New Roman" w:cs="Times New Roman"/>
                <w:sz w:val="28"/>
                <w:szCs w:val="28"/>
                <w:lang w:eastAsia="en-US"/>
              </w:rPr>
              <w:t>тыс. рублей;</w:t>
            </w:r>
          </w:p>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8"/>
                <w:szCs w:val="28"/>
                <w:lang w:eastAsia="en-US"/>
              </w:rPr>
            </w:pPr>
            <w:r w:rsidRPr="00F535C7">
              <w:rPr>
                <w:rFonts w:ascii="Times New Roman" w:hAnsi="Times New Roman" w:cs="Times New Roman"/>
                <w:sz w:val="28"/>
                <w:szCs w:val="28"/>
                <w:lang w:eastAsia="en-US"/>
              </w:rPr>
              <w:t xml:space="preserve">2017 год – </w:t>
            </w:r>
            <w:r w:rsidR="009D1AE9">
              <w:rPr>
                <w:rFonts w:ascii="Times New Roman" w:hAnsi="Times New Roman" w:cs="Times New Roman"/>
                <w:sz w:val="28"/>
                <w:szCs w:val="28"/>
                <w:lang w:eastAsia="en-US"/>
              </w:rPr>
              <w:t xml:space="preserve"> </w:t>
            </w:r>
            <w:r w:rsidR="00A4306C">
              <w:rPr>
                <w:rFonts w:ascii="Times New Roman" w:hAnsi="Times New Roman" w:cs="Times New Roman"/>
                <w:sz w:val="28"/>
                <w:szCs w:val="28"/>
                <w:lang w:eastAsia="en-US"/>
              </w:rPr>
              <w:t>2</w:t>
            </w:r>
            <w:r w:rsidR="00140365">
              <w:rPr>
                <w:rFonts w:ascii="Times New Roman" w:hAnsi="Times New Roman" w:cs="Times New Roman"/>
                <w:sz w:val="28"/>
                <w:szCs w:val="28"/>
                <w:lang w:eastAsia="en-US"/>
              </w:rPr>
              <w:t> </w:t>
            </w:r>
            <w:r w:rsidR="00A4306C">
              <w:rPr>
                <w:rFonts w:ascii="Times New Roman" w:hAnsi="Times New Roman" w:cs="Times New Roman"/>
                <w:sz w:val="28"/>
                <w:szCs w:val="28"/>
                <w:lang w:eastAsia="en-US"/>
              </w:rPr>
              <w:t>01</w:t>
            </w:r>
            <w:r w:rsidR="00140365">
              <w:rPr>
                <w:rFonts w:ascii="Times New Roman" w:hAnsi="Times New Roman" w:cs="Times New Roman"/>
                <w:sz w:val="28"/>
                <w:szCs w:val="28"/>
                <w:lang w:eastAsia="en-US"/>
              </w:rPr>
              <w:t>5,8</w:t>
            </w:r>
            <w:r w:rsidR="009D1AE9">
              <w:rPr>
                <w:rFonts w:ascii="Times New Roman" w:hAnsi="Times New Roman" w:cs="Times New Roman"/>
                <w:sz w:val="28"/>
                <w:szCs w:val="28"/>
                <w:lang w:eastAsia="en-US"/>
              </w:rPr>
              <w:t xml:space="preserve"> </w:t>
            </w:r>
            <w:r w:rsidRPr="00F535C7">
              <w:rPr>
                <w:rFonts w:ascii="Times New Roman" w:hAnsi="Times New Roman" w:cs="Times New Roman"/>
                <w:sz w:val="28"/>
                <w:szCs w:val="28"/>
                <w:lang w:eastAsia="en-US"/>
              </w:rPr>
              <w:t>тыс. рублей</w:t>
            </w:r>
          </w:p>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8"/>
                <w:szCs w:val="28"/>
                <w:lang w:eastAsia="en-US"/>
              </w:rPr>
            </w:pPr>
            <w:r w:rsidRPr="00F535C7">
              <w:rPr>
                <w:rFonts w:ascii="Times New Roman" w:hAnsi="Times New Roman" w:cs="Times New Roman"/>
                <w:sz w:val="28"/>
                <w:szCs w:val="28"/>
                <w:lang w:eastAsia="en-US"/>
              </w:rPr>
              <w:t>Из них:</w:t>
            </w:r>
          </w:p>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8"/>
                <w:szCs w:val="28"/>
                <w:lang w:eastAsia="en-US"/>
              </w:rPr>
            </w:pPr>
            <w:r w:rsidRPr="00F535C7">
              <w:rPr>
                <w:rFonts w:ascii="Times New Roman" w:hAnsi="Times New Roman" w:cs="Times New Roman"/>
                <w:sz w:val="28"/>
                <w:szCs w:val="28"/>
                <w:lang w:eastAsia="en-US"/>
              </w:rPr>
              <w:t xml:space="preserve">средства бюджета поселения  </w:t>
            </w:r>
            <w:r w:rsidR="00A4306C">
              <w:rPr>
                <w:rFonts w:ascii="Times New Roman" w:hAnsi="Times New Roman" w:cs="Times New Roman"/>
                <w:sz w:val="28"/>
                <w:szCs w:val="28"/>
                <w:lang w:eastAsia="en-US"/>
              </w:rPr>
              <w:t>6 299,</w:t>
            </w:r>
            <w:r w:rsidR="00140365">
              <w:rPr>
                <w:rFonts w:ascii="Times New Roman" w:hAnsi="Times New Roman" w:cs="Times New Roman"/>
                <w:sz w:val="28"/>
                <w:szCs w:val="28"/>
                <w:lang w:eastAsia="en-US"/>
              </w:rPr>
              <w:t>3</w:t>
            </w:r>
            <w:r w:rsidRPr="00F535C7">
              <w:rPr>
                <w:rFonts w:ascii="Times New Roman" w:hAnsi="Times New Roman" w:cs="Times New Roman"/>
                <w:sz w:val="28"/>
                <w:szCs w:val="28"/>
                <w:lang w:eastAsia="en-US"/>
              </w:rPr>
              <w:t xml:space="preserve">  тыс. рублей, в том числе по годам:</w:t>
            </w:r>
          </w:p>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8"/>
                <w:szCs w:val="28"/>
                <w:lang w:eastAsia="en-US"/>
              </w:rPr>
            </w:pPr>
            <w:r w:rsidRPr="00F535C7">
              <w:rPr>
                <w:rFonts w:ascii="Times New Roman" w:hAnsi="Times New Roman" w:cs="Times New Roman"/>
                <w:sz w:val="28"/>
                <w:szCs w:val="28"/>
                <w:lang w:eastAsia="en-US"/>
              </w:rPr>
              <w:t xml:space="preserve">2015 год – </w:t>
            </w:r>
            <w:r w:rsidR="009D1AE9">
              <w:rPr>
                <w:rFonts w:ascii="Times New Roman" w:hAnsi="Times New Roman" w:cs="Times New Roman"/>
                <w:sz w:val="28"/>
                <w:szCs w:val="28"/>
                <w:lang w:eastAsia="en-US"/>
              </w:rPr>
              <w:t>1</w:t>
            </w:r>
            <w:r w:rsidR="00C42536">
              <w:rPr>
                <w:rFonts w:ascii="Times New Roman" w:hAnsi="Times New Roman" w:cs="Times New Roman"/>
                <w:sz w:val="28"/>
                <w:szCs w:val="28"/>
                <w:lang w:eastAsia="en-US"/>
              </w:rPr>
              <w:t> </w:t>
            </w:r>
            <w:r w:rsidR="00872354">
              <w:rPr>
                <w:rFonts w:ascii="Times New Roman" w:hAnsi="Times New Roman" w:cs="Times New Roman"/>
                <w:sz w:val="28"/>
                <w:szCs w:val="28"/>
                <w:lang w:eastAsia="en-US"/>
              </w:rPr>
              <w:t>6</w:t>
            </w:r>
            <w:r w:rsidR="009D1AE9">
              <w:rPr>
                <w:rFonts w:ascii="Times New Roman" w:hAnsi="Times New Roman" w:cs="Times New Roman"/>
                <w:sz w:val="28"/>
                <w:szCs w:val="28"/>
                <w:lang w:eastAsia="en-US"/>
              </w:rPr>
              <w:t>1</w:t>
            </w:r>
            <w:r w:rsidR="00C42536">
              <w:rPr>
                <w:rFonts w:ascii="Times New Roman" w:hAnsi="Times New Roman" w:cs="Times New Roman"/>
                <w:sz w:val="28"/>
                <w:szCs w:val="28"/>
                <w:lang w:eastAsia="en-US"/>
              </w:rPr>
              <w:t>4,4</w:t>
            </w:r>
            <w:r w:rsidRPr="00F535C7">
              <w:rPr>
                <w:rFonts w:ascii="Times New Roman" w:hAnsi="Times New Roman" w:cs="Times New Roman"/>
                <w:sz w:val="28"/>
                <w:szCs w:val="28"/>
                <w:lang w:eastAsia="en-US"/>
              </w:rPr>
              <w:t xml:space="preserve"> тыс. рублей;</w:t>
            </w:r>
          </w:p>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8"/>
                <w:szCs w:val="28"/>
                <w:lang w:eastAsia="en-US"/>
              </w:rPr>
            </w:pPr>
            <w:r w:rsidRPr="00F535C7">
              <w:rPr>
                <w:rFonts w:ascii="Times New Roman" w:hAnsi="Times New Roman" w:cs="Times New Roman"/>
                <w:sz w:val="28"/>
                <w:szCs w:val="28"/>
                <w:lang w:eastAsia="en-US"/>
              </w:rPr>
              <w:t xml:space="preserve">2016 год – </w:t>
            </w:r>
            <w:r w:rsidR="00836DC9">
              <w:rPr>
                <w:rFonts w:ascii="Times New Roman" w:hAnsi="Times New Roman" w:cs="Times New Roman"/>
                <w:sz w:val="28"/>
                <w:szCs w:val="28"/>
                <w:lang w:eastAsia="en-US"/>
              </w:rPr>
              <w:t>2</w:t>
            </w:r>
            <w:r w:rsidR="00A47EA2">
              <w:rPr>
                <w:rFonts w:ascii="Times New Roman" w:hAnsi="Times New Roman" w:cs="Times New Roman"/>
                <w:sz w:val="28"/>
                <w:szCs w:val="28"/>
                <w:lang w:eastAsia="en-US"/>
              </w:rPr>
              <w:t> 669,1</w:t>
            </w:r>
            <w:r w:rsidRPr="00F535C7">
              <w:rPr>
                <w:rFonts w:ascii="Times New Roman" w:hAnsi="Times New Roman" w:cs="Times New Roman"/>
                <w:sz w:val="28"/>
                <w:szCs w:val="28"/>
                <w:lang w:eastAsia="en-US"/>
              </w:rPr>
              <w:t xml:space="preserve"> тыс. рублей;</w:t>
            </w:r>
          </w:p>
          <w:p w:rsid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8"/>
                <w:szCs w:val="28"/>
                <w:lang w:eastAsia="en-US"/>
              </w:rPr>
            </w:pPr>
            <w:r w:rsidRPr="00F535C7">
              <w:rPr>
                <w:rFonts w:ascii="Times New Roman" w:hAnsi="Times New Roman" w:cs="Times New Roman"/>
                <w:sz w:val="28"/>
                <w:szCs w:val="28"/>
                <w:lang w:eastAsia="en-US"/>
              </w:rPr>
              <w:t xml:space="preserve">2017 год – </w:t>
            </w:r>
            <w:r w:rsidR="00A4306C">
              <w:rPr>
                <w:rFonts w:ascii="Times New Roman" w:hAnsi="Times New Roman" w:cs="Times New Roman"/>
                <w:sz w:val="28"/>
                <w:szCs w:val="28"/>
                <w:lang w:eastAsia="en-US"/>
              </w:rPr>
              <w:t>2</w:t>
            </w:r>
            <w:r w:rsidR="00140365">
              <w:rPr>
                <w:rFonts w:ascii="Times New Roman" w:hAnsi="Times New Roman" w:cs="Times New Roman"/>
                <w:sz w:val="28"/>
                <w:szCs w:val="28"/>
                <w:lang w:eastAsia="en-US"/>
              </w:rPr>
              <w:t> </w:t>
            </w:r>
            <w:r w:rsidR="00A4306C">
              <w:rPr>
                <w:rFonts w:ascii="Times New Roman" w:hAnsi="Times New Roman" w:cs="Times New Roman"/>
                <w:sz w:val="28"/>
                <w:szCs w:val="28"/>
                <w:lang w:eastAsia="en-US"/>
              </w:rPr>
              <w:t>01</w:t>
            </w:r>
            <w:r w:rsidR="00140365">
              <w:rPr>
                <w:rFonts w:ascii="Times New Roman" w:hAnsi="Times New Roman" w:cs="Times New Roman"/>
                <w:sz w:val="28"/>
                <w:szCs w:val="28"/>
                <w:lang w:eastAsia="en-US"/>
              </w:rPr>
              <w:t>5,8</w:t>
            </w:r>
            <w:r w:rsidRPr="00F535C7">
              <w:rPr>
                <w:rFonts w:ascii="Times New Roman" w:hAnsi="Times New Roman" w:cs="Times New Roman"/>
                <w:sz w:val="28"/>
                <w:szCs w:val="28"/>
                <w:lang w:eastAsia="en-US"/>
              </w:rPr>
              <w:t xml:space="preserve"> тыс. рублей</w:t>
            </w:r>
          </w:p>
          <w:p w:rsidR="004A541A" w:rsidRPr="00F535C7" w:rsidRDefault="004A541A" w:rsidP="004A54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краевые средства – </w:t>
            </w:r>
            <w:r w:rsidR="009A30E7">
              <w:rPr>
                <w:rFonts w:ascii="Times New Roman" w:hAnsi="Times New Roman" w:cs="Times New Roman"/>
                <w:sz w:val="28"/>
                <w:szCs w:val="28"/>
                <w:lang w:eastAsia="en-US"/>
              </w:rPr>
              <w:t>1 864,4</w:t>
            </w:r>
            <w:r w:rsidRPr="00F535C7">
              <w:rPr>
                <w:rFonts w:ascii="Times New Roman" w:hAnsi="Times New Roman" w:cs="Times New Roman"/>
                <w:sz w:val="28"/>
                <w:szCs w:val="28"/>
                <w:lang w:eastAsia="en-US"/>
              </w:rPr>
              <w:t xml:space="preserve">  тыс. рублей, в том числе по годам:</w:t>
            </w:r>
          </w:p>
          <w:p w:rsidR="004A541A" w:rsidRPr="00F535C7" w:rsidRDefault="004A541A" w:rsidP="004A54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8"/>
                <w:szCs w:val="28"/>
                <w:lang w:eastAsia="en-US"/>
              </w:rPr>
            </w:pPr>
            <w:r w:rsidRPr="00F535C7">
              <w:rPr>
                <w:rFonts w:ascii="Times New Roman" w:hAnsi="Times New Roman" w:cs="Times New Roman"/>
                <w:sz w:val="28"/>
                <w:szCs w:val="28"/>
                <w:lang w:eastAsia="en-US"/>
              </w:rPr>
              <w:t>2015 год –</w:t>
            </w:r>
            <w:r w:rsidR="00A51335">
              <w:rPr>
                <w:rFonts w:ascii="Times New Roman" w:hAnsi="Times New Roman" w:cs="Times New Roman"/>
                <w:sz w:val="28"/>
                <w:szCs w:val="28"/>
                <w:lang w:eastAsia="en-US"/>
              </w:rPr>
              <w:t xml:space="preserve">  </w:t>
            </w:r>
            <w:r w:rsidRPr="00F535C7">
              <w:rPr>
                <w:rFonts w:ascii="Times New Roman" w:hAnsi="Times New Roman" w:cs="Times New Roman"/>
                <w:sz w:val="28"/>
                <w:szCs w:val="28"/>
                <w:lang w:eastAsia="en-US"/>
              </w:rPr>
              <w:t xml:space="preserve"> </w:t>
            </w:r>
            <w:r w:rsidR="00A51335">
              <w:rPr>
                <w:rFonts w:ascii="Times New Roman" w:hAnsi="Times New Roman" w:cs="Times New Roman"/>
                <w:sz w:val="28"/>
                <w:szCs w:val="28"/>
                <w:lang w:eastAsia="en-US"/>
              </w:rPr>
              <w:t>0</w:t>
            </w:r>
            <w:r>
              <w:rPr>
                <w:rFonts w:ascii="Times New Roman" w:hAnsi="Times New Roman" w:cs="Times New Roman"/>
                <w:sz w:val="28"/>
                <w:szCs w:val="28"/>
                <w:lang w:eastAsia="en-US"/>
              </w:rPr>
              <w:t>,0</w:t>
            </w:r>
            <w:r w:rsidRPr="00F535C7">
              <w:rPr>
                <w:rFonts w:ascii="Times New Roman" w:hAnsi="Times New Roman" w:cs="Times New Roman"/>
                <w:sz w:val="28"/>
                <w:szCs w:val="28"/>
                <w:lang w:eastAsia="en-US"/>
              </w:rPr>
              <w:t xml:space="preserve"> тыс. рублей;</w:t>
            </w:r>
          </w:p>
          <w:p w:rsidR="004A541A" w:rsidRPr="00F535C7" w:rsidRDefault="004A541A" w:rsidP="004A54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8"/>
                <w:szCs w:val="28"/>
                <w:lang w:eastAsia="en-US"/>
              </w:rPr>
            </w:pPr>
            <w:r w:rsidRPr="00F535C7">
              <w:rPr>
                <w:rFonts w:ascii="Times New Roman" w:hAnsi="Times New Roman" w:cs="Times New Roman"/>
                <w:sz w:val="28"/>
                <w:szCs w:val="28"/>
                <w:lang w:eastAsia="en-US"/>
              </w:rPr>
              <w:t xml:space="preserve">2016 год – </w:t>
            </w:r>
            <w:r>
              <w:rPr>
                <w:rFonts w:ascii="Times New Roman" w:hAnsi="Times New Roman" w:cs="Times New Roman"/>
                <w:sz w:val="28"/>
                <w:szCs w:val="28"/>
                <w:lang w:eastAsia="en-US"/>
              </w:rPr>
              <w:t xml:space="preserve">   </w:t>
            </w:r>
            <w:r w:rsidR="009A30E7">
              <w:rPr>
                <w:rFonts w:ascii="Times New Roman" w:hAnsi="Times New Roman" w:cs="Times New Roman"/>
                <w:sz w:val="28"/>
                <w:szCs w:val="28"/>
                <w:lang w:eastAsia="en-US"/>
              </w:rPr>
              <w:t>1 864,4</w:t>
            </w:r>
            <w:r>
              <w:rPr>
                <w:rFonts w:ascii="Times New Roman" w:hAnsi="Times New Roman" w:cs="Times New Roman"/>
                <w:sz w:val="28"/>
                <w:szCs w:val="28"/>
                <w:lang w:eastAsia="en-US"/>
              </w:rPr>
              <w:t xml:space="preserve"> </w:t>
            </w:r>
            <w:r w:rsidRPr="00F535C7">
              <w:rPr>
                <w:rFonts w:ascii="Times New Roman" w:hAnsi="Times New Roman" w:cs="Times New Roman"/>
                <w:sz w:val="28"/>
                <w:szCs w:val="28"/>
                <w:lang w:eastAsia="en-US"/>
              </w:rPr>
              <w:t>тыс. рублей;</w:t>
            </w:r>
          </w:p>
          <w:p w:rsidR="004A541A" w:rsidRDefault="004A541A" w:rsidP="004A54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8"/>
                <w:szCs w:val="28"/>
                <w:lang w:eastAsia="en-US"/>
              </w:rPr>
            </w:pPr>
            <w:r w:rsidRPr="00F535C7">
              <w:rPr>
                <w:rFonts w:ascii="Times New Roman" w:hAnsi="Times New Roman" w:cs="Times New Roman"/>
                <w:sz w:val="28"/>
                <w:szCs w:val="28"/>
                <w:lang w:eastAsia="en-US"/>
              </w:rPr>
              <w:t xml:space="preserve">2017 год – </w:t>
            </w:r>
            <w:r>
              <w:rPr>
                <w:rFonts w:ascii="Times New Roman" w:hAnsi="Times New Roman" w:cs="Times New Roman"/>
                <w:sz w:val="28"/>
                <w:szCs w:val="28"/>
                <w:lang w:eastAsia="en-US"/>
              </w:rPr>
              <w:t xml:space="preserve">   0,0</w:t>
            </w:r>
            <w:r w:rsidRPr="00F535C7">
              <w:rPr>
                <w:rFonts w:ascii="Times New Roman" w:hAnsi="Times New Roman" w:cs="Times New Roman"/>
                <w:sz w:val="28"/>
                <w:szCs w:val="28"/>
                <w:lang w:eastAsia="en-US"/>
              </w:rPr>
              <w:t xml:space="preserve"> тыс. рублей</w:t>
            </w:r>
          </w:p>
          <w:p w:rsidR="004A541A" w:rsidRPr="00F535C7" w:rsidRDefault="004A541A"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8"/>
                <w:szCs w:val="28"/>
                <w:lang w:eastAsia="en-US"/>
              </w:rPr>
            </w:pPr>
          </w:p>
        </w:tc>
      </w:tr>
      <w:tr w:rsidR="00F535C7" w:rsidRPr="00F535C7">
        <w:tc>
          <w:tcPr>
            <w:tcW w:w="4361" w:type="dxa"/>
          </w:tcPr>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8"/>
                <w:szCs w:val="28"/>
                <w:lang w:eastAsia="en-US"/>
              </w:rPr>
            </w:pPr>
            <w:r w:rsidRPr="00F535C7">
              <w:rPr>
                <w:rFonts w:ascii="Times New Roman" w:hAnsi="Times New Roman" w:cs="Times New Roman"/>
                <w:sz w:val="28"/>
                <w:szCs w:val="28"/>
                <w:lang w:eastAsia="en-US"/>
              </w:rPr>
              <w:t xml:space="preserve">Контроль за выполнением </w:t>
            </w:r>
          </w:p>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8"/>
                <w:szCs w:val="28"/>
                <w:lang w:eastAsia="en-US"/>
              </w:rPr>
            </w:pPr>
            <w:r w:rsidRPr="00F535C7">
              <w:rPr>
                <w:rFonts w:ascii="Times New Roman" w:hAnsi="Times New Roman" w:cs="Times New Roman"/>
                <w:sz w:val="28"/>
                <w:szCs w:val="28"/>
                <w:lang w:eastAsia="en-US"/>
              </w:rPr>
              <w:t>муниципальной программы</w:t>
            </w:r>
          </w:p>
        </w:tc>
        <w:tc>
          <w:tcPr>
            <w:tcW w:w="5386" w:type="dxa"/>
          </w:tcPr>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8"/>
                <w:szCs w:val="28"/>
                <w:lang w:eastAsia="en-US"/>
              </w:rPr>
            </w:pPr>
            <w:r w:rsidRPr="00F535C7">
              <w:rPr>
                <w:rFonts w:ascii="Times New Roman" w:hAnsi="Times New Roman" w:cs="Times New Roman"/>
                <w:sz w:val="28"/>
                <w:szCs w:val="28"/>
                <w:lang w:eastAsia="en-US"/>
              </w:rPr>
              <w:t xml:space="preserve">Глава </w:t>
            </w:r>
            <w:r w:rsidRPr="00F535C7">
              <w:rPr>
                <w:rFonts w:ascii="Times New Roman" w:hAnsi="Times New Roman" w:cs="Times New Roman"/>
                <w:sz w:val="28"/>
                <w:szCs w:val="28"/>
              </w:rPr>
              <w:t>Чебургольского сельского поселения Красноармейского района</w:t>
            </w:r>
          </w:p>
        </w:tc>
      </w:tr>
    </w:tbl>
    <w:p w:rsidR="00056B44" w:rsidRDefault="00056B44"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1080"/>
        <w:rPr>
          <w:rFonts w:ascii="Times New Roman" w:hAnsi="Times New Roman" w:cs="Times New Roman"/>
          <w:b/>
          <w:bCs/>
          <w:sz w:val="28"/>
          <w:szCs w:val="28"/>
          <w:lang w:eastAsia="en-US"/>
        </w:rPr>
      </w:pPr>
    </w:p>
    <w:p w:rsidR="00140365" w:rsidRDefault="00140365"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1080"/>
        <w:rPr>
          <w:rFonts w:ascii="Times New Roman" w:hAnsi="Times New Roman" w:cs="Times New Roman"/>
          <w:b/>
          <w:bCs/>
          <w:sz w:val="28"/>
          <w:szCs w:val="28"/>
          <w:lang w:eastAsia="en-US"/>
        </w:rPr>
      </w:pPr>
    </w:p>
    <w:p w:rsidR="00140365" w:rsidRDefault="00140365"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1080"/>
        <w:rPr>
          <w:rFonts w:ascii="Times New Roman" w:hAnsi="Times New Roman" w:cs="Times New Roman"/>
          <w:b/>
          <w:bCs/>
          <w:sz w:val="28"/>
          <w:szCs w:val="28"/>
          <w:lang w:eastAsia="en-US"/>
        </w:rPr>
      </w:pPr>
    </w:p>
    <w:p w:rsidR="00140365" w:rsidRDefault="00140365"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1080"/>
        <w:rPr>
          <w:rFonts w:ascii="Times New Roman" w:hAnsi="Times New Roman" w:cs="Times New Roman"/>
          <w:b/>
          <w:bCs/>
          <w:sz w:val="28"/>
          <w:szCs w:val="28"/>
          <w:lang w:eastAsia="en-US"/>
        </w:rPr>
      </w:pPr>
    </w:p>
    <w:p w:rsidR="00140365" w:rsidRDefault="00140365"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1080"/>
        <w:rPr>
          <w:rFonts w:ascii="Times New Roman" w:hAnsi="Times New Roman" w:cs="Times New Roman"/>
          <w:b/>
          <w:bCs/>
          <w:sz w:val="28"/>
          <w:szCs w:val="28"/>
          <w:lang w:eastAsia="en-US"/>
        </w:rPr>
      </w:pPr>
    </w:p>
    <w:p w:rsidR="00140365" w:rsidRDefault="00140365"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1080"/>
        <w:rPr>
          <w:rFonts w:ascii="Times New Roman" w:hAnsi="Times New Roman" w:cs="Times New Roman"/>
          <w:b/>
          <w:bCs/>
          <w:sz w:val="28"/>
          <w:szCs w:val="28"/>
          <w:lang w:eastAsia="en-US"/>
        </w:rPr>
      </w:pPr>
    </w:p>
    <w:p w:rsidR="00140365" w:rsidRDefault="00140365"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1080"/>
        <w:rPr>
          <w:rFonts w:ascii="Times New Roman" w:hAnsi="Times New Roman" w:cs="Times New Roman"/>
          <w:b/>
          <w:bCs/>
          <w:sz w:val="28"/>
          <w:szCs w:val="28"/>
          <w:lang w:eastAsia="en-US"/>
        </w:rPr>
      </w:pPr>
    </w:p>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1080"/>
        <w:rPr>
          <w:rFonts w:ascii="Times New Roman" w:hAnsi="Times New Roman" w:cs="Times New Roman"/>
          <w:b/>
          <w:bCs/>
          <w:sz w:val="28"/>
          <w:szCs w:val="28"/>
          <w:lang w:eastAsia="en-US"/>
        </w:rPr>
      </w:pPr>
      <w:r w:rsidRPr="00F535C7">
        <w:rPr>
          <w:rFonts w:ascii="Times New Roman" w:hAnsi="Times New Roman" w:cs="Times New Roman"/>
          <w:b/>
          <w:bCs/>
          <w:sz w:val="28"/>
          <w:szCs w:val="28"/>
          <w:lang w:eastAsia="en-US"/>
        </w:rPr>
        <w:lastRenderedPageBreak/>
        <w:t xml:space="preserve">1. Характеристика текущего состояния и прогноз развития </w:t>
      </w:r>
    </w:p>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hAnsi="Times New Roman" w:cs="Times New Roman"/>
          <w:b/>
          <w:bCs/>
          <w:sz w:val="28"/>
          <w:szCs w:val="28"/>
        </w:rPr>
      </w:pPr>
      <w:r w:rsidRPr="00F535C7">
        <w:rPr>
          <w:rFonts w:ascii="Times New Roman" w:hAnsi="Times New Roman" w:cs="Times New Roman"/>
          <w:b/>
          <w:bCs/>
          <w:sz w:val="28"/>
          <w:szCs w:val="28"/>
          <w:lang w:eastAsia="en-US"/>
        </w:rPr>
        <w:t xml:space="preserve">сферы строительства, архитектуры и дорожного хозяйства социально-экономического развития </w:t>
      </w:r>
      <w:r w:rsidRPr="00F535C7">
        <w:rPr>
          <w:rFonts w:ascii="Times New Roman" w:hAnsi="Times New Roman" w:cs="Times New Roman"/>
          <w:b/>
          <w:bCs/>
          <w:sz w:val="28"/>
          <w:szCs w:val="28"/>
        </w:rPr>
        <w:t xml:space="preserve">Чебургольского сельского поселения </w:t>
      </w:r>
    </w:p>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hAnsi="Times New Roman" w:cs="Times New Roman"/>
          <w:sz w:val="28"/>
          <w:szCs w:val="28"/>
        </w:rPr>
      </w:pPr>
      <w:r w:rsidRPr="00F535C7">
        <w:rPr>
          <w:rFonts w:ascii="Times New Roman" w:hAnsi="Times New Roman" w:cs="Times New Roman"/>
          <w:b/>
          <w:bCs/>
          <w:sz w:val="28"/>
          <w:szCs w:val="28"/>
        </w:rPr>
        <w:t>Красноармейского района</w:t>
      </w:r>
    </w:p>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hAnsi="Times New Roman" w:cs="Times New Roman"/>
          <w:sz w:val="28"/>
          <w:szCs w:val="28"/>
          <w:lang w:eastAsia="en-US"/>
        </w:rPr>
      </w:pPr>
    </w:p>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851"/>
        <w:jc w:val="both"/>
        <w:rPr>
          <w:rFonts w:ascii="Times New Roman" w:hAnsi="Times New Roman" w:cs="Times New Roman"/>
          <w:sz w:val="28"/>
          <w:szCs w:val="28"/>
          <w:lang w:eastAsia="en-US"/>
        </w:rPr>
      </w:pPr>
      <w:r w:rsidRPr="00F535C7">
        <w:rPr>
          <w:rFonts w:ascii="Times New Roman" w:hAnsi="Times New Roman" w:cs="Times New Roman"/>
          <w:sz w:val="28"/>
          <w:szCs w:val="28"/>
          <w:lang w:eastAsia="en-US"/>
        </w:rPr>
        <w:t>Исходя из поставленной в программе цели и решаемых в ее рамках задач, а также обособленности, приоритетности и актуальности направлений реализации программы, выделены соответствующие подпрограммы.</w:t>
      </w:r>
    </w:p>
    <w:p w:rsidR="00F535C7" w:rsidRPr="00F535C7" w:rsidRDefault="00F535C7" w:rsidP="00F535C7">
      <w:pPr>
        <w:widowControl/>
        <w:autoSpaceDE/>
        <w:autoSpaceDN/>
        <w:adjustRightInd/>
        <w:ind w:firstLine="851"/>
        <w:jc w:val="both"/>
        <w:rPr>
          <w:rFonts w:ascii="Times New Roman" w:hAnsi="Times New Roman" w:cs="Times New Roman"/>
          <w:sz w:val="28"/>
          <w:szCs w:val="28"/>
        </w:rPr>
      </w:pPr>
      <w:r w:rsidRPr="00F535C7">
        <w:rPr>
          <w:rFonts w:ascii="Times New Roman" w:hAnsi="Times New Roman" w:cs="Times New Roman"/>
          <w:sz w:val="28"/>
          <w:szCs w:val="28"/>
        </w:rPr>
        <w:t xml:space="preserve">Схемой территориального планирования Чебургольского сельского поселения Красноармейского района устанавливаются регламенты территориального планирования, которые определяются региональными и местными нормативами градостроительного проектирования, утверждаемыми органом государственной власти и органом местного самоуправления. </w:t>
      </w:r>
    </w:p>
    <w:p w:rsidR="00F535C7" w:rsidRPr="00F535C7" w:rsidRDefault="00F535C7" w:rsidP="00F535C7">
      <w:pPr>
        <w:widowControl/>
        <w:autoSpaceDE/>
        <w:autoSpaceDN/>
        <w:adjustRightInd/>
        <w:ind w:firstLine="851"/>
        <w:jc w:val="both"/>
        <w:rPr>
          <w:rFonts w:ascii="Times New Roman" w:hAnsi="Times New Roman" w:cs="Times New Roman"/>
          <w:sz w:val="28"/>
          <w:szCs w:val="28"/>
        </w:rPr>
      </w:pPr>
      <w:r w:rsidRPr="00F535C7">
        <w:rPr>
          <w:rFonts w:ascii="Times New Roman" w:hAnsi="Times New Roman" w:cs="Times New Roman"/>
          <w:sz w:val="28"/>
          <w:szCs w:val="28"/>
        </w:rPr>
        <w:t xml:space="preserve">Главным принципом территориального планирования развития Чебургольского сельского поселения Красноармейского района является обеспечение устойчивого развития территории путем комплексного решения вопросов территориального планирования и градостроительного зонирования. </w:t>
      </w:r>
    </w:p>
    <w:p w:rsidR="00F535C7" w:rsidRPr="00F535C7" w:rsidRDefault="00F535C7" w:rsidP="00F535C7">
      <w:pPr>
        <w:widowControl/>
        <w:autoSpaceDE/>
        <w:autoSpaceDN/>
        <w:adjustRightInd/>
        <w:ind w:firstLine="851"/>
        <w:jc w:val="both"/>
        <w:rPr>
          <w:rFonts w:ascii="Times New Roman" w:hAnsi="Times New Roman" w:cs="Times New Roman"/>
          <w:sz w:val="28"/>
          <w:szCs w:val="28"/>
        </w:rPr>
      </w:pPr>
      <w:r w:rsidRPr="00F535C7">
        <w:rPr>
          <w:rFonts w:ascii="Times New Roman" w:hAnsi="Times New Roman" w:cs="Times New Roman"/>
          <w:sz w:val="28"/>
          <w:szCs w:val="28"/>
        </w:rPr>
        <w:t>Это предполагает обеспечение при осуществлении градостроительной деятельности безопасности и благоприятных условий жизнедеятельности человека, сбалансированного учета экологических, экономических, социальных и иных факторов при осуществлении градостроительной деятельности, ограничение негативного воздействия на окружающую среду и ее рациональное использование в интересах настоящего и будущего поколений, обеспечение охраны и рационального использования природных ресурсов, сохранение историко-культурного наследия, местных традиций и особенностей.</w:t>
      </w:r>
    </w:p>
    <w:p w:rsidR="00F535C7" w:rsidRPr="00F535C7" w:rsidRDefault="00F535C7" w:rsidP="00F535C7">
      <w:pPr>
        <w:widowControl/>
        <w:autoSpaceDE/>
        <w:autoSpaceDN/>
        <w:adjustRightInd/>
        <w:ind w:firstLine="851"/>
        <w:jc w:val="both"/>
        <w:rPr>
          <w:rFonts w:ascii="Times New Roman" w:hAnsi="Times New Roman" w:cs="Times New Roman"/>
          <w:sz w:val="28"/>
          <w:szCs w:val="28"/>
        </w:rPr>
      </w:pPr>
      <w:r w:rsidRPr="00F535C7">
        <w:rPr>
          <w:rFonts w:ascii="Times New Roman" w:hAnsi="Times New Roman" w:cs="Times New Roman"/>
          <w:sz w:val="28"/>
          <w:szCs w:val="28"/>
        </w:rPr>
        <w:t xml:space="preserve">Протяженность автомобильных дорог местного значения в границах населенных пунктов Чебургольского сельского поселения Красноармейского района стоящих на балансе Чебургольского сельского поселения Красноармейского района, составляет 31,6 км и имеют в основном асфальтобетонное и гравийное покрытие. </w:t>
      </w:r>
    </w:p>
    <w:p w:rsidR="00F535C7" w:rsidRPr="00F535C7" w:rsidRDefault="00F535C7" w:rsidP="00F535C7">
      <w:pPr>
        <w:widowControl/>
        <w:tabs>
          <w:tab w:val="left" w:pos="851"/>
        </w:tabs>
        <w:autoSpaceDE/>
        <w:autoSpaceDN/>
        <w:adjustRightInd/>
        <w:ind w:firstLine="708"/>
        <w:jc w:val="both"/>
        <w:rPr>
          <w:rFonts w:ascii="Times New Roman" w:hAnsi="Times New Roman" w:cs="Times New Roman"/>
          <w:sz w:val="28"/>
          <w:szCs w:val="28"/>
          <w:lang w:eastAsia="en-US"/>
        </w:rPr>
      </w:pPr>
      <w:r w:rsidRPr="00F535C7">
        <w:rPr>
          <w:rFonts w:ascii="Times New Roman" w:hAnsi="Times New Roman" w:cs="Times New Roman"/>
          <w:sz w:val="28"/>
          <w:szCs w:val="28"/>
          <w:lang w:eastAsia="en-US"/>
        </w:rPr>
        <w:t xml:space="preserve">Дороги местного значения в границах населенных пунктов являются важнейшей частью транспортной инфраструктуры поселения, так как обеспечивают движение пассажирских потоков в границах </w:t>
      </w:r>
      <w:r w:rsidRPr="00F535C7">
        <w:rPr>
          <w:rFonts w:ascii="Times New Roman" w:hAnsi="Times New Roman" w:cs="Times New Roman"/>
          <w:sz w:val="28"/>
          <w:szCs w:val="28"/>
        </w:rPr>
        <w:t>Чебургольского сельского поселения Красноармейского района</w:t>
      </w:r>
      <w:r w:rsidRPr="00F535C7">
        <w:rPr>
          <w:rFonts w:ascii="Times New Roman" w:hAnsi="Times New Roman" w:cs="Times New Roman"/>
          <w:sz w:val="28"/>
          <w:szCs w:val="28"/>
          <w:lang w:eastAsia="en-US"/>
        </w:rPr>
        <w:t xml:space="preserve">. </w:t>
      </w:r>
    </w:p>
    <w:p w:rsidR="00F535C7" w:rsidRPr="00F535C7" w:rsidRDefault="00F535C7" w:rsidP="00F535C7">
      <w:pPr>
        <w:widowControl/>
        <w:autoSpaceDE/>
        <w:autoSpaceDN/>
        <w:adjustRightInd/>
        <w:ind w:firstLine="851"/>
        <w:jc w:val="both"/>
        <w:rPr>
          <w:rFonts w:ascii="Times New Roman" w:hAnsi="Times New Roman" w:cs="Times New Roman"/>
          <w:sz w:val="28"/>
          <w:szCs w:val="28"/>
        </w:rPr>
      </w:pPr>
      <w:r w:rsidRPr="00F535C7">
        <w:rPr>
          <w:rFonts w:ascii="Times New Roman" w:hAnsi="Times New Roman" w:cs="Times New Roman"/>
          <w:sz w:val="28"/>
          <w:szCs w:val="28"/>
        </w:rPr>
        <w:t xml:space="preserve">В настоящее время вышеуказанные дороги требуют ремонта, так как на асфальтобетонном покрытии имеются дефекты в виде ямочности, просадок и выбоин, гравийное покрытие имеет искажение поперечного профиля, колейность,  ямочность и просадку. </w:t>
      </w:r>
    </w:p>
    <w:p w:rsidR="00F535C7" w:rsidRPr="00F535C7" w:rsidRDefault="00F535C7" w:rsidP="00F535C7">
      <w:pPr>
        <w:widowControl/>
        <w:autoSpaceDE/>
        <w:autoSpaceDN/>
        <w:adjustRightInd/>
        <w:ind w:firstLine="851"/>
        <w:jc w:val="both"/>
        <w:rPr>
          <w:rFonts w:ascii="Times New Roman" w:hAnsi="Times New Roman" w:cs="Times New Roman"/>
          <w:sz w:val="28"/>
          <w:szCs w:val="28"/>
        </w:rPr>
      </w:pPr>
      <w:r w:rsidRPr="00F535C7">
        <w:rPr>
          <w:rFonts w:ascii="Times New Roman" w:hAnsi="Times New Roman" w:cs="Times New Roman"/>
          <w:sz w:val="28"/>
          <w:szCs w:val="28"/>
        </w:rPr>
        <w:t xml:space="preserve">В 2014 году администрацией Чебургольского сельского поселения Красноармейского района выполнен ремонт улично-дорожной сети ряда улиц в границах населенных пунктов, стоящих на балансе Чебургольского сельского поселения Красноармейского района. </w:t>
      </w:r>
    </w:p>
    <w:p w:rsidR="00F535C7" w:rsidRPr="00F535C7" w:rsidRDefault="00F535C7" w:rsidP="00F535C7">
      <w:pPr>
        <w:widowControl/>
        <w:tabs>
          <w:tab w:val="left" w:pos="851"/>
        </w:tabs>
        <w:autoSpaceDE/>
        <w:autoSpaceDN/>
        <w:adjustRightInd/>
        <w:jc w:val="both"/>
        <w:rPr>
          <w:rFonts w:ascii="Times New Roman" w:hAnsi="Times New Roman" w:cs="Times New Roman"/>
          <w:sz w:val="28"/>
          <w:szCs w:val="28"/>
          <w:lang w:eastAsia="en-US"/>
        </w:rPr>
      </w:pPr>
      <w:r w:rsidRPr="00F535C7">
        <w:rPr>
          <w:rFonts w:ascii="Times New Roman" w:hAnsi="Times New Roman" w:cs="Times New Roman"/>
          <w:sz w:val="28"/>
          <w:szCs w:val="28"/>
        </w:rPr>
        <w:tab/>
      </w:r>
      <w:r w:rsidRPr="00F535C7">
        <w:rPr>
          <w:rFonts w:ascii="Times New Roman" w:hAnsi="Times New Roman" w:cs="Times New Roman"/>
          <w:sz w:val="28"/>
          <w:szCs w:val="28"/>
          <w:lang w:eastAsia="en-US"/>
        </w:rPr>
        <w:t>Мероприятия, предусмотренные в подпрограмме направлением по дорожному хозяйству, способствуют достижению надлежащего транспортно-</w:t>
      </w:r>
      <w:r w:rsidRPr="00F535C7">
        <w:rPr>
          <w:rFonts w:ascii="Times New Roman" w:hAnsi="Times New Roman" w:cs="Times New Roman"/>
          <w:sz w:val="28"/>
          <w:szCs w:val="28"/>
          <w:lang w:eastAsia="en-US"/>
        </w:rPr>
        <w:lastRenderedPageBreak/>
        <w:t>эксплуатационное состояния и устойчивого функционирования автомобильных дорог местного значения, что является гарантией социально-экономического развития, улучшает доступ населения к объектам социальной инфраструктуры, позволяет добиться конечной цели - повышения стандартов качества жизни.</w:t>
      </w:r>
    </w:p>
    <w:p w:rsidR="00F535C7" w:rsidRPr="00F535C7" w:rsidRDefault="00F535C7" w:rsidP="00F535C7">
      <w:pPr>
        <w:widowControl/>
        <w:autoSpaceDE/>
        <w:autoSpaceDN/>
        <w:adjustRightInd/>
        <w:jc w:val="both"/>
        <w:rPr>
          <w:rFonts w:ascii="Times New Roman" w:hAnsi="Times New Roman" w:cs="Times New Roman"/>
          <w:sz w:val="28"/>
          <w:szCs w:val="28"/>
        </w:rPr>
      </w:pPr>
    </w:p>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hAnsi="Times New Roman" w:cs="Times New Roman"/>
          <w:sz w:val="14"/>
          <w:szCs w:val="14"/>
          <w:lang w:eastAsia="en-US"/>
        </w:rPr>
      </w:pPr>
    </w:p>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hAnsi="Times New Roman" w:cs="Times New Roman"/>
          <w:b/>
          <w:bCs/>
          <w:sz w:val="28"/>
          <w:szCs w:val="28"/>
          <w:lang w:eastAsia="en-US"/>
        </w:rPr>
      </w:pPr>
      <w:r w:rsidRPr="00F535C7">
        <w:rPr>
          <w:rFonts w:ascii="Times New Roman" w:hAnsi="Times New Roman" w:cs="Times New Roman"/>
          <w:b/>
          <w:bCs/>
          <w:sz w:val="28"/>
          <w:szCs w:val="28"/>
          <w:lang w:eastAsia="en-US"/>
        </w:rPr>
        <w:t xml:space="preserve">2. Цели, задачи и целевые показатели, </w:t>
      </w:r>
    </w:p>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hAnsi="Times New Roman" w:cs="Times New Roman"/>
          <w:b/>
          <w:bCs/>
          <w:sz w:val="28"/>
          <w:szCs w:val="28"/>
          <w:lang w:eastAsia="en-US"/>
        </w:rPr>
      </w:pPr>
      <w:r w:rsidRPr="00F535C7">
        <w:rPr>
          <w:rFonts w:ascii="Times New Roman" w:hAnsi="Times New Roman" w:cs="Times New Roman"/>
          <w:b/>
          <w:bCs/>
          <w:sz w:val="28"/>
          <w:szCs w:val="28"/>
          <w:lang w:eastAsia="en-US"/>
        </w:rPr>
        <w:t>сроки и этапы реализации муниципальной программы</w:t>
      </w:r>
    </w:p>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hAnsi="Times New Roman" w:cs="Times New Roman"/>
          <w:sz w:val="28"/>
          <w:szCs w:val="28"/>
          <w:lang w:eastAsia="en-US"/>
        </w:rPr>
      </w:pPr>
    </w:p>
    <w:p w:rsidR="009D1AE9"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851"/>
        <w:jc w:val="both"/>
        <w:rPr>
          <w:rFonts w:ascii="Times New Roman" w:hAnsi="Times New Roman" w:cs="Times New Roman"/>
          <w:sz w:val="28"/>
          <w:szCs w:val="28"/>
          <w:lang w:eastAsia="en-US"/>
        </w:rPr>
      </w:pPr>
      <w:r w:rsidRPr="00F535C7">
        <w:rPr>
          <w:rFonts w:ascii="Times New Roman" w:hAnsi="Times New Roman" w:cs="Times New Roman"/>
          <w:sz w:val="28"/>
          <w:szCs w:val="28"/>
          <w:lang w:eastAsia="en-US"/>
        </w:rPr>
        <w:t>Целями муниципальной программы являются</w:t>
      </w:r>
      <w:r w:rsidR="009D1AE9">
        <w:rPr>
          <w:rFonts w:ascii="Times New Roman" w:hAnsi="Times New Roman" w:cs="Times New Roman"/>
          <w:sz w:val="28"/>
          <w:szCs w:val="28"/>
          <w:lang w:eastAsia="en-US"/>
        </w:rPr>
        <w:t>:</w:t>
      </w:r>
    </w:p>
    <w:p w:rsidR="009D1AE9" w:rsidRDefault="009D1AE9"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851"/>
        <w:jc w:val="both"/>
        <w:rPr>
          <w:rFonts w:ascii="Times New Roman" w:hAnsi="Times New Roman" w:cs="Times New Roman"/>
          <w:sz w:val="28"/>
          <w:szCs w:val="28"/>
          <w:lang w:eastAsia="en-US"/>
        </w:rPr>
      </w:pPr>
      <w:r>
        <w:rPr>
          <w:rFonts w:ascii="Times New Roman" w:hAnsi="Times New Roman" w:cs="Times New Roman"/>
          <w:sz w:val="28"/>
          <w:szCs w:val="28"/>
          <w:lang w:eastAsia="en-US"/>
        </w:rPr>
        <w:t>-</w:t>
      </w:r>
      <w:r w:rsidR="00F535C7" w:rsidRPr="00F535C7">
        <w:rPr>
          <w:rFonts w:ascii="Times New Roman" w:hAnsi="Times New Roman" w:cs="Times New Roman"/>
          <w:sz w:val="28"/>
          <w:szCs w:val="28"/>
          <w:lang w:eastAsia="en-US"/>
        </w:rPr>
        <w:t xml:space="preserve"> обеспечение устойчивого развития </w:t>
      </w:r>
      <w:r w:rsidR="00F535C7" w:rsidRPr="00F535C7">
        <w:rPr>
          <w:rFonts w:ascii="Times New Roman" w:hAnsi="Times New Roman" w:cs="Times New Roman"/>
          <w:sz w:val="28"/>
          <w:szCs w:val="28"/>
        </w:rPr>
        <w:t xml:space="preserve">Чебургольского сельского поселения Красноармейского района </w:t>
      </w:r>
      <w:r w:rsidR="00F535C7" w:rsidRPr="00F535C7">
        <w:rPr>
          <w:rFonts w:ascii="Times New Roman" w:hAnsi="Times New Roman" w:cs="Times New Roman"/>
          <w:sz w:val="28"/>
          <w:szCs w:val="28"/>
          <w:lang w:eastAsia="en-US"/>
        </w:rPr>
        <w:t>посредством совершенствования системы расселения, застройки, бла</w:t>
      </w:r>
      <w:r>
        <w:rPr>
          <w:rFonts w:ascii="Times New Roman" w:hAnsi="Times New Roman" w:cs="Times New Roman"/>
          <w:sz w:val="28"/>
          <w:szCs w:val="28"/>
          <w:lang w:eastAsia="en-US"/>
        </w:rPr>
        <w:t>гоустройства населенных пунктов;</w:t>
      </w:r>
    </w:p>
    <w:p w:rsidR="009D1AE9" w:rsidRPr="00F535C7" w:rsidRDefault="009D1AE9" w:rsidP="009D1AE9">
      <w:pPr>
        <w:widowControl/>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F535C7">
        <w:rPr>
          <w:rFonts w:ascii="Times New Roman" w:hAnsi="Times New Roman" w:cs="Times New Roman"/>
          <w:sz w:val="28"/>
          <w:szCs w:val="28"/>
        </w:rPr>
        <w:t>внесение изменений в схему территориального планирования Чебургольского сельского поселения Красноармейского района и упорядочение градостроительной деятельности на территории Чебургольского сельского поселения Красноармейского района с соблюдением градостроительных и технических регламентов;</w:t>
      </w:r>
    </w:p>
    <w:p w:rsidR="009D1AE9" w:rsidRPr="00F535C7" w:rsidRDefault="009D1AE9" w:rsidP="009D1AE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8"/>
          <w:szCs w:val="28"/>
        </w:rPr>
      </w:pPr>
      <w:r w:rsidRPr="00F535C7">
        <w:rPr>
          <w:rFonts w:ascii="Times New Roman" w:hAnsi="Times New Roman" w:cs="Times New Roman"/>
          <w:sz w:val="28"/>
          <w:szCs w:val="28"/>
        </w:rPr>
        <w:tab/>
      </w:r>
      <w:r>
        <w:rPr>
          <w:rFonts w:ascii="Times New Roman" w:hAnsi="Times New Roman" w:cs="Times New Roman"/>
          <w:sz w:val="28"/>
          <w:szCs w:val="28"/>
        </w:rPr>
        <w:t xml:space="preserve">- </w:t>
      </w:r>
      <w:r w:rsidRPr="00F535C7">
        <w:rPr>
          <w:rFonts w:ascii="Times New Roman" w:hAnsi="Times New Roman" w:cs="Times New Roman"/>
          <w:sz w:val="28"/>
          <w:szCs w:val="28"/>
        </w:rPr>
        <w:t>содействие развитию инвестиционных процессов в области градостроительства на территории Чебургольского сельского поселения Красноармейского района;</w:t>
      </w:r>
    </w:p>
    <w:p w:rsidR="009D1AE9" w:rsidRDefault="009D1AE9"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F535C7">
        <w:rPr>
          <w:rFonts w:ascii="Times New Roman" w:hAnsi="Times New Roman" w:cs="Times New Roman"/>
          <w:sz w:val="28"/>
          <w:szCs w:val="28"/>
        </w:rPr>
        <w:t xml:space="preserve">своевременное </w:t>
      </w:r>
      <w:r w:rsidRPr="00F535C7">
        <w:rPr>
          <w:rFonts w:ascii="Times New Roman" w:hAnsi="Times New Roman" w:cs="Times New Roman"/>
          <w:sz w:val="28"/>
          <w:szCs w:val="28"/>
          <w:lang w:eastAsia="en-US"/>
        </w:rPr>
        <w:t>удовлетворение потребностей застройщиков в выдаче градостроительных планов;</w:t>
      </w:r>
      <w:r w:rsidR="00F535C7" w:rsidRPr="00F535C7">
        <w:rPr>
          <w:rFonts w:ascii="Times New Roman" w:hAnsi="Times New Roman" w:cs="Times New Roman"/>
          <w:sz w:val="28"/>
          <w:szCs w:val="28"/>
          <w:lang w:eastAsia="en-US"/>
        </w:rPr>
        <w:t xml:space="preserve"> </w:t>
      </w:r>
    </w:p>
    <w:p w:rsidR="00056B44" w:rsidRPr="00F535C7" w:rsidRDefault="009D1AE9" w:rsidP="00056B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851"/>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00F535C7" w:rsidRPr="00F535C7">
        <w:rPr>
          <w:rFonts w:ascii="Times New Roman" w:hAnsi="Times New Roman" w:cs="Times New Roman"/>
          <w:sz w:val="28"/>
          <w:szCs w:val="28"/>
          <w:lang w:eastAsia="en-US"/>
        </w:rPr>
        <w:t xml:space="preserve">повышение транспортно-эксплуатационного состояния сети автомобильных дорог местного значения в </w:t>
      </w:r>
      <w:r w:rsidR="00F535C7" w:rsidRPr="00F535C7">
        <w:rPr>
          <w:rFonts w:ascii="Times New Roman" w:hAnsi="Times New Roman" w:cs="Times New Roman"/>
          <w:sz w:val="28"/>
          <w:szCs w:val="28"/>
        </w:rPr>
        <w:t xml:space="preserve">Чебургольском сельском поселении Красноармейского района </w:t>
      </w:r>
      <w:r w:rsidR="00F535C7" w:rsidRPr="00F535C7">
        <w:rPr>
          <w:rFonts w:ascii="Times New Roman" w:hAnsi="Times New Roman" w:cs="Times New Roman"/>
          <w:sz w:val="28"/>
          <w:szCs w:val="28"/>
          <w:lang w:eastAsia="en-US"/>
        </w:rPr>
        <w:t>и создание условий для</w:t>
      </w:r>
      <w:r w:rsidR="00056B44">
        <w:rPr>
          <w:rFonts w:ascii="Times New Roman" w:hAnsi="Times New Roman" w:cs="Times New Roman"/>
          <w:sz w:val="28"/>
          <w:szCs w:val="28"/>
          <w:lang w:eastAsia="en-US"/>
        </w:rPr>
        <w:t xml:space="preserve"> комфортного проживания граждан.</w:t>
      </w:r>
    </w:p>
    <w:p w:rsid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8"/>
          <w:szCs w:val="28"/>
          <w:lang w:eastAsia="en-US"/>
        </w:rPr>
      </w:pPr>
      <w:r w:rsidRPr="00F535C7">
        <w:rPr>
          <w:rFonts w:ascii="Times New Roman" w:hAnsi="Times New Roman" w:cs="Times New Roman"/>
          <w:sz w:val="28"/>
          <w:szCs w:val="28"/>
          <w:lang w:eastAsia="en-US"/>
        </w:rPr>
        <w:tab/>
        <w:t>Для достижения поставленных целей предполагается решение следующих задач:</w:t>
      </w:r>
    </w:p>
    <w:p w:rsidR="00056B44" w:rsidRDefault="00056B44" w:rsidP="00056B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8"/>
          <w:szCs w:val="28"/>
          <w:lang w:eastAsia="en-US"/>
        </w:rPr>
      </w:pPr>
      <w:r>
        <w:rPr>
          <w:rFonts w:ascii="Times New Roman" w:hAnsi="Times New Roman" w:cs="Times New Roman"/>
          <w:sz w:val="28"/>
          <w:szCs w:val="28"/>
          <w:lang w:eastAsia="en-US"/>
        </w:rPr>
        <w:tab/>
        <w:t>- мероприятия по землеустройству и землепользованию;</w:t>
      </w:r>
    </w:p>
    <w:p w:rsidR="00056B44" w:rsidRPr="00F535C7" w:rsidRDefault="00056B44" w:rsidP="00056B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8"/>
          <w:szCs w:val="28"/>
          <w:lang w:eastAsia="en-US"/>
        </w:rPr>
      </w:pPr>
      <w:r>
        <w:rPr>
          <w:rFonts w:ascii="Times New Roman" w:hAnsi="Times New Roman" w:cs="Times New Roman"/>
          <w:sz w:val="28"/>
          <w:szCs w:val="28"/>
          <w:lang w:eastAsia="en-US"/>
        </w:rPr>
        <w:tab/>
        <w:t>- дорожный фонд сельского поселения (</w:t>
      </w:r>
      <w:r w:rsidRPr="00F535C7">
        <w:rPr>
          <w:rFonts w:ascii="Times New Roman" w:hAnsi="Times New Roman" w:cs="Times New Roman"/>
          <w:sz w:val="28"/>
          <w:szCs w:val="28"/>
          <w:lang w:eastAsia="en-US"/>
        </w:rPr>
        <w:t>мероприятия по капитальному ремонту и ремонту автомобильных дорог местного значения Чебургольского сельского поселения Красноармейского района</w:t>
      </w:r>
      <w:r>
        <w:rPr>
          <w:rFonts w:ascii="Times New Roman" w:hAnsi="Times New Roman" w:cs="Times New Roman"/>
          <w:sz w:val="28"/>
          <w:szCs w:val="28"/>
          <w:lang w:eastAsia="en-US"/>
        </w:rPr>
        <w:t>)</w:t>
      </w:r>
      <w:r w:rsidRPr="00F535C7">
        <w:rPr>
          <w:rFonts w:ascii="Times New Roman" w:hAnsi="Times New Roman" w:cs="Times New Roman"/>
          <w:sz w:val="28"/>
          <w:szCs w:val="28"/>
          <w:lang w:eastAsia="en-US"/>
        </w:rPr>
        <w:t>.</w:t>
      </w:r>
    </w:p>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851"/>
        <w:jc w:val="both"/>
        <w:rPr>
          <w:rFonts w:ascii="Times New Roman" w:hAnsi="Times New Roman" w:cs="Times New Roman"/>
          <w:sz w:val="28"/>
          <w:szCs w:val="28"/>
          <w:lang w:eastAsia="en-US"/>
        </w:rPr>
      </w:pPr>
      <w:r w:rsidRPr="00F535C7">
        <w:rPr>
          <w:rFonts w:ascii="Times New Roman" w:hAnsi="Times New Roman" w:cs="Times New Roman"/>
          <w:sz w:val="28"/>
          <w:szCs w:val="28"/>
          <w:lang w:eastAsia="en-US"/>
        </w:rPr>
        <w:t>Общий срок реализации муниципальной программы - 2015 - 2017 годы, в том числе:</w:t>
      </w:r>
    </w:p>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851"/>
        <w:jc w:val="both"/>
        <w:rPr>
          <w:rFonts w:ascii="Times New Roman" w:hAnsi="Times New Roman" w:cs="Times New Roman"/>
          <w:sz w:val="28"/>
          <w:szCs w:val="28"/>
          <w:lang w:eastAsia="en-US"/>
        </w:rPr>
      </w:pPr>
      <w:r w:rsidRPr="00F535C7">
        <w:rPr>
          <w:rFonts w:ascii="Times New Roman" w:hAnsi="Times New Roman" w:cs="Times New Roman"/>
          <w:sz w:val="28"/>
          <w:szCs w:val="28"/>
          <w:lang w:eastAsia="en-US"/>
        </w:rPr>
        <w:t xml:space="preserve">подпрограмма «Разработка градостроительной и землеустроительной документации территориального планирования </w:t>
      </w:r>
      <w:r w:rsidRPr="00F535C7">
        <w:rPr>
          <w:rFonts w:ascii="Times New Roman" w:hAnsi="Times New Roman" w:cs="Times New Roman"/>
          <w:sz w:val="28"/>
          <w:szCs w:val="28"/>
        </w:rPr>
        <w:t>Чебургольского сельского поселения Красноармейского района</w:t>
      </w:r>
      <w:r w:rsidRPr="00F535C7">
        <w:rPr>
          <w:rFonts w:ascii="Times New Roman" w:hAnsi="Times New Roman" w:cs="Times New Roman"/>
          <w:sz w:val="28"/>
          <w:szCs w:val="28"/>
          <w:lang w:eastAsia="en-US"/>
        </w:rPr>
        <w:t>»;</w:t>
      </w:r>
    </w:p>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851"/>
        <w:jc w:val="both"/>
        <w:rPr>
          <w:rFonts w:ascii="Times New Roman" w:hAnsi="Times New Roman" w:cs="Times New Roman"/>
          <w:sz w:val="28"/>
          <w:szCs w:val="28"/>
          <w:lang w:eastAsia="en-US"/>
        </w:rPr>
      </w:pPr>
      <w:r w:rsidRPr="00F535C7">
        <w:rPr>
          <w:rFonts w:ascii="Times New Roman" w:hAnsi="Times New Roman" w:cs="Times New Roman"/>
          <w:sz w:val="28"/>
          <w:szCs w:val="28"/>
          <w:lang w:eastAsia="en-US"/>
        </w:rPr>
        <w:t xml:space="preserve">подпрограмма «Капитальный ремонт и ремонт автомобильных дорог местного значения </w:t>
      </w:r>
      <w:r w:rsidRPr="00F535C7">
        <w:rPr>
          <w:rFonts w:ascii="Times New Roman" w:hAnsi="Times New Roman" w:cs="Times New Roman"/>
          <w:sz w:val="28"/>
          <w:szCs w:val="28"/>
        </w:rPr>
        <w:t>Чебургольского сельского поселения Красноармейского района</w:t>
      </w:r>
      <w:r w:rsidRPr="00F535C7">
        <w:rPr>
          <w:rFonts w:ascii="Times New Roman" w:hAnsi="Times New Roman" w:cs="Times New Roman"/>
          <w:sz w:val="28"/>
          <w:szCs w:val="28"/>
          <w:lang w:eastAsia="en-US"/>
        </w:rPr>
        <w:t>».</w:t>
      </w:r>
    </w:p>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880"/>
        <w:jc w:val="both"/>
        <w:rPr>
          <w:rFonts w:ascii="Times New Roman" w:hAnsi="Times New Roman" w:cs="Times New Roman"/>
          <w:sz w:val="28"/>
          <w:szCs w:val="28"/>
          <w:lang w:eastAsia="en-US"/>
        </w:rPr>
      </w:pPr>
      <w:r w:rsidRPr="00F535C7">
        <w:rPr>
          <w:rFonts w:ascii="Times New Roman" w:hAnsi="Times New Roman" w:cs="Times New Roman"/>
          <w:sz w:val="28"/>
          <w:szCs w:val="28"/>
          <w:lang w:eastAsia="en-US"/>
        </w:rPr>
        <w:t>Этапы реализации подпрограммы не выделяются.</w:t>
      </w:r>
    </w:p>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851"/>
        <w:jc w:val="both"/>
        <w:rPr>
          <w:rFonts w:ascii="Times New Roman" w:hAnsi="Times New Roman" w:cs="Times New Roman"/>
          <w:sz w:val="28"/>
          <w:szCs w:val="28"/>
          <w:lang w:eastAsia="en-US"/>
        </w:rPr>
      </w:pPr>
    </w:p>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851"/>
        <w:jc w:val="both"/>
        <w:rPr>
          <w:rFonts w:ascii="Times New Roman" w:hAnsi="Times New Roman" w:cs="Times New Roman"/>
          <w:sz w:val="28"/>
          <w:szCs w:val="28"/>
          <w:lang w:eastAsia="en-US"/>
        </w:rPr>
      </w:pPr>
    </w:p>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851"/>
        <w:jc w:val="both"/>
        <w:rPr>
          <w:rFonts w:ascii="Times New Roman" w:hAnsi="Times New Roman" w:cs="Times New Roman"/>
          <w:sz w:val="28"/>
          <w:szCs w:val="28"/>
          <w:lang w:eastAsia="en-US"/>
        </w:rPr>
      </w:pPr>
    </w:p>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851"/>
        <w:jc w:val="both"/>
        <w:rPr>
          <w:rFonts w:ascii="Times New Roman" w:hAnsi="Times New Roman" w:cs="Times New Roman"/>
          <w:sz w:val="28"/>
          <w:szCs w:val="28"/>
          <w:lang w:eastAsia="en-US"/>
        </w:rPr>
        <w:sectPr w:rsidR="00F535C7" w:rsidRPr="00F535C7" w:rsidSect="00175000">
          <w:headerReference w:type="default" r:id="rId9"/>
          <w:footerReference w:type="default" r:id="rId10"/>
          <w:headerReference w:type="first" r:id="rId11"/>
          <w:pgSz w:w="11906" w:h="16838"/>
          <w:pgMar w:top="1134" w:right="567" w:bottom="1134" w:left="1701" w:header="709" w:footer="709" w:gutter="0"/>
          <w:cols w:space="708"/>
          <w:titlePg/>
          <w:docGrid w:linePitch="360"/>
        </w:sectPr>
      </w:pPr>
    </w:p>
    <w:p w:rsidR="00F535C7" w:rsidRPr="00F535C7" w:rsidRDefault="004A358B"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851"/>
        <w:jc w:val="center"/>
        <w:rPr>
          <w:rFonts w:ascii="Times New Roman" w:hAnsi="Times New Roman" w:cs="Times New Roman"/>
          <w:sz w:val="28"/>
          <w:szCs w:val="28"/>
          <w:lang w:eastAsia="en-US"/>
        </w:rPr>
      </w:pPr>
      <w:r>
        <w:rPr>
          <w:noProof/>
        </w:rPr>
        <w:lastRenderedPageBreak/>
        <mc:AlternateContent>
          <mc:Choice Requires="wps">
            <w:drawing>
              <wp:anchor distT="0" distB="0" distL="114300" distR="114300" simplePos="0" relativeHeight="251655680" behindDoc="0" locked="0" layoutInCell="1" allowOverlap="1">
                <wp:simplePos x="0" y="0"/>
                <wp:positionH relativeFrom="column">
                  <wp:posOffset>4286250</wp:posOffset>
                </wp:positionH>
                <wp:positionV relativeFrom="paragraph">
                  <wp:posOffset>-685800</wp:posOffset>
                </wp:positionV>
                <wp:extent cx="628650" cy="457200"/>
                <wp:effectExtent l="0" t="0" r="0" b="0"/>
                <wp:wrapNone/>
                <wp:docPr id="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4572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37.5pt;margin-top:-54pt;width:49.5pt;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" strokecolor="white"/>
            </w:pict>
          </mc:Fallback>
        </mc:AlternateContent>
      </w:r>
      <w:r w:rsidR="00F535C7" w:rsidRPr="00F535C7">
        <w:rPr>
          <w:rFonts w:ascii="Times New Roman" w:hAnsi="Times New Roman" w:cs="Times New Roman"/>
          <w:sz w:val="28"/>
          <w:szCs w:val="28"/>
          <w:lang w:eastAsia="en-US"/>
        </w:rPr>
        <w:t>ЦЕЛИ, ЗАДАЧИ И ЦЕЛЕВЫЕ ПОКАЗАТЕЛИ</w:t>
      </w:r>
    </w:p>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851"/>
        <w:jc w:val="center"/>
        <w:rPr>
          <w:rFonts w:ascii="Times New Roman" w:hAnsi="Times New Roman" w:cs="Times New Roman"/>
          <w:sz w:val="28"/>
          <w:szCs w:val="28"/>
          <w:lang w:eastAsia="en-US"/>
        </w:rPr>
      </w:pPr>
      <w:r w:rsidRPr="00F535C7">
        <w:rPr>
          <w:rFonts w:ascii="Times New Roman" w:hAnsi="Times New Roman" w:cs="Times New Roman"/>
          <w:sz w:val="28"/>
          <w:szCs w:val="28"/>
          <w:lang w:eastAsia="en-US"/>
        </w:rPr>
        <w:t xml:space="preserve">муниципальной программы </w:t>
      </w:r>
      <w:r w:rsidRPr="00F535C7">
        <w:rPr>
          <w:rFonts w:ascii="Times New Roman" w:hAnsi="Times New Roman" w:cs="Times New Roman"/>
          <w:sz w:val="28"/>
          <w:szCs w:val="28"/>
        </w:rPr>
        <w:t>Чебургольского сельского поселения Красноармейского района</w:t>
      </w:r>
    </w:p>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851"/>
        <w:jc w:val="center"/>
        <w:rPr>
          <w:rFonts w:ascii="Times New Roman" w:hAnsi="Times New Roman" w:cs="Times New Roman"/>
          <w:sz w:val="28"/>
          <w:szCs w:val="28"/>
          <w:lang w:eastAsia="en-US"/>
        </w:rPr>
      </w:pPr>
      <w:r w:rsidRPr="00F535C7">
        <w:rPr>
          <w:rFonts w:ascii="Times New Roman" w:hAnsi="Times New Roman" w:cs="Times New Roman"/>
          <w:sz w:val="28"/>
          <w:szCs w:val="28"/>
          <w:lang w:eastAsia="en-US"/>
        </w:rPr>
        <w:t>«Комплексное и устойчивое развитие в сфере строительства, архитектуры и дорожного хозяйства»</w:t>
      </w:r>
    </w:p>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851"/>
        <w:jc w:val="right"/>
        <w:rPr>
          <w:rFonts w:ascii="Times New Roman" w:hAnsi="Times New Roman" w:cs="Times New Roman"/>
          <w:caps/>
          <w:sz w:val="28"/>
          <w:szCs w:val="28"/>
          <w:lang w:eastAsia="en-US"/>
        </w:rPr>
      </w:pPr>
    </w:p>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851"/>
        <w:jc w:val="right"/>
        <w:rPr>
          <w:rFonts w:ascii="Times New Roman" w:hAnsi="Times New Roman" w:cs="Times New Roman"/>
          <w:sz w:val="28"/>
          <w:szCs w:val="28"/>
          <w:lang w:eastAsia="en-US"/>
        </w:rPr>
      </w:pPr>
      <w:r w:rsidRPr="00F535C7">
        <w:rPr>
          <w:rFonts w:ascii="Times New Roman" w:hAnsi="Times New Roman" w:cs="Times New Roman"/>
          <w:caps/>
          <w:sz w:val="28"/>
          <w:szCs w:val="28"/>
          <w:lang w:eastAsia="en-US"/>
        </w:rPr>
        <w:t>Т</w:t>
      </w:r>
      <w:r w:rsidRPr="00F535C7">
        <w:rPr>
          <w:rFonts w:ascii="Times New Roman" w:hAnsi="Times New Roman" w:cs="Times New Roman"/>
          <w:sz w:val="28"/>
          <w:szCs w:val="28"/>
          <w:lang w:eastAsia="en-US"/>
        </w:rPr>
        <w:t>аблица № 1</w:t>
      </w: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3402"/>
        <w:gridCol w:w="1134"/>
        <w:gridCol w:w="709"/>
        <w:gridCol w:w="2977"/>
        <w:gridCol w:w="2835"/>
        <w:gridCol w:w="2835"/>
      </w:tblGrid>
      <w:tr w:rsidR="00F535C7" w:rsidRPr="00F535C7">
        <w:tblPrEx>
          <w:tblCellMar>
            <w:top w:w="0" w:type="dxa"/>
            <w:bottom w:w="0" w:type="dxa"/>
          </w:tblCellMar>
        </w:tblPrEx>
        <w:trPr>
          <w:trHeight w:val="276"/>
        </w:trPr>
        <w:tc>
          <w:tcPr>
            <w:tcW w:w="709" w:type="dxa"/>
            <w:vMerge w:val="restart"/>
            <w:tcBorders>
              <w:top w:val="single" w:sz="4" w:space="0" w:color="auto"/>
              <w:right w:val="single" w:sz="4" w:space="0" w:color="auto"/>
            </w:tcBorders>
          </w:tcPr>
          <w:p w:rsidR="00F535C7" w:rsidRPr="00F535C7" w:rsidRDefault="00F535C7" w:rsidP="00F535C7">
            <w:pPr>
              <w:jc w:val="center"/>
              <w:rPr>
                <w:rFonts w:ascii="Times New Roman" w:hAnsi="Times New Roman" w:cs="Times New Roman"/>
              </w:rPr>
            </w:pPr>
            <w:r w:rsidRPr="00F535C7">
              <w:rPr>
                <w:rFonts w:ascii="Times New Roman" w:hAnsi="Times New Roman" w:cs="Times New Roman"/>
              </w:rPr>
              <w:t>№</w:t>
            </w:r>
            <w:r w:rsidRPr="00F535C7">
              <w:rPr>
                <w:rFonts w:ascii="Times New Roman" w:hAnsi="Times New Roman" w:cs="Times New Roman"/>
              </w:rPr>
              <w:br/>
              <w:t>п/п</w:t>
            </w:r>
          </w:p>
        </w:tc>
        <w:tc>
          <w:tcPr>
            <w:tcW w:w="3402" w:type="dxa"/>
            <w:vMerge w:val="restart"/>
            <w:tcBorders>
              <w:top w:val="single" w:sz="4" w:space="0" w:color="auto"/>
              <w:left w:val="single" w:sz="4" w:space="0" w:color="auto"/>
              <w:right w:val="single" w:sz="4" w:space="0" w:color="auto"/>
            </w:tcBorders>
          </w:tcPr>
          <w:p w:rsidR="00F535C7" w:rsidRPr="00F535C7" w:rsidRDefault="00F535C7" w:rsidP="00F535C7">
            <w:pPr>
              <w:jc w:val="center"/>
              <w:rPr>
                <w:rFonts w:ascii="Times New Roman" w:hAnsi="Times New Roman" w:cs="Times New Roman"/>
              </w:rPr>
            </w:pPr>
            <w:r w:rsidRPr="00F535C7">
              <w:rPr>
                <w:rFonts w:ascii="Times New Roman" w:hAnsi="Times New Roman" w:cs="Times New Roman"/>
              </w:rPr>
              <w:t>Наименование целевого</w:t>
            </w:r>
          </w:p>
          <w:p w:rsidR="00F535C7" w:rsidRPr="00F535C7" w:rsidRDefault="00F535C7" w:rsidP="00F535C7">
            <w:pPr>
              <w:jc w:val="center"/>
              <w:rPr>
                <w:rFonts w:ascii="Times New Roman" w:hAnsi="Times New Roman" w:cs="Times New Roman"/>
              </w:rPr>
            </w:pPr>
            <w:r w:rsidRPr="00F535C7">
              <w:rPr>
                <w:rFonts w:ascii="Times New Roman" w:hAnsi="Times New Roman" w:cs="Times New Roman"/>
              </w:rPr>
              <w:t>показателя</w:t>
            </w:r>
          </w:p>
        </w:tc>
        <w:tc>
          <w:tcPr>
            <w:tcW w:w="1134" w:type="dxa"/>
            <w:vMerge w:val="restart"/>
            <w:tcBorders>
              <w:top w:val="single" w:sz="4" w:space="0" w:color="auto"/>
              <w:left w:val="single" w:sz="4" w:space="0" w:color="auto"/>
              <w:right w:val="single" w:sz="4" w:space="0" w:color="auto"/>
            </w:tcBorders>
          </w:tcPr>
          <w:p w:rsidR="00F535C7" w:rsidRPr="00F535C7" w:rsidRDefault="00F535C7" w:rsidP="00F535C7">
            <w:pPr>
              <w:jc w:val="center"/>
              <w:rPr>
                <w:rFonts w:ascii="Times New Roman" w:hAnsi="Times New Roman" w:cs="Times New Roman"/>
              </w:rPr>
            </w:pPr>
            <w:r w:rsidRPr="00F535C7">
              <w:rPr>
                <w:rFonts w:ascii="Times New Roman" w:hAnsi="Times New Roman" w:cs="Times New Roman"/>
              </w:rPr>
              <w:t>Единица измерения</w:t>
            </w:r>
          </w:p>
        </w:tc>
        <w:tc>
          <w:tcPr>
            <w:tcW w:w="709" w:type="dxa"/>
            <w:vMerge w:val="restart"/>
            <w:tcBorders>
              <w:top w:val="single" w:sz="4" w:space="0" w:color="auto"/>
              <w:left w:val="single" w:sz="4" w:space="0" w:color="auto"/>
              <w:right w:val="single" w:sz="4" w:space="0" w:color="auto"/>
            </w:tcBorders>
          </w:tcPr>
          <w:p w:rsidR="00F535C7" w:rsidRPr="00F535C7" w:rsidRDefault="00F535C7" w:rsidP="00F535C7">
            <w:pPr>
              <w:jc w:val="center"/>
              <w:rPr>
                <w:rFonts w:ascii="Times New Roman" w:hAnsi="Times New Roman" w:cs="Times New Roman"/>
              </w:rPr>
            </w:pPr>
            <w:r w:rsidRPr="00F535C7">
              <w:rPr>
                <w:rFonts w:ascii="Times New Roman" w:hAnsi="Times New Roman" w:cs="Times New Roman"/>
              </w:rPr>
              <w:t>Статус*</w:t>
            </w:r>
          </w:p>
        </w:tc>
        <w:tc>
          <w:tcPr>
            <w:tcW w:w="8647" w:type="dxa"/>
            <w:gridSpan w:val="3"/>
            <w:tcBorders>
              <w:top w:val="single" w:sz="4" w:space="0" w:color="auto"/>
              <w:bottom w:val="single" w:sz="4" w:space="0" w:color="auto"/>
            </w:tcBorders>
          </w:tcPr>
          <w:p w:rsidR="00F535C7" w:rsidRPr="00F535C7" w:rsidRDefault="00F535C7" w:rsidP="00F535C7">
            <w:pPr>
              <w:widowControl/>
              <w:autoSpaceDE/>
              <w:autoSpaceDN/>
              <w:adjustRightInd/>
              <w:jc w:val="center"/>
              <w:rPr>
                <w:rFonts w:ascii="Times New Roman" w:hAnsi="Times New Roman" w:cs="Times New Roman"/>
                <w:lang w:eastAsia="en-US"/>
              </w:rPr>
            </w:pPr>
            <w:r w:rsidRPr="00F535C7">
              <w:rPr>
                <w:rFonts w:ascii="Times New Roman" w:hAnsi="Times New Roman" w:cs="Times New Roman"/>
                <w:lang w:eastAsia="en-US"/>
              </w:rPr>
              <w:t>Значение показателей</w:t>
            </w:r>
          </w:p>
        </w:tc>
      </w:tr>
      <w:tr w:rsidR="00F535C7" w:rsidRPr="00F535C7">
        <w:tblPrEx>
          <w:tblCellMar>
            <w:top w:w="0" w:type="dxa"/>
            <w:bottom w:w="0" w:type="dxa"/>
          </w:tblCellMar>
        </w:tblPrEx>
        <w:trPr>
          <w:trHeight w:val="301"/>
        </w:trPr>
        <w:tc>
          <w:tcPr>
            <w:tcW w:w="709" w:type="dxa"/>
            <w:vMerge/>
            <w:tcBorders>
              <w:right w:val="single" w:sz="4" w:space="0" w:color="auto"/>
            </w:tcBorders>
          </w:tcPr>
          <w:p w:rsidR="00F535C7" w:rsidRPr="00F535C7" w:rsidRDefault="00F535C7" w:rsidP="00F535C7">
            <w:pPr>
              <w:jc w:val="both"/>
              <w:rPr>
                <w:rFonts w:ascii="Times New Roman" w:hAnsi="Times New Roman" w:cs="Times New Roman"/>
              </w:rPr>
            </w:pPr>
          </w:p>
        </w:tc>
        <w:tc>
          <w:tcPr>
            <w:tcW w:w="3402" w:type="dxa"/>
            <w:vMerge/>
            <w:tcBorders>
              <w:left w:val="single" w:sz="4" w:space="0" w:color="auto"/>
              <w:right w:val="single" w:sz="4" w:space="0" w:color="auto"/>
            </w:tcBorders>
          </w:tcPr>
          <w:p w:rsidR="00F535C7" w:rsidRPr="00F535C7" w:rsidRDefault="00F535C7" w:rsidP="00F535C7">
            <w:pPr>
              <w:jc w:val="both"/>
              <w:rPr>
                <w:rFonts w:ascii="Times New Roman" w:hAnsi="Times New Roman" w:cs="Times New Roman"/>
              </w:rPr>
            </w:pPr>
          </w:p>
        </w:tc>
        <w:tc>
          <w:tcPr>
            <w:tcW w:w="1134" w:type="dxa"/>
            <w:vMerge/>
            <w:tcBorders>
              <w:left w:val="single" w:sz="4" w:space="0" w:color="auto"/>
              <w:right w:val="single" w:sz="4" w:space="0" w:color="auto"/>
            </w:tcBorders>
          </w:tcPr>
          <w:p w:rsidR="00F535C7" w:rsidRPr="00F535C7" w:rsidRDefault="00F535C7" w:rsidP="00F535C7">
            <w:pPr>
              <w:jc w:val="both"/>
              <w:rPr>
                <w:rFonts w:ascii="Times New Roman" w:hAnsi="Times New Roman" w:cs="Times New Roman"/>
              </w:rPr>
            </w:pPr>
          </w:p>
        </w:tc>
        <w:tc>
          <w:tcPr>
            <w:tcW w:w="709" w:type="dxa"/>
            <w:vMerge/>
            <w:tcBorders>
              <w:left w:val="single" w:sz="4" w:space="0" w:color="auto"/>
              <w:right w:val="single" w:sz="4" w:space="0" w:color="auto"/>
            </w:tcBorders>
          </w:tcPr>
          <w:p w:rsidR="00F535C7" w:rsidRPr="00F535C7" w:rsidRDefault="00F535C7" w:rsidP="00F535C7">
            <w:pPr>
              <w:jc w:val="both"/>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F535C7" w:rsidRPr="00F535C7" w:rsidRDefault="00F535C7" w:rsidP="00F535C7">
            <w:pPr>
              <w:jc w:val="center"/>
              <w:rPr>
                <w:rFonts w:ascii="Times New Roman" w:hAnsi="Times New Roman" w:cs="Times New Roman"/>
              </w:rPr>
            </w:pPr>
            <w:r w:rsidRPr="00F535C7">
              <w:rPr>
                <w:rFonts w:ascii="Times New Roman" w:hAnsi="Times New Roman" w:cs="Times New Roman"/>
              </w:rPr>
              <w:t>2015</w:t>
            </w:r>
          </w:p>
        </w:tc>
        <w:tc>
          <w:tcPr>
            <w:tcW w:w="2835" w:type="dxa"/>
            <w:tcBorders>
              <w:top w:val="single" w:sz="4" w:space="0" w:color="auto"/>
              <w:left w:val="single" w:sz="4" w:space="0" w:color="auto"/>
              <w:bottom w:val="single" w:sz="4" w:space="0" w:color="auto"/>
              <w:right w:val="single" w:sz="4" w:space="0" w:color="auto"/>
            </w:tcBorders>
          </w:tcPr>
          <w:p w:rsidR="00F535C7" w:rsidRPr="00F535C7" w:rsidRDefault="00F535C7" w:rsidP="00F535C7">
            <w:pPr>
              <w:jc w:val="center"/>
              <w:rPr>
                <w:rFonts w:ascii="Times New Roman" w:hAnsi="Times New Roman" w:cs="Times New Roman"/>
              </w:rPr>
            </w:pPr>
            <w:r w:rsidRPr="00F535C7">
              <w:rPr>
                <w:rFonts w:ascii="Times New Roman" w:hAnsi="Times New Roman" w:cs="Times New Roman"/>
              </w:rPr>
              <w:t>2016</w:t>
            </w:r>
          </w:p>
        </w:tc>
        <w:tc>
          <w:tcPr>
            <w:tcW w:w="2835" w:type="dxa"/>
            <w:tcBorders>
              <w:top w:val="single" w:sz="4" w:space="0" w:color="auto"/>
              <w:left w:val="single" w:sz="4" w:space="0" w:color="auto"/>
              <w:bottom w:val="single" w:sz="4" w:space="0" w:color="auto"/>
            </w:tcBorders>
          </w:tcPr>
          <w:p w:rsidR="00F535C7" w:rsidRPr="00F535C7" w:rsidRDefault="00F535C7" w:rsidP="00F535C7">
            <w:pPr>
              <w:jc w:val="center"/>
              <w:rPr>
                <w:rFonts w:ascii="Times New Roman" w:hAnsi="Times New Roman" w:cs="Times New Roman"/>
              </w:rPr>
            </w:pPr>
            <w:r w:rsidRPr="00F535C7">
              <w:rPr>
                <w:rFonts w:ascii="Times New Roman" w:hAnsi="Times New Roman" w:cs="Times New Roman"/>
              </w:rPr>
              <w:t>2017</w:t>
            </w:r>
          </w:p>
        </w:tc>
      </w:tr>
      <w:tr w:rsidR="00F535C7" w:rsidRPr="00F535C7">
        <w:tblPrEx>
          <w:tblCellMar>
            <w:top w:w="0" w:type="dxa"/>
            <w:bottom w:w="0" w:type="dxa"/>
          </w:tblCellMar>
        </w:tblPrEx>
        <w:trPr>
          <w:trHeight w:val="268"/>
        </w:trPr>
        <w:tc>
          <w:tcPr>
            <w:tcW w:w="709" w:type="dxa"/>
            <w:vMerge/>
            <w:tcBorders>
              <w:bottom w:val="single" w:sz="4" w:space="0" w:color="auto"/>
              <w:right w:val="single" w:sz="4" w:space="0" w:color="auto"/>
            </w:tcBorders>
          </w:tcPr>
          <w:p w:rsidR="00F535C7" w:rsidRPr="00F535C7" w:rsidRDefault="00F535C7" w:rsidP="00F535C7">
            <w:pPr>
              <w:jc w:val="both"/>
              <w:rPr>
                <w:rFonts w:ascii="Times New Roman" w:hAnsi="Times New Roman" w:cs="Times New Roman"/>
              </w:rPr>
            </w:pPr>
          </w:p>
        </w:tc>
        <w:tc>
          <w:tcPr>
            <w:tcW w:w="3402" w:type="dxa"/>
            <w:vMerge/>
            <w:tcBorders>
              <w:left w:val="single" w:sz="4" w:space="0" w:color="auto"/>
              <w:bottom w:val="single" w:sz="4" w:space="0" w:color="auto"/>
              <w:right w:val="single" w:sz="4" w:space="0" w:color="auto"/>
            </w:tcBorders>
          </w:tcPr>
          <w:p w:rsidR="00F535C7" w:rsidRPr="00F535C7" w:rsidRDefault="00F535C7" w:rsidP="00F535C7">
            <w:pPr>
              <w:jc w:val="both"/>
              <w:rPr>
                <w:rFonts w:ascii="Times New Roman" w:hAnsi="Times New Roman" w:cs="Times New Roman"/>
              </w:rPr>
            </w:pPr>
          </w:p>
        </w:tc>
        <w:tc>
          <w:tcPr>
            <w:tcW w:w="1134" w:type="dxa"/>
            <w:vMerge/>
            <w:tcBorders>
              <w:left w:val="single" w:sz="4" w:space="0" w:color="auto"/>
              <w:bottom w:val="single" w:sz="4" w:space="0" w:color="auto"/>
              <w:right w:val="single" w:sz="4" w:space="0" w:color="auto"/>
            </w:tcBorders>
          </w:tcPr>
          <w:p w:rsidR="00F535C7" w:rsidRPr="00F535C7" w:rsidRDefault="00F535C7" w:rsidP="00F535C7">
            <w:pPr>
              <w:jc w:val="both"/>
              <w:rPr>
                <w:rFonts w:ascii="Times New Roman" w:hAnsi="Times New Roman" w:cs="Times New Roman"/>
              </w:rPr>
            </w:pPr>
          </w:p>
        </w:tc>
        <w:tc>
          <w:tcPr>
            <w:tcW w:w="709" w:type="dxa"/>
            <w:vMerge/>
            <w:tcBorders>
              <w:left w:val="single" w:sz="4" w:space="0" w:color="auto"/>
              <w:bottom w:val="single" w:sz="4" w:space="0" w:color="auto"/>
              <w:right w:val="single" w:sz="4" w:space="0" w:color="auto"/>
            </w:tcBorders>
          </w:tcPr>
          <w:p w:rsidR="00F535C7" w:rsidRPr="00F535C7" w:rsidRDefault="00F535C7" w:rsidP="00F535C7">
            <w:pPr>
              <w:jc w:val="both"/>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F535C7" w:rsidRPr="00F535C7" w:rsidRDefault="00F535C7" w:rsidP="00F535C7">
            <w:pPr>
              <w:jc w:val="center"/>
              <w:rPr>
                <w:rFonts w:ascii="Times New Roman" w:hAnsi="Times New Roman" w:cs="Times New Roman"/>
              </w:rPr>
            </w:pPr>
            <w:r w:rsidRPr="00F535C7">
              <w:rPr>
                <w:rFonts w:ascii="Times New Roman" w:hAnsi="Times New Roman" w:cs="Times New Roman"/>
              </w:rPr>
              <w:t>прогноз</w:t>
            </w:r>
          </w:p>
        </w:tc>
        <w:tc>
          <w:tcPr>
            <w:tcW w:w="2835" w:type="dxa"/>
            <w:tcBorders>
              <w:top w:val="single" w:sz="4" w:space="0" w:color="auto"/>
              <w:left w:val="single" w:sz="4" w:space="0" w:color="auto"/>
              <w:bottom w:val="single" w:sz="4" w:space="0" w:color="auto"/>
              <w:right w:val="single" w:sz="4" w:space="0" w:color="auto"/>
            </w:tcBorders>
          </w:tcPr>
          <w:p w:rsidR="00F535C7" w:rsidRPr="00F535C7" w:rsidRDefault="00F535C7" w:rsidP="00F535C7">
            <w:pPr>
              <w:jc w:val="center"/>
              <w:rPr>
                <w:rFonts w:ascii="Times New Roman" w:hAnsi="Times New Roman" w:cs="Times New Roman"/>
              </w:rPr>
            </w:pPr>
            <w:r w:rsidRPr="00F535C7">
              <w:rPr>
                <w:rFonts w:ascii="Times New Roman" w:hAnsi="Times New Roman" w:cs="Times New Roman"/>
              </w:rPr>
              <w:t>прогноз</w:t>
            </w:r>
          </w:p>
        </w:tc>
        <w:tc>
          <w:tcPr>
            <w:tcW w:w="2835" w:type="dxa"/>
            <w:tcBorders>
              <w:top w:val="single" w:sz="4" w:space="0" w:color="auto"/>
              <w:left w:val="single" w:sz="4" w:space="0" w:color="auto"/>
              <w:bottom w:val="single" w:sz="4" w:space="0" w:color="auto"/>
            </w:tcBorders>
          </w:tcPr>
          <w:p w:rsidR="00F535C7" w:rsidRPr="00F535C7" w:rsidRDefault="00F535C7" w:rsidP="00F535C7">
            <w:pPr>
              <w:jc w:val="center"/>
              <w:rPr>
                <w:rFonts w:ascii="Times New Roman" w:hAnsi="Times New Roman" w:cs="Times New Roman"/>
              </w:rPr>
            </w:pPr>
            <w:r w:rsidRPr="00F535C7">
              <w:rPr>
                <w:rFonts w:ascii="Times New Roman" w:hAnsi="Times New Roman" w:cs="Times New Roman"/>
              </w:rPr>
              <w:t>прогноз</w:t>
            </w:r>
          </w:p>
        </w:tc>
      </w:tr>
    </w:tbl>
    <w:p w:rsidR="00F535C7" w:rsidRPr="00F535C7" w:rsidRDefault="00F535C7" w:rsidP="00F535C7">
      <w:pPr>
        <w:widowControl/>
        <w:autoSpaceDE/>
        <w:autoSpaceDN/>
        <w:adjustRightInd/>
        <w:rPr>
          <w:rFonts w:ascii="Times New Roman" w:hAnsi="Times New Roman" w:cs="Times New Roman"/>
          <w:sz w:val="2"/>
          <w:szCs w:val="2"/>
          <w:lang w:eastAsia="en-US"/>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3402"/>
        <w:gridCol w:w="1134"/>
        <w:gridCol w:w="709"/>
        <w:gridCol w:w="2977"/>
        <w:gridCol w:w="2835"/>
        <w:gridCol w:w="2835"/>
      </w:tblGrid>
      <w:tr w:rsidR="00F535C7" w:rsidRPr="00F535C7">
        <w:tblPrEx>
          <w:tblCellMar>
            <w:top w:w="0" w:type="dxa"/>
            <w:bottom w:w="0" w:type="dxa"/>
          </w:tblCellMar>
        </w:tblPrEx>
        <w:trPr>
          <w:tblHeader/>
        </w:trPr>
        <w:tc>
          <w:tcPr>
            <w:tcW w:w="709" w:type="dxa"/>
            <w:tcBorders>
              <w:top w:val="single" w:sz="4" w:space="0" w:color="auto"/>
              <w:bottom w:val="single" w:sz="4" w:space="0" w:color="auto"/>
              <w:right w:val="single" w:sz="4" w:space="0" w:color="auto"/>
            </w:tcBorders>
            <w:vAlign w:val="center"/>
          </w:tcPr>
          <w:p w:rsidR="00F535C7" w:rsidRPr="00F535C7" w:rsidRDefault="00F535C7" w:rsidP="00F535C7">
            <w:pPr>
              <w:widowControl/>
              <w:numPr>
                <w:ilvl w:val="0"/>
                <w:numId w:val="11"/>
              </w:numPr>
              <w:autoSpaceDE/>
              <w:autoSpaceDN/>
              <w:adjustRightInd/>
              <w:spacing w:after="200" w:line="276" w:lineRule="auto"/>
              <w:jc w:val="center"/>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vAlign w:val="center"/>
          </w:tcPr>
          <w:p w:rsidR="00F535C7" w:rsidRPr="00F535C7" w:rsidRDefault="00F535C7" w:rsidP="00F535C7">
            <w:pPr>
              <w:widowControl/>
              <w:numPr>
                <w:ilvl w:val="0"/>
                <w:numId w:val="11"/>
              </w:numPr>
              <w:autoSpaceDE/>
              <w:autoSpaceDN/>
              <w:adjustRightInd/>
              <w:spacing w:after="200" w:line="276"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F535C7" w:rsidRPr="00F535C7" w:rsidRDefault="00F535C7" w:rsidP="00F535C7">
            <w:pPr>
              <w:widowControl/>
              <w:numPr>
                <w:ilvl w:val="0"/>
                <w:numId w:val="11"/>
              </w:numPr>
              <w:autoSpaceDE/>
              <w:autoSpaceDN/>
              <w:adjustRightInd/>
              <w:spacing w:after="200" w:line="276"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F535C7" w:rsidRPr="00F535C7" w:rsidRDefault="00F535C7" w:rsidP="00F535C7">
            <w:pPr>
              <w:widowControl/>
              <w:numPr>
                <w:ilvl w:val="0"/>
                <w:numId w:val="11"/>
              </w:numPr>
              <w:autoSpaceDE/>
              <w:autoSpaceDN/>
              <w:adjustRightInd/>
              <w:spacing w:after="200" w:line="276" w:lineRule="auto"/>
              <w:jc w:val="cente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vAlign w:val="center"/>
          </w:tcPr>
          <w:p w:rsidR="00F535C7" w:rsidRPr="00F535C7" w:rsidRDefault="00F535C7" w:rsidP="00F535C7">
            <w:pPr>
              <w:ind w:left="360"/>
              <w:jc w:val="center"/>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vAlign w:val="center"/>
          </w:tcPr>
          <w:p w:rsidR="00F535C7" w:rsidRPr="00F535C7" w:rsidRDefault="00F535C7" w:rsidP="00F535C7">
            <w:pPr>
              <w:ind w:left="360"/>
              <w:jc w:val="center"/>
              <w:rPr>
                <w:rFonts w:ascii="Times New Roman" w:hAnsi="Times New Roman" w:cs="Times New Roman"/>
              </w:rPr>
            </w:pPr>
          </w:p>
        </w:tc>
        <w:tc>
          <w:tcPr>
            <w:tcW w:w="2835" w:type="dxa"/>
            <w:tcBorders>
              <w:top w:val="single" w:sz="4" w:space="0" w:color="auto"/>
              <w:left w:val="single" w:sz="4" w:space="0" w:color="auto"/>
              <w:bottom w:val="single" w:sz="4" w:space="0" w:color="auto"/>
            </w:tcBorders>
            <w:vAlign w:val="center"/>
          </w:tcPr>
          <w:p w:rsidR="00F535C7" w:rsidRPr="00F535C7" w:rsidRDefault="00F535C7" w:rsidP="00F535C7">
            <w:pPr>
              <w:ind w:left="360"/>
              <w:jc w:val="center"/>
              <w:rPr>
                <w:rFonts w:ascii="Times New Roman" w:hAnsi="Times New Roman" w:cs="Times New Roman"/>
              </w:rPr>
            </w:pPr>
          </w:p>
        </w:tc>
      </w:tr>
      <w:tr w:rsidR="00F535C7" w:rsidRPr="00F535C7">
        <w:tblPrEx>
          <w:tblCellMar>
            <w:top w:w="0" w:type="dxa"/>
            <w:bottom w:w="0" w:type="dxa"/>
          </w:tblCellMar>
        </w:tblPrEx>
        <w:trPr>
          <w:trHeight w:val="407"/>
        </w:trPr>
        <w:tc>
          <w:tcPr>
            <w:tcW w:w="709" w:type="dxa"/>
            <w:tcBorders>
              <w:top w:val="single" w:sz="4" w:space="0" w:color="auto"/>
              <w:bottom w:val="single" w:sz="4" w:space="0" w:color="auto"/>
              <w:right w:val="single" w:sz="4" w:space="0" w:color="auto"/>
            </w:tcBorders>
          </w:tcPr>
          <w:p w:rsidR="00F535C7" w:rsidRPr="00F535C7" w:rsidRDefault="00F535C7" w:rsidP="00F535C7">
            <w:pPr>
              <w:jc w:val="center"/>
              <w:rPr>
                <w:rFonts w:ascii="Times New Roman" w:hAnsi="Times New Roman" w:cs="Times New Roman"/>
              </w:rPr>
            </w:pPr>
            <w:r w:rsidRPr="00F535C7">
              <w:rPr>
                <w:rFonts w:ascii="Times New Roman" w:hAnsi="Times New Roman" w:cs="Times New Roman"/>
              </w:rPr>
              <w:t>1.</w:t>
            </w:r>
          </w:p>
        </w:tc>
        <w:tc>
          <w:tcPr>
            <w:tcW w:w="13892" w:type="dxa"/>
            <w:gridSpan w:val="6"/>
            <w:tcBorders>
              <w:top w:val="single" w:sz="4" w:space="0" w:color="auto"/>
              <w:left w:val="single" w:sz="4" w:space="0" w:color="auto"/>
              <w:bottom w:val="single" w:sz="4" w:space="0" w:color="auto"/>
            </w:tcBorders>
          </w:tcPr>
          <w:p w:rsidR="00F535C7" w:rsidRPr="00F535C7" w:rsidRDefault="00F535C7" w:rsidP="00F535C7">
            <w:pPr>
              <w:jc w:val="both"/>
              <w:rPr>
                <w:rFonts w:ascii="Times New Roman" w:hAnsi="Times New Roman" w:cs="Times New Roman"/>
              </w:rPr>
            </w:pPr>
            <w:r w:rsidRPr="00F535C7">
              <w:rPr>
                <w:rFonts w:ascii="Times New Roman" w:hAnsi="Times New Roman" w:cs="Times New Roman"/>
              </w:rPr>
              <w:t>Подпрограмма «Разработка градостроительной и землеустроительной документации на территории Чебургольского сельского поселения Красноармейского района» на 2015-2017 годы</w:t>
            </w:r>
          </w:p>
        </w:tc>
      </w:tr>
      <w:tr w:rsidR="00F535C7" w:rsidRPr="00F535C7">
        <w:tblPrEx>
          <w:tblCellMar>
            <w:top w:w="0" w:type="dxa"/>
            <w:bottom w:w="0" w:type="dxa"/>
          </w:tblCellMar>
        </w:tblPrEx>
        <w:tc>
          <w:tcPr>
            <w:tcW w:w="709" w:type="dxa"/>
            <w:tcBorders>
              <w:top w:val="single" w:sz="4" w:space="0" w:color="auto"/>
              <w:bottom w:val="single" w:sz="4" w:space="0" w:color="auto"/>
              <w:right w:val="single" w:sz="4" w:space="0" w:color="auto"/>
            </w:tcBorders>
          </w:tcPr>
          <w:p w:rsidR="00F535C7" w:rsidRPr="00F535C7" w:rsidRDefault="00F535C7" w:rsidP="00F535C7">
            <w:pPr>
              <w:jc w:val="center"/>
              <w:rPr>
                <w:rFonts w:ascii="Times New Roman" w:hAnsi="Times New Roman" w:cs="Times New Roman"/>
              </w:rPr>
            </w:pPr>
            <w:r w:rsidRPr="00F535C7">
              <w:rPr>
                <w:rFonts w:ascii="Times New Roman" w:hAnsi="Times New Roman" w:cs="Times New Roman"/>
              </w:rPr>
              <w:t>1.1.</w:t>
            </w:r>
          </w:p>
        </w:tc>
        <w:tc>
          <w:tcPr>
            <w:tcW w:w="3402" w:type="dxa"/>
            <w:tcBorders>
              <w:top w:val="single" w:sz="4" w:space="0" w:color="auto"/>
              <w:left w:val="single" w:sz="4" w:space="0" w:color="auto"/>
              <w:bottom w:val="single" w:sz="4" w:space="0" w:color="auto"/>
              <w:right w:val="single" w:sz="4" w:space="0" w:color="auto"/>
            </w:tcBorders>
          </w:tcPr>
          <w:p w:rsidR="00F535C7" w:rsidRPr="00F535C7" w:rsidRDefault="00F535C7" w:rsidP="00F535C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rPr>
            </w:pPr>
            <w:r w:rsidRPr="00F535C7">
              <w:rPr>
                <w:rFonts w:ascii="Times New Roman" w:hAnsi="Times New Roman" w:cs="Times New Roman"/>
              </w:rPr>
              <w:t>Наличие в Чебургольском сельском поселении Красноармейского района утвержденной схемы территориального планирования (разработанной в соответствии с Федеральным законом от 29 декабря 2004 года № 190-ФЗ «Градостроительный кодекс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rsidR="00F535C7" w:rsidRPr="00F535C7" w:rsidRDefault="00F535C7" w:rsidP="00F535C7">
            <w:pPr>
              <w:jc w:val="center"/>
              <w:rPr>
                <w:rFonts w:ascii="Times New Roman" w:hAnsi="Times New Roman" w:cs="Times New Roman"/>
              </w:rPr>
            </w:pPr>
            <w:r w:rsidRPr="00F535C7">
              <w:rPr>
                <w:rFonts w:ascii="Times New Roman" w:hAnsi="Times New Roman" w:cs="Times New Roman"/>
              </w:rPr>
              <w:t>наличие</w:t>
            </w:r>
          </w:p>
        </w:tc>
        <w:tc>
          <w:tcPr>
            <w:tcW w:w="709" w:type="dxa"/>
            <w:tcBorders>
              <w:top w:val="single" w:sz="4" w:space="0" w:color="auto"/>
              <w:left w:val="single" w:sz="4" w:space="0" w:color="auto"/>
              <w:bottom w:val="single" w:sz="4" w:space="0" w:color="auto"/>
              <w:right w:val="single" w:sz="4" w:space="0" w:color="auto"/>
            </w:tcBorders>
          </w:tcPr>
          <w:p w:rsidR="00F535C7" w:rsidRPr="00F535C7" w:rsidRDefault="00F535C7" w:rsidP="00F535C7">
            <w:pPr>
              <w:jc w:val="cente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F535C7" w:rsidRPr="00F535C7" w:rsidRDefault="00F535C7" w:rsidP="00F535C7">
            <w:pPr>
              <w:jc w:val="center"/>
              <w:rPr>
                <w:rFonts w:ascii="Times New Roman" w:hAnsi="Times New Roman" w:cs="Times New Roman"/>
              </w:rPr>
            </w:pPr>
            <w:r w:rsidRPr="00F535C7">
              <w:rPr>
                <w:rFonts w:ascii="Times New Roman" w:hAnsi="Times New Roman" w:cs="Times New Roman"/>
              </w:rPr>
              <w:t>да</w:t>
            </w:r>
          </w:p>
        </w:tc>
        <w:tc>
          <w:tcPr>
            <w:tcW w:w="2835" w:type="dxa"/>
            <w:tcBorders>
              <w:top w:val="single" w:sz="4" w:space="0" w:color="auto"/>
              <w:left w:val="single" w:sz="4" w:space="0" w:color="auto"/>
              <w:bottom w:val="single" w:sz="4" w:space="0" w:color="auto"/>
              <w:right w:val="single" w:sz="4" w:space="0" w:color="auto"/>
            </w:tcBorders>
          </w:tcPr>
          <w:p w:rsidR="00F535C7" w:rsidRPr="00F535C7" w:rsidRDefault="00F535C7" w:rsidP="00F535C7">
            <w:pPr>
              <w:jc w:val="center"/>
              <w:rPr>
                <w:rFonts w:ascii="Times New Roman" w:hAnsi="Times New Roman" w:cs="Times New Roman"/>
              </w:rPr>
            </w:pPr>
            <w:r w:rsidRPr="00F535C7">
              <w:rPr>
                <w:rFonts w:ascii="Times New Roman" w:hAnsi="Times New Roman" w:cs="Times New Roman"/>
              </w:rPr>
              <w:t>да</w:t>
            </w:r>
          </w:p>
        </w:tc>
        <w:tc>
          <w:tcPr>
            <w:tcW w:w="2835" w:type="dxa"/>
            <w:tcBorders>
              <w:top w:val="single" w:sz="4" w:space="0" w:color="auto"/>
              <w:left w:val="single" w:sz="4" w:space="0" w:color="auto"/>
              <w:bottom w:val="single" w:sz="4" w:space="0" w:color="auto"/>
            </w:tcBorders>
          </w:tcPr>
          <w:p w:rsidR="00F535C7" w:rsidRPr="00F535C7" w:rsidRDefault="00F535C7" w:rsidP="00F535C7">
            <w:pPr>
              <w:jc w:val="center"/>
              <w:rPr>
                <w:rFonts w:ascii="Times New Roman" w:hAnsi="Times New Roman" w:cs="Times New Roman"/>
              </w:rPr>
            </w:pPr>
            <w:r w:rsidRPr="00F535C7">
              <w:rPr>
                <w:rFonts w:ascii="Times New Roman" w:hAnsi="Times New Roman" w:cs="Times New Roman"/>
              </w:rPr>
              <w:t>да</w:t>
            </w:r>
          </w:p>
        </w:tc>
      </w:tr>
      <w:tr w:rsidR="00F535C7" w:rsidRPr="00F535C7">
        <w:tblPrEx>
          <w:tblCellMar>
            <w:top w:w="0" w:type="dxa"/>
            <w:bottom w:w="0" w:type="dxa"/>
          </w:tblCellMar>
        </w:tblPrEx>
        <w:tc>
          <w:tcPr>
            <w:tcW w:w="709" w:type="dxa"/>
            <w:tcBorders>
              <w:top w:val="single" w:sz="4" w:space="0" w:color="auto"/>
              <w:bottom w:val="single" w:sz="4" w:space="0" w:color="auto"/>
              <w:right w:val="single" w:sz="4" w:space="0" w:color="auto"/>
            </w:tcBorders>
          </w:tcPr>
          <w:p w:rsidR="00F535C7" w:rsidRPr="00F535C7" w:rsidRDefault="00F535C7" w:rsidP="00F535C7">
            <w:pPr>
              <w:jc w:val="center"/>
              <w:rPr>
                <w:rFonts w:ascii="Times New Roman" w:hAnsi="Times New Roman" w:cs="Times New Roman"/>
              </w:rPr>
            </w:pPr>
            <w:r w:rsidRPr="00F535C7">
              <w:rPr>
                <w:rFonts w:ascii="Times New Roman" w:hAnsi="Times New Roman" w:cs="Times New Roman"/>
              </w:rPr>
              <w:t>1.2</w:t>
            </w:r>
          </w:p>
        </w:tc>
        <w:tc>
          <w:tcPr>
            <w:tcW w:w="3402" w:type="dxa"/>
            <w:tcBorders>
              <w:top w:val="single" w:sz="4" w:space="0" w:color="auto"/>
              <w:left w:val="single" w:sz="4" w:space="0" w:color="auto"/>
              <w:bottom w:val="single" w:sz="4" w:space="0" w:color="auto"/>
              <w:right w:val="single" w:sz="4" w:space="0" w:color="auto"/>
            </w:tcBorders>
          </w:tcPr>
          <w:p w:rsidR="00F535C7" w:rsidRPr="00F535C7" w:rsidRDefault="00F535C7" w:rsidP="00F535C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rPr>
            </w:pPr>
            <w:r w:rsidRPr="00F535C7">
              <w:rPr>
                <w:rFonts w:ascii="Times New Roman" w:hAnsi="Times New Roman" w:cs="Times New Roman"/>
              </w:rPr>
              <w:t>выдача градостроительных планов</w:t>
            </w:r>
          </w:p>
        </w:tc>
        <w:tc>
          <w:tcPr>
            <w:tcW w:w="1134" w:type="dxa"/>
            <w:tcBorders>
              <w:top w:val="single" w:sz="4" w:space="0" w:color="auto"/>
              <w:left w:val="single" w:sz="4" w:space="0" w:color="auto"/>
              <w:bottom w:val="single" w:sz="4" w:space="0" w:color="auto"/>
              <w:right w:val="single" w:sz="4" w:space="0" w:color="auto"/>
            </w:tcBorders>
          </w:tcPr>
          <w:p w:rsidR="00F535C7" w:rsidRPr="00F535C7" w:rsidRDefault="00F535C7" w:rsidP="00F535C7">
            <w:pPr>
              <w:jc w:val="center"/>
              <w:rPr>
                <w:rFonts w:ascii="Times New Roman" w:hAnsi="Times New Roman" w:cs="Times New Roman"/>
              </w:rPr>
            </w:pPr>
            <w:r w:rsidRPr="00F535C7">
              <w:rPr>
                <w:rFonts w:ascii="Times New Roman" w:hAnsi="Times New Roman" w:cs="Times New Roman"/>
              </w:rPr>
              <w:t>проценты</w:t>
            </w:r>
          </w:p>
        </w:tc>
        <w:tc>
          <w:tcPr>
            <w:tcW w:w="709" w:type="dxa"/>
            <w:tcBorders>
              <w:top w:val="single" w:sz="4" w:space="0" w:color="auto"/>
              <w:left w:val="single" w:sz="4" w:space="0" w:color="auto"/>
              <w:bottom w:val="single" w:sz="4" w:space="0" w:color="auto"/>
              <w:right w:val="single" w:sz="4" w:space="0" w:color="auto"/>
            </w:tcBorders>
          </w:tcPr>
          <w:p w:rsidR="00F535C7" w:rsidRPr="00F535C7" w:rsidRDefault="00F535C7" w:rsidP="00F535C7">
            <w:pPr>
              <w:jc w:val="cente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F535C7" w:rsidRPr="00F535C7" w:rsidRDefault="00F535C7" w:rsidP="00F535C7">
            <w:pPr>
              <w:jc w:val="center"/>
              <w:rPr>
                <w:rFonts w:ascii="Times New Roman" w:hAnsi="Times New Roman" w:cs="Times New Roman"/>
              </w:rPr>
            </w:pPr>
            <w:r w:rsidRPr="00F535C7">
              <w:rPr>
                <w:rFonts w:ascii="Times New Roman" w:hAnsi="Times New Roman" w:cs="Times New Roman"/>
              </w:rPr>
              <w:t>100</w:t>
            </w:r>
          </w:p>
        </w:tc>
        <w:tc>
          <w:tcPr>
            <w:tcW w:w="2835" w:type="dxa"/>
            <w:tcBorders>
              <w:top w:val="single" w:sz="4" w:space="0" w:color="auto"/>
              <w:left w:val="single" w:sz="4" w:space="0" w:color="auto"/>
              <w:bottom w:val="single" w:sz="4" w:space="0" w:color="auto"/>
              <w:right w:val="single" w:sz="4" w:space="0" w:color="auto"/>
            </w:tcBorders>
          </w:tcPr>
          <w:p w:rsidR="00F535C7" w:rsidRPr="00F535C7" w:rsidRDefault="00F535C7" w:rsidP="00F535C7">
            <w:pPr>
              <w:jc w:val="center"/>
              <w:rPr>
                <w:rFonts w:ascii="Times New Roman" w:hAnsi="Times New Roman" w:cs="Times New Roman"/>
              </w:rPr>
            </w:pPr>
            <w:r w:rsidRPr="00F535C7">
              <w:rPr>
                <w:rFonts w:ascii="Times New Roman" w:hAnsi="Times New Roman" w:cs="Times New Roman"/>
              </w:rPr>
              <w:t>100</w:t>
            </w:r>
          </w:p>
        </w:tc>
        <w:tc>
          <w:tcPr>
            <w:tcW w:w="2835" w:type="dxa"/>
            <w:tcBorders>
              <w:top w:val="single" w:sz="4" w:space="0" w:color="auto"/>
              <w:left w:val="single" w:sz="4" w:space="0" w:color="auto"/>
              <w:bottom w:val="single" w:sz="4" w:space="0" w:color="auto"/>
            </w:tcBorders>
          </w:tcPr>
          <w:p w:rsidR="00F535C7" w:rsidRPr="00F535C7" w:rsidRDefault="00F535C7" w:rsidP="00F535C7">
            <w:pPr>
              <w:jc w:val="center"/>
              <w:rPr>
                <w:rFonts w:ascii="Times New Roman" w:hAnsi="Times New Roman" w:cs="Times New Roman"/>
              </w:rPr>
            </w:pPr>
            <w:r w:rsidRPr="00F535C7">
              <w:rPr>
                <w:rFonts w:ascii="Times New Roman" w:hAnsi="Times New Roman" w:cs="Times New Roman"/>
              </w:rPr>
              <w:t>100</w:t>
            </w:r>
          </w:p>
        </w:tc>
      </w:tr>
      <w:tr w:rsidR="00F535C7" w:rsidRPr="00F535C7">
        <w:tblPrEx>
          <w:tblCellMar>
            <w:top w:w="0" w:type="dxa"/>
            <w:bottom w:w="0" w:type="dxa"/>
          </w:tblCellMar>
        </w:tblPrEx>
        <w:tc>
          <w:tcPr>
            <w:tcW w:w="709" w:type="dxa"/>
            <w:tcBorders>
              <w:top w:val="single" w:sz="4" w:space="0" w:color="auto"/>
              <w:bottom w:val="single" w:sz="4" w:space="0" w:color="auto"/>
              <w:right w:val="single" w:sz="4" w:space="0" w:color="auto"/>
            </w:tcBorders>
          </w:tcPr>
          <w:p w:rsidR="00F535C7" w:rsidRPr="00F535C7" w:rsidRDefault="00F535C7" w:rsidP="00F535C7">
            <w:pPr>
              <w:jc w:val="center"/>
              <w:rPr>
                <w:rFonts w:ascii="Times New Roman" w:hAnsi="Times New Roman" w:cs="Times New Roman"/>
              </w:rPr>
            </w:pPr>
            <w:r w:rsidRPr="00F535C7">
              <w:rPr>
                <w:rFonts w:ascii="Times New Roman" w:hAnsi="Times New Roman" w:cs="Times New Roman"/>
              </w:rPr>
              <w:t>2.</w:t>
            </w:r>
          </w:p>
        </w:tc>
        <w:tc>
          <w:tcPr>
            <w:tcW w:w="13892" w:type="dxa"/>
            <w:gridSpan w:val="6"/>
            <w:tcBorders>
              <w:top w:val="single" w:sz="4" w:space="0" w:color="auto"/>
              <w:left w:val="single" w:sz="4" w:space="0" w:color="auto"/>
              <w:bottom w:val="single" w:sz="4" w:space="0" w:color="auto"/>
            </w:tcBorders>
          </w:tcPr>
          <w:p w:rsidR="00F535C7" w:rsidRPr="00F535C7" w:rsidRDefault="00F535C7" w:rsidP="00F535C7">
            <w:pPr>
              <w:jc w:val="both"/>
              <w:rPr>
                <w:rFonts w:ascii="Times New Roman" w:hAnsi="Times New Roman" w:cs="Times New Roman"/>
              </w:rPr>
            </w:pPr>
            <w:r w:rsidRPr="00F535C7">
              <w:rPr>
                <w:rFonts w:ascii="Times New Roman" w:hAnsi="Times New Roman" w:cs="Times New Roman"/>
              </w:rPr>
              <w:t>Подпрограмма «Капитальный ремонт и ремонт автомобильных дорог местного значения муниципального образования Красноармейский район»</w:t>
            </w:r>
          </w:p>
        </w:tc>
      </w:tr>
      <w:tr w:rsidR="00F535C7" w:rsidRPr="00F535C7">
        <w:tblPrEx>
          <w:tblCellMar>
            <w:top w:w="0" w:type="dxa"/>
            <w:bottom w:w="0" w:type="dxa"/>
          </w:tblCellMar>
        </w:tblPrEx>
        <w:tc>
          <w:tcPr>
            <w:tcW w:w="709" w:type="dxa"/>
            <w:tcBorders>
              <w:top w:val="single" w:sz="4" w:space="0" w:color="auto"/>
              <w:bottom w:val="single" w:sz="4" w:space="0" w:color="auto"/>
              <w:right w:val="single" w:sz="4" w:space="0" w:color="auto"/>
            </w:tcBorders>
          </w:tcPr>
          <w:p w:rsidR="00F535C7" w:rsidRPr="00F535C7" w:rsidRDefault="00F535C7" w:rsidP="00F535C7">
            <w:pPr>
              <w:jc w:val="center"/>
              <w:rPr>
                <w:rFonts w:ascii="Times New Roman" w:hAnsi="Times New Roman" w:cs="Times New Roman"/>
              </w:rPr>
            </w:pPr>
            <w:r w:rsidRPr="00F535C7">
              <w:rPr>
                <w:rFonts w:ascii="Times New Roman" w:hAnsi="Times New Roman" w:cs="Times New Roman"/>
              </w:rPr>
              <w:t>2.1.</w:t>
            </w:r>
          </w:p>
        </w:tc>
        <w:tc>
          <w:tcPr>
            <w:tcW w:w="3402" w:type="dxa"/>
            <w:tcBorders>
              <w:top w:val="single" w:sz="4" w:space="0" w:color="auto"/>
              <w:left w:val="single" w:sz="4" w:space="0" w:color="auto"/>
              <w:bottom w:val="single" w:sz="4" w:space="0" w:color="auto"/>
              <w:right w:val="single" w:sz="4" w:space="0" w:color="auto"/>
            </w:tcBorders>
          </w:tcPr>
          <w:p w:rsidR="00F535C7" w:rsidRPr="00F535C7" w:rsidRDefault="00F535C7" w:rsidP="00F535C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rPr>
            </w:pPr>
            <w:r w:rsidRPr="00F535C7">
              <w:rPr>
                <w:rFonts w:ascii="Times New Roman" w:hAnsi="Times New Roman" w:cs="Times New Roman"/>
              </w:rPr>
              <w:t xml:space="preserve">Доля протяженности автомобильных дорог местного значения Красноармейского района, отвечающих нормативным </w:t>
            </w:r>
            <w:r w:rsidRPr="00F535C7">
              <w:rPr>
                <w:rFonts w:ascii="Times New Roman" w:hAnsi="Times New Roman" w:cs="Times New Roman"/>
              </w:rPr>
              <w:lastRenderedPageBreak/>
              <w:t>требованиям по состоянию покрытия</w:t>
            </w:r>
          </w:p>
        </w:tc>
        <w:tc>
          <w:tcPr>
            <w:tcW w:w="1134" w:type="dxa"/>
            <w:tcBorders>
              <w:top w:val="single" w:sz="4" w:space="0" w:color="auto"/>
              <w:left w:val="single" w:sz="4" w:space="0" w:color="auto"/>
              <w:bottom w:val="single" w:sz="4" w:space="0" w:color="auto"/>
              <w:right w:val="single" w:sz="4" w:space="0" w:color="auto"/>
            </w:tcBorders>
          </w:tcPr>
          <w:p w:rsidR="00F535C7" w:rsidRPr="00F535C7" w:rsidRDefault="00F535C7" w:rsidP="00F535C7">
            <w:pPr>
              <w:jc w:val="center"/>
              <w:rPr>
                <w:rFonts w:ascii="Times New Roman" w:hAnsi="Times New Roman" w:cs="Times New Roman"/>
              </w:rPr>
            </w:pPr>
            <w:r w:rsidRPr="00F535C7">
              <w:rPr>
                <w:rFonts w:ascii="Times New Roman" w:hAnsi="Times New Roman" w:cs="Times New Roman"/>
              </w:rPr>
              <w:lastRenderedPageBreak/>
              <w:t>проценты</w:t>
            </w:r>
          </w:p>
        </w:tc>
        <w:tc>
          <w:tcPr>
            <w:tcW w:w="709" w:type="dxa"/>
            <w:tcBorders>
              <w:top w:val="single" w:sz="4" w:space="0" w:color="auto"/>
              <w:left w:val="single" w:sz="4" w:space="0" w:color="auto"/>
              <w:bottom w:val="single" w:sz="4" w:space="0" w:color="auto"/>
              <w:right w:val="single" w:sz="4" w:space="0" w:color="auto"/>
            </w:tcBorders>
          </w:tcPr>
          <w:p w:rsidR="00F535C7" w:rsidRPr="00F535C7" w:rsidRDefault="00F535C7" w:rsidP="00F535C7">
            <w:pPr>
              <w:jc w:val="cente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F535C7" w:rsidRPr="00F535C7" w:rsidRDefault="00F535C7" w:rsidP="00F535C7">
            <w:pPr>
              <w:jc w:val="center"/>
              <w:rPr>
                <w:rFonts w:ascii="Times New Roman" w:hAnsi="Times New Roman" w:cs="Times New Roman"/>
              </w:rPr>
            </w:pPr>
            <w:r w:rsidRPr="00F535C7">
              <w:rPr>
                <w:rFonts w:ascii="Times New Roman" w:hAnsi="Times New Roman" w:cs="Times New Roman"/>
              </w:rPr>
              <w:t>60,9</w:t>
            </w:r>
          </w:p>
          <w:p w:rsidR="00F535C7" w:rsidRPr="00F535C7" w:rsidRDefault="00F535C7" w:rsidP="00F535C7">
            <w:pPr>
              <w:jc w:val="center"/>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F535C7" w:rsidRPr="00F535C7" w:rsidRDefault="00F535C7" w:rsidP="00F535C7">
            <w:pPr>
              <w:jc w:val="center"/>
              <w:rPr>
                <w:rFonts w:ascii="Times New Roman" w:hAnsi="Times New Roman" w:cs="Times New Roman"/>
              </w:rPr>
            </w:pPr>
            <w:r w:rsidRPr="00F535C7">
              <w:rPr>
                <w:rFonts w:ascii="Times New Roman" w:hAnsi="Times New Roman" w:cs="Times New Roman"/>
              </w:rPr>
              <w:t>63</w:t>
            </w:r>
          </w:p>
        </w:tc>
        <w:tc>
          <w:tcPr>
            <w:tcW w:w="2835" w:type="dxa"/>
            <w:tcBorders>
              <w:top w:val="single" w:sz="4" w:space="0" w:color="auto"/>
              <w:left w:val="single" w:sz="4" w:space="0" w:color="auto"/>
              <w:bottom w:val="single" w:sz="4" w:space="0" w:color="auto"/>
            </w:tcBorders>
          </w:tcPr>
          <w:p w:rsidR="00F535C7" w:rsidRPr="00F535C7" w:rsidRDefault="00F535C7" w:rsidP="00F535C7">
            <w:pPr>
              <w:jc w:val="center"/>
              <w:rPr>
                <w:rFonts w:ascii="Times New Roman" w:hAnsi="Times New Roman" w:cs="Times New Roman"/>
              </w:rPr>
            </w:pPr>
            <w:r w:rsidRPr="00F535C7">
              <w:rPr>
                <w:rFonts w:ascii="Times New Roman" w:hAnsi="Times New Roman" w:cs="Times New Roman"/>
              </w:rPr>
              <w:t>64</w:t>
            </w:r>
          </w:p>
        </w:tc>
      </w:tr>
      <w:tr w:rsidR="00F535C7" w:rsidRPr="00F535C7">
        <w:tblPrEx>
          <w:tblCellMar>
            <w:top w:w="0" w:type="dxa"/>
            <w:bottom w:w="0" w:type="dxa"/>
          </w:tblCellMar>
        </w:tblPrEx>
        <w:tc>
          <w:tcPr>
            <w:tcW w:w="709" w:type="dxa"/>
            <w:tcBorders>
              <w:top w:val="single" w:sz="4" w:space="0" w:color="auto"/>
              <w:bottom w:val="single" w:sz="4" w:space="0" w:color="auto"/>
              <w:right w:val="single" w:sz="4" w:space="0" w:color="auto"/>
            </w:tcBorders>
          </w:tcPr>
          <w:p w:rsidR="00F535C7" w:rsidRPr="00F535C7" w:rsidRDefault="00F535C7" w:rsidP="00F535C7">
            <w:pPr>
              <w:jc w:val="center"/>
              <w:rPr>
                <w:rFonts w:ascii="Times New Roman" w:hAnsi="Times New Roman" w:cs="Times New Roman"/>
              </w:rPr>
            </w:pPr>
            <w:r w:rsidRPr="00F535C7">
              <w:rPr>
                <w:rFonts w:ascii="Times New Roman" w:hAnsi="Times New Roman" w:cs="Times New Roman"/>
              </w:rPr>
              <w:lastRenderedPageBreak/>
              <w:t>2.2.</w:t>
            </w:r>
          </w:p>
        </w:tc>
        <w:tc>
          <w:tcPr>
            <w:tcW w:w="3402" w:type="dxa"/>
            <w:tcBorders>
              <w:top w:val="single" w:sz="4" w:space="0" w:color="auto"/>
              <w:left w:val="single" w:sz="4" w:space="0" w:color="auto"/>
              <w:bottom w:val="single" w:sz="4" w:space="0" w:color="auto"/>
              <w:right w:val="single" w:sz="4" w:space="0" w:color="auto"/>
            </w:tcBorders>
          </w:tcPr>
          <w:p w:rsidR="00F535C7" w:rsidRPr="00F535C7" w:rsidRDefault="00F535C7" w:rsidP="00F535C7">
            <w:pPr>
              <w:jc w:val="both"/>
              <w:rPr>
                <w:rFonts w:ascii="Times New Roman" w:hAnsi="Times New Roman" w:cs="Times New Roman"/>
              </w:rPr>
            </w:pPr>
            <w:r w:rsidRPr="00F535C7">
              <w:rPr>
                <w:rFonts w:ascii="Times New Roman" w:hAnsi="Times New Roman" w:cs="Times New Roman"/>
              </w:rPr>
              <w:t>Капитальный ремонт и ремонт автомобильных дорог местного значения в границах населенных пунктов Чебургольского сельского поселения Красноармейского района</w:t>
            </w:r>
          </w:p>
        </w:tc>
        <w:tc>
          <w:tcPr>
            <w:tcW w:w="1134" w:type="dxa"/>
            <w:tcBorders>
              <w:top w:val="single" w:sz="4" w:space="0" w:color="auto"/>
              <w:left w:val="single" w:sz="4" w:space="0" w:color="auto"/>
              <w:bottom w:val="single" w:sz="4" w:space="0" w:color="auto"/>
              <w:right w:val="single" w:sz="4" w:space="0" w:color="auto"/>
            </w:tcBorders>
          </w:tcPr>
          <w:p w:rsidR="00F535C7" w:rsidRPr="00F535C7" w:rsidRDefault="00F535C7" w:rsidP="00F535C7">
            <w:pPr>
              <w:jc w:val="center"/>
              <w:rPr>
                <w:rFonts w:ascii="Times New Roman" w:hAnsi="Times New Roman" w:cs="Times New Roman"/>
              </w:rPr>
            </w:pPr>
            <w:r w:rsidRPr="00F535C7">
              <w:rPr>
                <w:rFonts w:ascii="Times New Roman" w:hAnsi="Times New Roman" w:cs="Times New Roman"/>
              </w:rPr>
              <w:t>км.</w:t>
            </w:r>
          </w:p>
        </w:tc>
        <w:tc>
          <w:tcPr>
            <w:tcW w:w="709" w:type="dxa"/>
            <w:tcBorders>
              <w:top w:val="single" w:sz="4" w:space="0" w:color="auto"/>
              <w:left w:val="single" w:sz="4" w:space="0" w:color="auto"/>
              <w:bottom w:val="single" w:sz="4" w:space="0" w:color="auto"/>
              <w:right w:val="single" w:sz="4" w:space="0" w:color="auto"/>
            </w:tcBorders>
          </w:tcPr>
          <w:p w:rsidR="00F535C7" w:rsidRPr="00F535C7" w:rsidRDefault="00F535C7" w:rsidP="00F535C7">
            <w:pPr>
              <w:jc w:val="cente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F535C7" w:rsidRPr="00F535C7" w:rsidRDefault="00F535C7" w:rsidP="00F535C7">
            <w:pPr>
              <w:jc w:val="center"/>
              <w:rPr>
                <w:rFonts w:ascii="Times New Roman" w:hAnsi="Times New Roman" w:cs="Times New Roman"/>
              </w:rPr>
            </w:pPr>
            <w:r w:rsidRPr="00F535C7">
              <w:rPr>
                <w:rFonts w:ascii="Times New Roman" w:hAnsi="Times New Roman" w:cs="Times New Roman"/>
              </w:rPr>
              <w:t>1,0</w:t>
            </w:r>
          </w:p>
        </w:tc>
        <w:tc>
          <w:tcPr>
            <w:tcW w:w="2835" w:type="dxa"/>
            <w:tcBorders>
              <w:top w:val="single" w:sz="4" w:space="0" w:color="auto"/>
              <w:left w:val="single" w:sz="4" w:space="0" w:color="auto"/>
              <w:bottom w:val="single" w:sz="4" w:space="0" w:color="auto"/>
              <w:right w:val="single" w:sz="4" w:space="0" w:color="auto"/>
            </w:tcBorders>
          </w:tcPr>
          <w:p w:rsidR="00F535C7" w:rsidRPr="00F535C7" w:rsidRDefault="00F535C7" w:rsidP="00F535C7">
            <w:pPr>
              <w:jc w:val="center"/>
              <w:rPr>
                <w:rFonts w:ascii="Times New Roman" w:hAnsi="Times New Roman" w:cs="Times New Roman"/>
              </w:rPr>
            </w:pPr>
            <w:r w:rsidRPr="00F535C7">
              <w:rPr>
                <w:rFonts w:ascii="Times New Roman" w:hAnsi="Times New Roman" w:cs="Times New Roman"/>
              </w:rPr>
              <w:t>1,0</w:t>
            </w:r>
          </w:p>
        </w:tc>
        <w:tc>
          <w:tcPr>
            <w:tcW w:w="2835" w:type="dxa"/>
            <w:tcBorders>
              <w:top w:val="single" w:sz="4" w:space="0" w:color="auto"/>
              <w:left w:val="single" w:sz="4" w:space="0" w:color="auto"/>
              <w:bottom w:val="single" w:sz="4" w:space="0" w:color="auto"/>
            </w:tcBorders>
          </w:tcPr>
          <w:p w:rsidR="00F535C7" w:rsidRPr="00F535C7" w:rsidRDefault="00F535C7" w:rsidP="00F535C7">
            <w:pPr>
              <w:jc w:val="center"/>
              <w:rPr>
                <w:rFonts w:ascii="Times New Roman" w:hAnsi="Times New Roman" w:cs="Times New Roman"/>
              </w:rPr>
            </w:pPr>
            <w:r w:rsidRPr="00F535C7">
              <w:rPr>
                <w:rFonts w:ascii="Times New Roman" w:hAnsi="Times New Roman" w:cs="Times New Roman"/>
              </w:rPr>
              <w:t>1,0</w:t>
            </w:r>
          </w:p>
        </w:tc>
      </w:tr>
    </w:tbl>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851"/>
        <w:jc w:val="both"/>
        <w:rPr>
          <w:rFonts w:ascii="Times New Roman" w:hAnsi="Times New Roman" w:cs="Times New Roman"/>
          <w:lang w:eastAsia="en-US"/>
        </w:rPr>
        <w:sectPr w:rsidR="00F535C7" w:rsidRPr="00F535C7" w:rsidSect="00B52049">
          <w:pgSz w:w="16838" w:h="11906" w:orient="landscape"/>
          <w:pgMar w:top="1701" w:right="1103" w:bottom="567" w:left="1134" w:header="709" w:footer="709" w:gutter="0"/>
          <w:cols w:space="708"/>
          <w:docGrid w:linePitch="360"/>
        </w:sectPr>
      </w:pPr>
    </w:p>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851"/>
        <w:jc w:val="center"/>
        <w:rPr>
          <w:rFonts w:ascii="Times New Roman" w:hAnsi="Times New Roman" w:cs="Times New Roman"/>
          <w:b/>
          <w:bCs/>
          <w:sz w:val="28"/>
          <w:szCs w:val="28"/>
          <w:lang w:eastAsia="en-US"/>
        </w:rPr>
      </w:pPr>
      <w:r w:rsidRPr="00F535C7">
        <w:rPr>
          <w:rFonts w:ascii="Times New Roman" w:hAnsi="Times New Roman" w:cs="Times New Roman"/>
          <w:b/>
          <w:bCs/>
          <w:sz w:val="28"/>
          <w:szCs w:val="28"/>
          <w:lang w:eastAsia="en-US"/>
        </w:rPr>
        <w:lastRenderedPageBreak/>
        <w:t>3. Перечень и краткое описание подпрограмм</w:t>
      </w:r>
    </w:p>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851"/>
        <w:jc w:val="center"/>
        <w:rPr>
          <w:rFonts w:ascii="Times New Roman" w:hAnsi="Times New Roman" w:cs="Times New Roman"/>
          <w:b/>
          <w:bCs/>
          <w:sz w:val="28"/>
          <w:szCs w:val="28"/>
          <w:lang w:eastAsia="en-US"/>
        </w:rPr>
      </w:pPr>
      <w:r w:rsidRPr="00F535C7">
        <w:rPr>
          <w:rFonts w:ascii="Times New Roman" w:hAnsi="Times New Roman" w:cs="Times New Roman"/>
          <w:b/>
          <w:bCs/>
          <w:sz w:val="28"/>
          <w:szCs w:val="28"/>
          <w:lang w:eastAsia="en-US"/>
        </w:rPr>
        <w:t>и основных мероприятий муниципальной программы</w:t>
      </w:r>
    </w:p>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851"/>
        <w:jc w:val="center"/>
        <w:rPr>
          <w:rFonts w:ascii="Times New Roman" w:hAnsi="Times New Roman" w:cs="Times New Roman"/>
          <w:sz w:val="28"/>
          <w:szCs w:val="28"/>
          <w:lang w:eastAsia="en-US"/>
        </w:rPr>
      </w:pPr>
    </w:p>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851"/>
        <w:jc w:val="both"/>
        <w:rPr>
          <w:rFonts w:ascii="Times New Roman" w:hAnsi="Times New Roman" w:cs="Times New Roman"/>
          <w:sz w:val="28"/>
          <w:szCs w:val="28"/>
          <w:lang w:eastAsia="en-US"/>
        </w:rPr>
      </w:pPr>
      <w:r w:rsidRPr="00F535C7">
        <w:rPr>
          <w:rFonts w:ascii="Times New Roman" w:hAnsi="Times New Roman" w:cs="Times New Roman"/>
          <w:sz w:val="28"/>
          <w:szCs w:val="28"/>
          <w:lang w:eastAsia="en-US"/>
        </w:rPr>
        <w:t>Муниципальная программа включает 2 подпрограммы, содержащие взаимоувязанные по целям, срокам и ресурсному обеспечению мероприятия.</w:t>
      </w:r>
    </w:p>
    <w:p w:rsidR="00F535C7" w:rsidRPr="00F535C7" w:rsidRDefault="00F535C7" w:rsidP="00F535C7">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8"/>
          <w:szCs w:val="28"/>
          <w:lang w:eastAsia="en-US"/>
        </w:rPr>
      </w:pPr>
      <w:r w:rsidRPr="00F535C7">
        <w:rPr>
          <w:rFonts w:ascii="Times New Roman" w:hAnsi="Times New Roman" w:cs="Times New Roman"/>
          <w:sz w:val="28"/>
          <w:szCs w:val="28"/>
          <w:lang w:eastAsia="en-US"/>
        </w:rPr>
        <w:tab/>
        <w:t xml:space="preserve">1. Подпрограмма «Разработка градостроительной и землеустроительной документации на территории </w:t>
      </w:r>
      <w:r w:rsidRPr="00F535C7">
        <w:rPr>
          <w:rFonts w:ascii="Times New Roman" w:hAnsi="Times New Roman" w:cs="Times New Roman"/>
          <w:sz w:val="28"/>
          <w:szCs w:val="28"/>
        </w:rPr>
        <w:t>Чебургольского сельского поселения Красноармейского района</w:t>
      </w:r>
      <w:r w:rsidRPr="00F535C7">
        <w:rPr>
          <w:rFonts w:ascii="Times New Roman" w:hAnsi="Times New Roman" w:cs="Times New Roman"/>
          <w:sz w:val="28"/>
          <w:szCs w:val="28"/>
          <w:lang w:eastAsia="en-US"/>
        </w:rPr>
        <w:t>» на 2015-2017 годы.</w:t>
      </w:r>
    </w:p>
    <w:p w:rsidR="00F535C7" w:rsidRPr="00F535C7" w:rsidRDefault="00F535C7" w:rsidP="00F535C7">
      <w:pPr>
        <w:widowControl/>
        <w:ind w:firstLine="851"/>
        <w:jc w:val="both"/>
        <w:rPr>
          <w:rFonts w:ascii="Times New Roman" w:hAnsi="Times New Roman" w:cs="Times New Roman"/>
          <w:sz w:val="28"/>
          <w:szCs w:val="28"/>
        </w:rPr>
      </w:pPr>
      <w:r w:rsidRPr="00F535C7">
        <w:rPr>
          <w:rFonts w:ascii="Times New Roman" w:hAnsi="Times New Roman" w:cs="Times New Roman"/>
          <w:sz w:val="28"/>
          <w:szCs w:val="28"/>
          <w:lang w:eastAsia="en-US"/>
        </w:rPr>
        <w:t xml:space="preserve">В рамках подпрограммы предусматривается </w:t>
      </w:r>
      <w:r w:rsidRPr="00F535C7">
        <w:rPr>
          <w:rFonts w:ascii="Times New Roman" w:hAnsi="Times New Roman" w:cs="Times New Roman"/>
          <w:sz w:val="28"/>
          <w:szCs w:val="28"/>
        </w:rPr>
        <w:t>внесение изменений в схему территориального планирования Чебургольского сельского поселения Красноармейского района и упорядочение градостроительной деятельности на территории Чебургольского сельского поселения Красноармейского района с соблюдением градостроительных и технических регламентов, содействие развитию инвестиционных процессов в области градостроительства на территории Чебургольского сельского поселения Красноармейского района, предоставление застройщикам градостроительных планов земельных участков, а так же установление границ земельных участков, на которых расположены объекты капитального строительства.</w:t>
      </w:r>
    </w:p>
    <w:p w:rsidR="00F535C7" w:rsidRPr="00F535C7" w:rsidRDefault="00F535C7" w:rsidP="00F535C7">
      <w:pPr>
        <w:widowControl/>
        <w:ind w:firstLine="851"/>
        <w:jc w:val="both"/>
        <w:rPr>
          <w:rFonts w:ascii="Times New Roman" w:hAnsi="Times New Roman" w:cs="Times New Roman"/>
          <w:sz w:val="28"/>
          <w:szCs w:val="28"/>
        </w:rPr>
      </w:pPr>
      <w:r w:rsidRPr="00F535C7">
        <w:rPr>
          <w:rFonts w:ascii="Times New Roman" w:hAnsi="Times New Roman" w:cs="Times New Roman"/>
          <w:sz w:val="28"/>
          <w:szCs w:val="28"/>
        </w:rPr>
        <w:t>В ходе реализации подпрограммы Чебургольское сельское поселение Красноармейского района будет обеспечено документами территориального планирования, градостроительного зонирования, документацией по планировке территории, отвечающими требованиям законодательства о градостроительной деятельности, а также землеустроительной документацией – картами (планами) территории.</w:t>
      </w:r>
    </w:p>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8"/>
          <w:szCs w:val="28"/>
          <w:lang w:eastAsia="en-US"/>
        </w:rPr>
      </w:pPr>
      <w:r w:rsidRPr="00F535C7">
        <w:rPr>
          <w:rFonts w:ascii="Times New Roman" w:hAnsi="Times New Roman" w:cs="Times New Roman"/>
          <w:sz w:val="28"/>
          <w:szCs w:val="28"/>
          <w:lang w:eastAsia="en-US"/>
        </w:rPr>
        <w:tab/>
        <w:t xml:space="preserve">2. Подпрограмма «Капитальный ремонт и ремонт автомобильных дорог местного значения </w:t>
      </w:r>
      <w:r w:rsidRPr="00F535C7">
        <w:rPr>
          <w:rFonts w:ascii="Times New Roman" w:hAnsi="Times New Roman" w:cs="Times New Roman"/>
          <w:sz w:val="28"/>
          <w:szCs w:val="28"/>
        </w:rPr>
        <w:t>Чебургольского сельского поселения Красноармейского района</w:t>
      </w:r>
      <w:r w:rsidRPr="00F535C7">
        <w:rPr>
          <w:rFonts w:ascii="Times New Roman" w:hAnsi="Times New Roman" w:cs="Times New Roman"/>
          <w:sz w:val="28"/>
          <w:szCs w:val="28"/>
          <w:lang w:eastAsia="en-US"/>
        </w:rPr>
        <w:t>».</w:t>
      </w:r>
    </w:p>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851"/>
        <w:rPr>
          <w:rFonts w:ascii="Times New Roman" w:hAnsi="Times New Roman" w:cs="Times New Roman"/>
          <w:sz w:val="28"/>
          <w:szCs w:val="28"/>
          <w:lang w:eastAsia="en-US"/>
        </w:rPr>
      </w:pPr>
      <w:r w:rsidRPr="00F535C7">
        <w:rPr>
          <w:rFonts w:ascii="Times New Roman" w:hAnsi="Times New Roman" w:cs="Times New Roman"/>
          <w:sz w:val="28"/>
          <w:szCs w:val="28"/>
          <w:lang w:eastAsia="en-US"/>
        </w:rPr>
        <w:t xml:space="preserve">В рамках подпрограммы предусматривается выполнение мероприятий по капитальному ремонту и ремонту автомобильных дорог местного значения в границах населенных пунктов </w:t>
      </w:r>
      <w:r w:rsidRPr="00F535C7">
        <w:rPr>
          <w:rFonts w:ascii="Times New Roman" w:hAnsi="Times New Roman" w:cs="Times New Roman"/>
          <w:sz w:val="28"/>
          <w:szCs w:val="28"/>
        </w:rPr>
        <w:t>Чебургольского сельского поселения Красноармейского района</w:t>
      </w:r>
      <w:r w:rsidRPr="00F535C7">
        <w:rPr>
          <w:rFonts w:ascii="Times New Roman" w:hAnsi="Times New Roman" w:cs="Times New Roman"/>
          <w:sz w:val="28"/>
          <w:szCs w:val="28"/>
          <w:lang w:eastAsia="en-US"/>
        </w:rPr>
        <w:t>.</w:t>
      </w:r>
    </w:p>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851"/>
        <w:rPr>
          <w:rFonts w:ascii="Times New Roman" w:hAnsi="Times New Roman" w:cs="Times New Roman"/>
          <w:sz w:val="28"/>
          <w:szCs w:val="28"/>
          <w:lang w:eastAsia="en-US"/>
        </w:rPr>
      </w:pPr>
    </w:p>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851"/>
        <w:jc w:val="center"/>
        <w:rPr>
          <w:rFonts w:ascii="Times New Roman" w:hAnsi="Times New Roman" w:cs="Times New Roman"/>
          <w:b/>
          <w:bCs/>
          <w:sz w:val="28"/>
          <w:szCs w:val="28"/>
          <w:lang w:eastAsia="en-US"/>
        </w:rPr>
      </w:pPr>
      <w:r w:rsidRPr="00F535C7">
        <w:rPr>
          <w:rFonts w:ascii="Times New Roman" w:hAnsi="Times New Roman" w:cs="Times New Roman"/>
          <w:b/>
          <w:bCs/>
          <w:sz w:val="28"/>
          <w:szCs w:val="28"/>
          <w:lang w:eastAsia="en-US"/>
        </w:rPr>
        <w:t xml:space="preserve"> 4. Обоснование ресурсного обеспечения муниципальной программы</w:t>
      </w:r>
    </w:p>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851"/>
        <w:jc w:val="center"/>
        <w:rPr>
          <w:rFonts w:ascii="Times New Roman" w:hAnsi="Times New Roman" w:cs="Times New Roman"/>
          <w:b/>
          <w:bCs/>
          <w:sz w:val="28"/>
          <w:szCs w:val="28"/>
          <w:lang w:eastAsia="en-US"/>
        </w:rPr>
      </w:pPr>
    </w:p>
    <w:p w:rsidR="00F535C7" w:rsidRPr="00F535C7" w:rsidRDefault="00F535C7" w:rsidP="00F535C7">
      <w:pPr>
        <w:widowControl/>
        <w:autoSpaceDE/>
        <w:autoSpaceDN/>
        <w:adjustRightInd/>
        <w:ind w:firstLine="851"/>
        <w:jc w:val="both"/>
        <w:rPr>
          <w:rFonts w:ascii="Times New Roman" w:hAnsi="Times New Roman" w:cs="Times New Roman"/>
          <w:sz w:val="28"/>
          <w:szCs w:val="28"/>
          <w:lang w:eastAsia="en-US"/>
        </w:rPr>
      </w:pPr>
      <w:r w:rsidRPr="00F535C7">
        <w:rPr>
          <w:rFonts w:ascii="Times New Roman" w:hAnsi="Times New Roman" w:cs="Times New Roman"/>
          <w:sz w:val="28"/>
          <w:szCs w:val="28"/>
          <w:lang w:eastAsia="en-US"/>
        </w:rPr>
        <w:t>Реализация муниципальной программы предусматривается за счёт средств местного и краевого бюджетов. Кроме того, участниками реализации муниципальной программы могут привлекаться внебюджетные средства (спонсорские и благотворительные средства).</w:t>
      </w:r>
    </w:p>
    <w:p w:rsidR="00F535C7" w:rsidRPr="00F535C7" w:rsidRDefault="00F535C7" w:rsidP="00F535C7">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8"/>
          <w:szCs w:val="28"/>
          <w:lang w:eastAsia="en-US"/>
        </w:rPr>
      </w:pPr>
      <w:r w:rsidRPr="00F535C7">
        <w:rPr>
          <w:rFonts w:ascii="Times New Roman" w:hAnsi="Times New Roman" w:cs="Times New Roman"/>
          <w:sz w:val="28"/>
          <w:szCs w:val="28"/>
          <w:lang w:eastAsia="en-US"/>
        </w:rPr>
        <w:tab/>
        <w:t xml:space="preserve">Общий объем бюджетных ассигнований муниципальной программы составляет </w:t>
      </w:r>
      <w:r w:rsidR="00A4306C">
        <w:rPr>
          <w:rFonts w:ascii="Times New Roman" w:hAnsi="Times New Roman" w:cs="Times New Roman"/>
          <w:sz w:val="28"/>
          <w:szCs w:val="28"/>
          <w:lang w:eastAsia="en-US"/>
        </w:rPr>
        <w:t>8</w:t>
      </w:r>
      <w:r w:rsidR="00140365">
        <w:rPr>
          <w:rFonts w:ascii="Times New Roman" w:hAnsi="Times New Roman" w:cs="Times New Roman"/>
          <w:sz w:val="28"/>
          <w:szCs w:val="28"/>
          <w:lang w:eastAsia="en-US"/>
        </w:rPr>
        <w:t> </w:t>
      </w:r>
      <w:r w:rsidR="00A4306C">
        <w:rPr>
          <w:rFonts w:ascii="Times New Roman" w:hAnsi="Times New Roman" w:cs="Times New Roman"/>
          <w:sz w:val="28"/>
          <w:szCs w:val="28"/>
          <w:lang w:eastAsia="en-US"/>
        </w:rPr>
        <w:t>16</w:t>
      </w:r>
      <w:r w:rsidR="00140365">
        <w:rPr>
          <w:rFonts w:ascii="Times New Roman" w:hAnsi="Times New Roman" w:cs="Times New Roman"/>
          <w:sz w:val="28"/>
          <w:szCs w:val="28"/>
          <w:lang w:eastAsia="en-US"/>
        </w:rPr>
        <w:t>3,7</w:t>
      </w:r>
      <w:r w:rsidR="004A541A">
        <w:rPr>
          <w:rFonts w:ascii="Times New Roman" w:hAnsi="Times New Roman" w:cs="Times New Roman"/>
          <w:sz w:val="28"/>
          <w:szCs w:val="28"/>
          <w:lang w:eastAsia="en-US"/>
        </w:rPr>
        <w:t xml:space="preserve"> </w:t>
      </w:r>
      <w:r w:rsidRPr="00F535C7">
        <w:rPr>
          <w:rFonts w:ascii="Times New Roman" w:hAnsi="Times New Roman" w:cs="Times New Roman"/>
          <w:sz w:val="28"/>
          <w:szCs w:val="28"/>
          <w:lang w:eastAsia="en-US"/>
        </w:rPr>
        <w:t xml:space="preserve"> тыс. рублей, в том числе по годам:</w:t>
      </w:r>
    </w:p>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8"/>
          <w:szCs w:val="28"/>
          <w:lang w:eastAsia="en-US"/>
        </w:rPr>
      </w:pPr>
      <w:r w:rsidRPr="00F535C7">
        <w:rPr>
          <w:rFonts w:ascii="Times New Roman" w:hAnsi="Times New Roman" w:cs="Times New Roman"/>
          <w:sz w:val="28"/>
          <w:szCs w:val="28"/>
          <w:lang w:eastAsia="en-US"/>
        </w:rPr>
        <w:t xml:space="preserve">2015 год – </w:t>
      </w:r>
      <w:r w:rsidR="00A47EA2">
        <w:rPr>
          <w:rFonts w:ascii="Times New Roman" w:hAnsi="Times New Roman" w:cs="Times New Roman"/>
          <w:sz w:val="28"/>
          <w:szCs w:val="28"/>
          <w:lang w:eastAsia="en-US"/>
        </w:rPr>
        <w:t>1 614</w:t>
      </w:r>
      <w:r w:rsidR="00C42536">
        <w:rPr>
          <w:rFonts w:ascii="Times New Roman" w:hAnsi="Times New Roman" w:cs="Times New Roman"/>
          <w:sz w:val="28"/>
          <w:szCs w:val="28"/>
          <w:lang w:eastAsia="en-US"/>
        </w:rPr>
        <w:t xml:space="preserve">,4 </w:t>
      </w:r>
      <w:r w:rsidRPr="00F535C7">
        <w:rPr>
          <w:rFonts w:ascii="Times New Roman" w:hAnsi="Times New Roman" w:cs="Times New Roman"/>
          <w:sz w:val="28"/>
          <w:szCs w:val="28"/>
          <w:lang w:eastAsia="en-US"/>
        </w:rPr>
        <w:t>тыс. рублей;</w:t>
      </w:r>
    </w:p>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8"/>
          <w:szCs w:val="28"/>
          <w:lang w:eastAsia="en-US"/>
        </w:rPr>
      </w:pPr>
      <w:r w:rsidRPr="00F535C7">
        <w:rPr>
          <w:rFonts w:ascii="Times New Roman" w:hAnsi="Times New Roman" w:cs="Times New Roman"/>
          <w:sz w:val="28"/>
          <w:szCs w:val="28"/>
          <w:lang w:eastAsia="en-US"/>
        </w:rPr>
        <w:t>2016 год</w:t>
      </w:r>
      <w:r w:rsidR="00836DC9">
        <w:rPr>
          <w:rFonts w:ascii="Times New Roman" w:hAnsi="Times New Roman" w:cs="Times New Roman"/>
          <w:sz w:val="28"/>
          <w:szCs w:val="28"/>
          <w:lang w:eastAsia="en-US"/>
        </w:rPr>
        <w:t xml:space="preserve"> </w:t>
      </w:r>
      <w:r w:rsidR="002D7BD7">
        <w:rPr>
          <w:rFonts w:ascii="Times New Roman" w:hAnsi="Times New Roman" w:cs="Times New Roman"/>
          <w:sz w:val="28"/>
          <w:szCs w:val="28"/>
          <w:lang w:eastAsia="en-US"/>
        </w:rPr>
        <w:t>–</w:t>
      </w:r>
      <w:r w:rsidRPr="00F535C7">
        <w:rPr>
          <w:rFonts w:ascii="Times New Roman" w:hAnsi="Times New Roman" w:cs="Times New Roman"/>
          <w:sz w:val="28"/>
          <w:szCs w:val="28"/>
          <w:lang w:eastAsia="en-US"/>
        </w:rPr>
        <w:t xml:space="preserve"> </w:t>
      </w:r>
      <w:r w:rsidR="00DA7E8C">
        <w:rPr>
          <w:rFonts w:ascii="Times New Roman" w:hAnsi="Times New Roman" w:cs="Times New Roman"/>
          <w:sz w:val="28"/>
          <w:szCs w:val="28"/>
          <w:lang w:eastAsia="en-US"/>
        </w:rPr>
        <w:t>4</w:t>
      </w:r>
      <w:r w:rsidR="00A47EA2">
        <w:rPr>
          <w:rFonts w:ascii="Times New Roman" w:hAnsi="Times New Roman" w:cs="Times New Roman"/>
          <w:sz w:val="28"/>
          <w:szCs w:val="28"/>
          <w:lang w:eastAsia="en-US"/>
        </w:rPr>
        <w:t> 533,5</w:t>
      </w:r>
      <w:r w:rsidRPr="00F535C7">
        <w:rPr>
          <w:rFonts w:ascii="Times New Roman" w:hAnsi="Times New Roman" w:cs="Times New Roman"/>
          <w:sz w:val="28"/>
          <w:szCs w:val="28"/>
          <w:lang w:eastAsia="en-US"/>
        </w:rPr>
        <w:t xml:space="preserve"> тыс. рублей;</w:t>
      </w:r>
    </w:p>
    <w:p w:rsidR="00F535C7" w:rsidRPr="00F535C7" w:rsidRDefault="00B9079B"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2017 год –  </w:t>
      </w:r>
      <w:r w:rsidR="00A4306C">
        <w:rPr>
          <w:rFonts w:ascii="Times New Roman" w:hAnsi="Times New Roman" w:cs="Times New Roman"/>
          <w:sz w:val="28"/>
          <w:szCs w:val="28"/>
          <w:lang w:eastAsia="en-US"/>
        </w:rPr>
        <w:t>2</w:t>
      </w:r>
      <w:r w:rsidR="00140365">
        <w:rPr>
          <w:rFonts w:ascii="Times New Roman" w:hAnsi="Times New Roman" w:cs="Times New Roman"/>
          <w:sz w:val="28"/>
          <w:szCs w:val="28"/>
          <w:lang w:eastAsia="en-US"/>
        </w:rPr>
        <w:t> </w:t>
      </w:r>
      <w:r w:rsidR="00A4306C">
        <w:rPr>
          <w:rFonts w:ascii="Times New Roman" w:hAnsi="Times New Roman" w:cs="Times New Roman"/>
          <w:sz w:val="28"/>
          <w:szCs w:val="28"/>
          <w:lang w:eastAsia="en-US"/>
        </w:rPr>
        <w:t>01</w:t>
      </w:r>
      <w:r w:rsidR="00140365">
        <w:rPr>
          <w:rFonts w:ascii="Times New Roman" w:hAnsi="Times New Roman" w:cs="Times New Roman"/>
          <w:sz w:val="28"/>
          <w:szCs w:val="28"/>
          <w:lang w:eastAsia="en-US"/>
        </w:rPr>
        <w:t>5,8</w:t>
      </w:r>
      <w:r w:rsidR="00F535C7" w:rsidRPr="00F535C7">
        <w:rPr>
          <w:rFonts w:ascii="Times New Roman" w:hAnsi="Times New Roman" w:cs="Times New Roman"/>
          <w:sz w:val="28"/>
          <w:szCs w:val="28"/>
          <w:lang w:eastAsia="en-US"/>
        </w:rPr>
        <w:t xml:space="preserve"> тыс. рублей</w:t>
      </w:r>
    </w:p>
    <w:p w:rsidR="005A2420"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8"/>
          <w:szCs w:val="28"/>
          <w:lang w:eastAsia="en-US"/>
        </w:rPr>
      </w:pPr>
      <w:r w:rsidRPr="00F535C7">
        <w:rPr>
          <w:rFonts w:ascii="Times New Roman" w:hAnsi="Times New Roman" w:cs="Times New Roman"/>
          <w:sz w:val="28"/>
          <w:szCs w:val="28"/>
          <w:lang w:eastAsia="en-US"/>
        </w:rPr>
        <w:tab/>
      </w:r>
    </w:p>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8"/>
          <w:szCs w:val="28"/>
          <w:lang w:eastAsia="en-US"/>
        </w:rPr>
      </w:pPr>
      <w:r w:rsidRPr="00F535C7">
        <w:rPr>
          <w:rFonts w:ascii="Times New Roman" w:hAnsi="Times New Roman" w:cs="Times New Roman"/>
          <w:sz w:val="28"/>
          <w:szCs w:val="28"/>
          <w:lang w:eastAsia="en-US"/>
        </w:rPr>
        <w:lastRenderedPageBreak/>
        <w:t>Из них:</w:t>
      </w:r>
    </w:p>
    <w:p w:rsidR="00F535C7" w:rsidRPr="00F535C7" w:rsidRDefault="004A541A"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8"/>
          <w:szCs w:val="28"/>
          <w:lang w:eastAsia="en-US"/>
        </w:rPr>
      </w:pPr>
      <w:r>
        <w:rPr>
          <w:rFonts w:ascii="Times New Roman" w:hAnsi="Times New Roman" w:cs="Times New Roman"/>
          <w:sz w:val="28"/>
          <w:szCs w:val="28"/>
          <w:lang w:eastAsia="en-US"/>
        </w:rPr>
        <w:tab/>
        <w:t xml:space="preserve">средства бюджета поселения </w:t>
      </w:r>
      <w:r w:rsidR="0009168B">
        <w:rPr>
          <w:rFonts w:ascii="Times New Roman" w:hAnsi="Times New Roman" w:cs="Times New Roman"/>
          <w:sz w:val="28"/>
          <w:szCs w:val="28"/>
          <w:lang w:eastAsia="en-US"/>
        </w:rPr>
        <w:t>6 299,</w:t>
      </w:r>
      <w:r w:rsidR="00140365">
        <w:rPr>
          <w:rFonts w:ascii="Times New Roman" w:hAnsi="Times New Roman" w:cs="Times New Roman"/>
          <w:sz w:val="28"/>
          <w:szCs w:val="28"/>
          <w:lang w:eastAsia="en-US"/>
        </w:rPr>
        <w:t>3</w:t>
      </w:r>
      <w:r w:rsidR="00836DC9">
        <w:rPr>
          <w:rFonts w:ascii="Times New Roman" w:hAnsi="Times New Roman" w:cs="Times New Roman"/>
          <w:sz w:val="28"/>
          <w:szCs w:val="28"/>
          <w:lang w:eastAsia="en-US"/>
        </w:rPr>
        <w:t xml:space="preserve"> </w:t>
      </w:r>
      <w:r w:rsidR="00F535C7" w:rsidRPr="00F535C7">
        <w:rPr>
          <w:rFonts w:ascii="Times New Roman" w:hAnsi="Times New Roman" w:cs="Times New Roman"/>
          <w:sz w:val="28"/>
          <w:szCs w:val="28"/>
          <w:lang w:eastAsia="en-US"/>
        </w:rPr>
        <w:t>тыс. рублей, в том числе по годам:</w:t>
      </w:r>
    </w:p>
    <w:p w:rsidR="00F535C7" w:rsidRPr="00F535C7" w:rsidRDefault="004A541A"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2015 год – </w:t>
      </w:r>
      <w:r w:rsidR="00B9079B">
        <w:rPr>
          <w:rFonts w:ascii="Times New Roman" w:hAnsi="Times New Roman" w:cs="Times New Roman"/>
          <w:sz w:val="28"/>
          <w:szCs w:val="28"/>
          <w:lang w:eastAsia="en-US"/>
        </w:rPr>
        <w:t>1</w:t>
      </w:r>
      <w:r w:rsidR="00C42536">
        <w:rPr>
          <w:rFonts w:ascii="Times New Roman" w:hAnsi="Times New Roman" w:cs="Times New Roman"/>
          <w:sz w:val="28"/>
          <w:szCs w:val="28"/>
          <w:lang w:eastAsia="en-US"/>
        </w:rPr>
        <w:t> </w:t>
      </w:r>
      <w:r w:rsidR="00872354">
        <w:rPr>
          <w:rFonts w:ascii="Times New Roman" w:hAnsi="Times New Roman" w:cs="Times New Roman"/>
          <w:sz w:val="28"/>
          <w:szCs w:val="28"/>
          <w:lang w:eastAsia="en-US"/>
        </w:rPr>
        <w:t>6</w:t>
      </w:r>
      <w:r w:rsidR="00B9079B">
        <w:rPr>
          <w:rFonts w:ascii="Times New Roman" w:hAnsi="Times New Roman" w:cs="Times New Roman"/>
          <w:sz w:val="28"/>
          <w:szCs w:val="28"/>
          <w:lang w:eastAsia="en-US"/>
        </w:rPr>
        <w:t>1</w:t>
      </w:r>
      <w:r w:rsidR="00C42536">
        <w:rPr>
          <w:rFonts w:ascii="Times New Roman" w:hAnsi="Times New Roman" w:cs="Times New Roman"/>
          <w:sz w:val="28"/>
          <w:szCs w:val="28"/>
          <w:lang w:eastAsia="en-US"/>
        </w:rPr>
        <w:t>4,4</w:t>
      </w:r>
      <w:r>
        <w:rPr>
          <w:rFonts w:ascii="Times New Roman" w:hAnsi="Times New Roman" w:cs="Times New Roman"/>
          <w:sz w:val="28"/>
          <w:szCs w:val="28"/>
          <w:lang w:eastAsia="en-US"/>
        </w:rPr>
        <w:t xml:space="preserve"> </w:t>
      </w:r>
      <w:r w:rsidR="00F535C7" w:rsidRPr="00F535C7">
        <w:rPr>
          <w:rFonts w:ascii="Times New Roman" w:hAnsi="Times New Roman" w:cs="Times New Roman"/>
          <w:sz w:val="28"/>
          <w:szCs w:val="28"/>
          <w:lang w:eastAsia="en-US"/>
        </w:rPr>
        <w:t>тыс. рублей;</w:t>
      </w:r>
    </w:p>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8"/>
          <w:szCs w:val="28"/>
          <w:lang w:eastAsia="en-US"/>
        </w:rPr>
      </w:pPr>
      <w:r w:rsidRPr="00F535C7">
        <w:rPr>
          <w:rFonts w:ascii="Times New Roman" w:hAnsi="Times New Roman" w:cs="Times New Roman"/>
          <w:sz w:val="28"/>
          <w:szCs w:val="28"/>
          <w:lang w:eastAsia="en-US"/>
        </w:rPr>
        <w:t xml:space="preserve">2016 год – </w:t>
      </w:r>
      <w:r w:rsidR="00A47EA2">
        <w:rPr>
          <w:rFonts w:ascii="Times New Roman" w:hAnsi="Times New Roman" w:cs="Times New Roman"/>
          <w:sz w:val="28"/>
          <w:szCs w:val="28"/>
          <w:lang w:eastAsia="en-US"/>
        </w:rPr>
        <w:t>2 669,1</w:t>
      </w:r>
      <w:r w:rsidRPr="00F535C7">
        <w:rPr>
          <w:rFonts w:ascii="Times New Roman" w:hAnsi="Times New Roman" w:cs="Times New Roman"/>
          <w:sz w:val="28"/>
          <w:szCs w:val="28"/>
          <w:lang w:eastAsia="en-US"/>
        </w:rPr>
        <w:t xml:space="preserve"> тыс. рублей;</w:t>
      </w:r>
    </w:p>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8"/>
          <w:szCs w:val="28"/>
          <w:lang w:eastAsia="en-US"/>
        </w:rPr>
      </w:pPr>
      <w:r w:rsidRPr="00F535C7">
        <w:rPr>
          <w:rFonts w:ascii="Times New Roman" w:hAnsi="Times New Roman" w:cs="Times New Roman"/>
          <w:sz w:val="28"/>
          <w:szCs w:val="28"/>
          <w:lang w:eastAsia="en-US"/>
        </w:rPr>
        <w:t xml:space="preserve">2017 год – </w:t>
      </w:r>
      <w:r w:rsidR="0009168B">
        <w:rPr>
          <w:rFonts w:ascii="Times New Roman" w:hAnsi="Times New Roman" w:cs="Times New Roman"/>
          <w:sz w:val="28"/>
          <w:szCs w:val="28"/>
          <w:lang w:eastAsia="en-US"/>
        </w:rPr>
        <w:t xml:space="preserve"> 2</w:t>
      </w:r>
      <w:r w:rsidR="00140365">
        <w:rPr>
          <w:rFonts w:ascii="Times New Roman" w:hAnsi="Times New Roman" w:cs="Times New Roman"/>
          <w:sz w:val="28"/>
          <w:szCs w:val="28"/>
          <w:lang w:eastAsia="en-US"/>
        </w:rPr>
        <w:t> </w:t>
      </w:r>
      <w:r w:rsidR="0009168B">
        <w:rPr>
          <w:rFonts w:ascii="Times New Roman" w:hAnsi="Times New Roman" w:cs="Times New Roman"/>
          <w:sz w:val="28"/>
          <w:szCs w:val="28"/>
          <w:lang w:eastAsia="en-US"/>
        </w:rPr>
        <w:t>01</w:t>
      </w:r>
      <w:r w:rsidR="00140365">
        <w:rPr>
          <w:rFonts w:ascii="Times New Roman" w:hAnsi="Times New Roman" w:cs="Times New Roman"/>
          <w:sz w:val="28"/>
          <w:szCs w:val="28"/>
          <w:lang w:eastAsia="en-US"/>
        </w:rPr>
        <w:t>5,8</w:t>
      </w:r>
      <w:r w:rsidR="002D7BD7">
        <w:rPr>
          <w:rFonts w:ascii="Times New Roman" w:hAnsi="Times New Roman" w:cs="Times New Roman"/>
          <w:sz w:val="28"/>
          <w:szCs w:val="28"/>
          <w:lang w:eastAsia="en-US"/>
        </w:rPr>
        <w:t xml:space="preserve"> </w:t>
      </w:r>
      <w:r w:rsidRPr="00F535C7">
        <w:rPr>
          <w:rFonts w:ascii="Times New Roman" w:hAnsi="Times New Roman" w:cs="Times New Roman"/>
          <w:sz w:val="28"/>
          <w:szCs w:val="28"/>
          <w:lang w:eastAsia="en-US"/>
        </w:rPr>
        <w:t>тыс. рублей</w:t>
      </w:r>
    </w:p>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8"/>
          <w:szCs w:val="28"/>
          <w:lang w:eastAsia="en-US"/>
        </w:rPr>
      </w:pPr>
      <w:r w:rsidRPr="00F535C7">
        <w:rPr>
          <w:rFonts w:ascii="Times New Roman" w:hAnsi="Times New Roman" w:cs="Times New Roman"/>
          <w:sz w:val="28"/>
          <w:szCs w:val="28"/>
          <w:lang w:eastAsia="en-US"/>
        </w:rPr>
        <w:tab/>
        <w:t xml:space="preserve">средства краевого бюджета </w:t>
      </w:r>
      <w:r w:rsidR="00DA7E8C">
        <w:rPr>
          <w:rFonts w:ascii="Times New Roman" w:hAnsi="Times New Roman" w:cs="Times New Roman"/>
          <w:sz w:val="28"/>
          <w:szCs w:val="28"/>
          <w:lang w:eastAsia="en-US"/>
        </w:rPr>
        <w:t>1 864,4</w:t>
      </w:r>
      <w:r w:rsidRPr="00F535C7">
        <w:rPr>
          <w:rFonts w:ascii="Times New Roman" w:hAnsi="Times New Roman" w:cs="Times New Roman"/>
          <w:sz w:val="28"/>
          <w:szCs w:val="28"/>
          <w:lang w:eastAsia="en-US"/>
        </w:rPr>
        <w:t xml:space="preserve"> тыс. рублей, в том числе по годам:</w:t>
      </w:r>
    </w:p>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8"/>
          <w:szCs w:val="28"/>
          <w:lang w:eastAsia="en-US"/>
        </w:rPr>
      </w:pPr>
      <w:r w:rsidRPr="00F535C7">
        <w:rPr>
          <w:rFonts w:ascii="Times New Roman" w:hAnsi="Times New Roman" w:cs="Times New Roman"/>
          <w:sz w:val="28"/>
          <w:szCs w:val="28"/>
          <w:lang w:eastAsia="en-US"/>
        </w:rPr>
        <w:t>2015 год – 0,0 тыс. рублей</w:t>
      </w:r>
    </w:p>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8"/>
          <w:szCs w:val="28"/>
          <w:lang w:eastAsia="en-US"/>
        </w:rPr>
      </w:pPr>
      <w:r w:rsidRPr="00F535C7">
        <w:rPr>
          <w:rFonts w:ascii="Times New Roman" w:hAnsi="Times New Roman" w:cs="Times New Roman"/>
          <w:sz w:val="28"/>
          <w:szCs w:val="28"/>
          <w:lang w:eastAsia="en-US"/>
        </w:rPr>
        <w:t xml:space="preserve">2016 год – </w:t>
      </w:r>
      <w:r w:rsidR="00DA7E8C">
        <w:rPr>
          <w:rFonts w:ascii="Times New Roman" w:hAnsi="Times New Roman" w:cs="Times New Roman"/>
          <w:sz w:val="28"/>
          <w:szCs w:val="28"/>
          <w:lang w:eastAsia="en-US"/>
        </w:rPr>
        <w:t>1 864,4</w:t>
      </w:r>
      <w:r w:rsidRPr="00F535C7">
        <w:rPr>
          <w:rFonts w:ascii="Times New Roman" w:hAnsi="Times New Roman" w:cs="Times New Roman"/>
          <w:sz w:val="28"/>
          <w:szCs w:val="28"/>
          <w:lang w:eastAsia="en-US"/>
        </w:rPr>
        <w:t xml:space="preserve"> тыс. рублей</w:t>
      </w:r>
    </w:p>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8"/>
          <w:szCs w:val="28"/>
          <w:lang w:eastAsia="en-US"/>
        </w:rPr>
      </w:pPr>
      <w:r w:rsidRPr="00F535C7">
        <w:rPr>
          <w:rFonts w:ascii="Times New Roman" w:hAnsi="Times New Roman" w:cs="Times New Roman"/>
          <w:sz w:val="28"/>
          <w:szCs w:val="28"/>
          <w:lang w:eastAsia="en-US"/>
        </w:rPr>
        <w:t>2017 год – 0,0 тыс. рублей</w:t>
      </w:r>
    </w:p>
    <w:p w:rsidR="00F535C7" w:rsidRPr="00F535C7" w:rsidRDefault="00F535C7" w:rsidP="00F535C7">
      <w:pPr>
        <w:widowControl/>
        <w:autoSpaceDE/>
        <w:autoSpaceDN/>
        <w:adjustRightInd/>
        <w:ind w:firstLine="851"/>
        <w:jc w:val="both"/>
        <w:rPr>
          <w:rFonts w:ascii="Times New Roman" w:hAnsi="Times New Roman" w:cs="Times New Roman"/>
          <w:sz w:val="28"/>
          <w:szCs w:val="28"/>
          <w:lang w:eastAsia="en-US"/>
        </w:rPr>
      </w:pPr>
      <w:r w:rsidRPr="00F535C7">
        <w:rPr>
          <w:rFonts w:ascii="Times New Roman" w:hAnsi="Times New Roman" w:cs="Times New Roman"/>
          <w:sz w:val="28"/>
          <w:szCs w:val="28"/>
          <w:lang w:eastAsia="en-US"/>
        </w:rPr>
        <w:t>Ежегодно финансирование муниципальной программы из бюджета поселения производится в соответствии с объёмами финансирования, установ</w:t>
      </w:r>
      <w:r w:rsidRPr="00F535C7">
        <w:rPr>
          <w:rFonts w:ascii="Times New Roman" w:hAnsi="Times New Roman" w:cs="Times New Roman"/>
          <w:sz w:val="28"/>
          <w:szCs w:val="28"/>
          <w:lang w:eastAsia="en-US"/>
        </w:rPr>
        <w:softHyphen/>
        <w:t>ленными при утверждении бюджета на соответствующий год.</w:t>
      </w:r>
    </w:p>
    <w:p w:rsidR="00F535C7" w:rsidRPr="00F535C7" w:rsidRDefault="00F535C7" w:rsidP="00F535C7">
      <w:pPr>
        <w:widowControl/>
        <w:autoSpaceDE/>
        <w:autoSpaceDN/>
        <w:adjustRightInd/>
        <w:ind w:firstLine="851"/>
        <w:jc w:val="both"/>
        <w:rPr>
          <w:rFonts w:ascii="Times New Roman" w:hAnsi="Times New Roman" w:cs="Times New Roman"/>
          <w:sz w:val="28"/>
          <w:szCs w:val="28"/>
          <w:lang w:eastAsia="en-US"/>
        </w:rPr>
      </w:pPr>
      <w:r w:rsidRPr="00F535C7">
        <w:rPr>
          <w:rFonts w:ascii="Times New Roman" w:hAnsi="Times New Roman" w:cs="Times New Roman"/>
          <w:sz w:val="28"/>
          <w:szCs w:val="28"/>
          <w:lang w:eastAsia="en-US"/>
        </w:rPr>
        <w:t>Корректировка муниципальной программы, в том числе включения в неё изменений по финансированию, новым разделам и мероприятиям, продление срока реализации, осуществляется в установленном порядке по предложению:</w:t>
      </w:r>
    </w:p>
    <w:p w:rsidR="00F535C7" w:rsidRPr="00F535C7" w:rsidRDefault="00F535C7" w:rsidP="00F535C7">
      <w:pPr>
        <w:widowControl/>
        <w:autoSpaceDE/>
        <w:autoSpaceDN/>
        <w:adjustRightInd/>
        <w:ind w:firstLine="851"/>
        <w:jc w:val="both"/>
        <w:rPr>
          <w:rFonts w:ascii="Times New Roman" w:hAnsi="Times New Roman" w:cs="Times New Roman"/>
          <w:sz w:val="28"/>
          <w:szCs w:val="28"/>
          <w:lang w:eastAsia="en-US"/>
        </w:rPr>
      </w:pPr>
      <w:r w:rsidRPr="00F535C7">
        <w:rPr>
          <w:rFonts w:ascii="Times New Roman" w:hAnsi="Times New Roman" w:cs="Times New Roman"/>
          <w:sz w:val="28"/>
          <w:szCs w:val="28"/>
          <w:lang w:eastAsia="en-US"/>
        </w:rPr>
        <w:t xml:space="preserve">администрации </w:t>
      </w:r>
      <w:r w:rsidRPr="00F535C7">
        <w:rPr>
          <w:rFonts w:ascii="Times New Roman" w:hAnsi="Times New Roman" w:cs="Times New Roman"/>
          <w:sz w:val="28"/>
          <w:szCs w:val="28"/>
        </w:rPr>
        <w:t>Чебургольского сельского поселения Красноармейского района</w:t>
      </w:r>
      <w:r w:rsidRPr="00F535C7">
        <w:rPr>
          <w:rFonts w:ascii="Times New Roman" w:hAnsi="Times New Roman" w:cs="Times New Roman"/>
          <w:sz w:val="28"/>
          <w:szCs w:val="28"/>
          <w:lang w:eastAsia="en-US"/>
        </w:rPr>
        <w:t>;</w:t>
      </w:r>
    </w:p>
    <w:p w:rsidR="00F535C7" w:rsidRPr="00F535C7" w:rsidRDefault="00F535C7" w:rsidP="00F535C7">
      <w:pPr>
        <w:widowControl/>
        <w:autoSpaceDE/>
        <w:autoSpaceDN/>
        <w:adjustRightInd/>
        <w:ind w:firstLine="851"/>
        <w:jc w:val="both"/>
        <w:rPr>
          <w:rFonts w:ascii="Times New Roman" w:hAnsi="Times New Roman" w:cs="Times New Roman"/>
          <w:sz w:val="28"/>
          <w:szCs w:val="28"/>
          <w:lang w:eastAsia="en-US"/>
        </w:rPr>
      </w:pPr>
      <w:r w:rsidRPr="00F535C7">
        <w:rPr>
          <w:rFonts w:ascii="Times New Roman" w:hAnsi="Times New Roman" w:cs="Times New Roman"/>
          <w:sz w:val="28"/>
          <w:szCs w:val="28"/>
          <w:lang w:eastAsia="en-US"/>
        </w:rPr>
        <w:t xml:space="preserve">Совета </w:t>
      </w:r>
      <w:r w:rsidRPr="00F535C7">
        <w:rPr>
          <w:rFonts w:ascii="Times New Roman" w:hAnsi="Times New Roman" w:cs="Times New Roman"/>
          <w:sz w:val="28"/>
          <w:szCs w:val="28"/>
        </w:rPr>
        <w:t>Чебургольского сельского поселения Красноармейского района</w:t>
      </w:r>
      <w:r w:rsidRPr="00F535C7">
        <w:rPr>
          <w:rFonts w:ascii="Times New Roman" w:hAnsi="Times New Roman" w:cs="Times New Roman"/>
          <w:sz w:val="28"/>
          <w:szCs w:val="28"/>
          <w:lang w:eastAsia="en-US"/>
        </w:rPr>
        <w:t>.</w:t>
      </w:r>
    </w:p>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851"/>
        <w:jc w:val="both"/>
        <w:rPr>
          <w:rFonts w:ascii="Times New Roman" w:hAnsi="Times New Roman" w:cs="Times New Roman"/>
          <w:sz w:val="28"/>
          <w:szCs w:val="28"/>
          <w:lang w:eastAsia="en-US"/>
        </w:rPr>
      </w:pPr>
      <w:r w:rsidRPr="00F535C7">
        <w:rPr>
          <w:rFonts w:ascii="Times New Roman" w:hAnsi="Times New Roman" w:cs="Times New Roman"/>
          <w:sz w:val="28"/>
          <w:szCs w:val="28"/>
          <w:lang w:eastAsia="en-US"/>
        </w:rPr>
        <w:t>Объемы финансирования по каждому из разделов мероприятий подпро</w:t>
      </w:r>
      <w:r w:rsidRPr="00F535C7">
        <w:rPr>
          <w:rFonts w:ascii="Times New Roman" w:hAnsi="Times New Roman" w:cs="Times New Roman"/>
          <w:sz w:val="28"/>
          <w:szCs w:val="28"/>
          <w:lang w:eastAsia="en-US"/>
        </w:rPr>
        <w:softHyphen/>
        <w:t>граммы представлены в таблице № 2.</w:t>
      </w:r>
    </w:p>
    <w:p w:rsidR="00F535C7" w:rsidRPr="00F535C7" w:rsidRDefault="00F535C7" w:rsidP="00F535C7">
      <w:pPr>
        <w:widowControl/>
        <w:autoSpaceDE/>
        <w:autoSpaceDN/>
        <w:adjustRightInd/>
        <w:jc w:val="both"/>
        <w:rPr>
          <w:rFonts w:ascii="Times New Roman" w:hAnsi="Times New Roman" w:cs="Times New Roman"/>
          <w:sz w:val="28"/>
          <w:szCs w:val="28"/>
          <w:lang w:eastAsia="en-US"/>
        </w:rPr>
      </w:pPr>
    </w:p>
    <w:p w:rsidR="00F535C7" w:rsidRPr="00F535C7" w:rsidRDefault="00F535C7" w:rsidP="00F535C7">
      <w:pPr>
        <w:widowControl/>
        <w:autoSpaceDE/>
        <w:autoSpaceDN/>
        <w:adjustRightInd/>
        <w:jc w:val="right"/>
        <w:rPr>
          <w:rFonts w:ascii="Times New Roman" w:hAnsi="Times New Roman" w:cs="Times New Roman"/>
          <w:sz w:val="28"/>
          <w:szCs w:val="28"/>
          <w:lang w:eastAsia="en-US"/>
        </w:rPr>
      </w:pPr>
      <w:r w:rsidRPr="00F535C7">
        <w:rPr>
          <w:rFonts w:ascii="Times New Roman" w:hAnsi="Times New Roman" w:cs="Times New Roman"/>
          <w:sz w:val="28"/>
          <w:szCs w:val="28"/>
          <w:lang w:eastAsia="en-US"/>
        </w:rPr>
        <w:t>Таблица № 2</w:t>
      </w:r>
    </w:p>
    <w:tbl>
      <w:tblPr>
        <w:tblW w:w="977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1701"/>
        <w:gridCol w:w="2268"/>
        <w:gridCol w:w="2121"/>
        <w:gridCol w:w="1842"/>
        <w:gridCol w:w="1134"/>
      </w:tblGrid>
      <w:tr w:rsidR="00F535C7" w:rsidRPr="00F535C7">
        <w:tc>
          <w:tcPr>
            <w:tcW w:w="709" w:type="dxa"/>
            <w:vMerge w:val="restart"/>
          </w:tcPr>
          <w:p w:rsidR="00F535C7" w:rsidRPr="00F535C7" w:rsidRDefault="00F535C7" w:rsidP="00F535C7">
            <w:pPr>
              <w:jc w:val="center"/>
              <w:rPr>
                <w:rFonts w:ascii="Times New Roman" w:hAnsi="Times New Roman" w:cs="Times New Roman"/>
              </w:rPr>
            </w:pPr>
            <w:r w:rsidRPr="00F535C7">
              <w:rPr>
                <w:rFonts w:ascii="Times New Roman" w:hAnsi="Times New Roman" w:cs="Times New Roman"/>
              </w:rPr>
              <w:t>№</w:t>
            </w:r>
            <w:r w:rsidRPr="00F535C7">
              <w:rPr>
                <w:rFonts w:ascii="Times New Roman" w:hAnsi="Times New Roman" w:cs="Times New Roman"/>
              </w:rPr>
              <w:br/>
              <w:t>п/п</w:t>
            </w:r>
          </w:p>
        </w:tc>
        <w:tc>
          <w:tcPr>
            <w:tcW w:w="1701" w:type="dxa"/>
            <w:vMerge w:val="restart"/>
          </w:tcPr>
          <w:p w:rsidR="00F535C7" w:rsidRPr="00F535C7" w:rsidRDefault="00F535C7" w:rsidP="00F535C7">
            <w:pPr>
              <w:jc w:val="center"/>
              <w:rPr>
                <w:rFonts w:ascii="Times New Roman" w:hAnsi="Times New Roman" w:cs="Times New Roman"/>
              </w:rPr>
            </w:pPr>
            <w:r w:rsidRPr="00F535C7">
              <w:rPr>
                <w:rFonts w:ascii="Times New Roman" w:hAnsi="Times New Roman" w:cs="Times New Roman"/>
              </w:rPr>
              <w:t>Наименование</w:t>
            </w:r>
          </w:p>
          <w:p w:rsidR="00F535C7" w:rsidRPr="00F535C7" w:rsidRDefault="00F535C7" w:rsidP="00F535C7">
            <w:pPr>
              <w:jc w:val="center"/>
              <w:rPr>
                <w:rFonts w:ascii="Times New Roman" w:hAnsi="Times New Roman" w:cs="Times New Roman"/>
              </w:rPr>
            </w:pPr>
            <w:r w:rsidRPr="00F535C7">
              <w:rPr>
                <w:rFonts w:ascii="Times New Roman" w:hAnsi="Times New Roman" w:cs="Times New Roman"/>
              </w:rPr>
              <w:t>подпро</w:t>
            </w:r>
            <w:r w:rsidRPr="00F535C7">
              <w:rPr>
                <w:rFonts w:ascii="Times New Roman" w:hAnsi="Times New Roman" w:cs="Times New Roman"/>
              </w:rPr>
              <w:softHyphen/>
              <w:t>граммы/</w:t>
            </w:r>
          </w:p>
          <w:p w:rsidR="00F535C7" w:rsidRPr="00F535C7" w:rsidRDefault="00F535C7" w:rsidP="00F535C7">
            <w:pPr>
              <w:widowControl/>
              <w:autoSpaceDE/>
              <w:autoSpaceDN/>
              <w:adjustRightInd/>
              <w:jc w:val="center"/>
              <w:rPr>
                <w:rFonts w:ascii="Times New Roman" w:hAnsi="Times New Roman" w:cs="Times New Roman"/>
              </w:rPr>
            </w:pPr>
            <w:r w:rsidRPr="00F535C7">
              <w:rPr>
                <w:rFonts w:ascii="Times New Roman" w:hAnsi="Times New Roman" w:cs="Times New Roman"/>
              </w:rPr>
              <w:t>основного</w:t>
            </w:r>
          </w:p>
          <w:p w:rsidR="00F535C7" w:rsidRPr="00F535C7" w:rsidRDefault="00F535C7" w:rsidP="00F535C7">
            <w:pPr>
              <w:widowControl/>
              <w:autoSpaceDE/>
              <w:autoSpaceDN/>
              <w:adjustRightInd/>
              <w:jc w:val="center"/>
              <w:rPr>
                <w:rFonts w:ascii="Calibri" w:hAnsi="Calibri" w:cs="Calibri"/>
                <w:sz w:val="22"/>
                <w:szCs w:val="22"/>
              </w:rPr>
            </w:pPr>
            <w:r w:rsidRPr="00F535C7">
              <w:rPr>
                <w:rFonts w:ascii="Times New Roman" w:hAnsi="Times New Roman" w:cs="Times New Roman"/>
              </w:rPr>
              <w:t>мероприятия</w:t>
            </w:r>
          </w:p>
        </w:tc>
        <w:tc>
          <w:tcPr>
            <w:tcW w:w="6231" w:type="dxa"/>
            <w:gridSpan w:val="3"/>
          </w:tcPr>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hAnsi="Times New Roman" w:cs="Times New Roman"/>
                <w:lang w:eastAsia="en-US"/>
              </w:rPr>
            </w:pPr>
            <w:r w:rsidRPr="00F535C7">
              <w:rPr>
                <w:rFonts w:ascii="Times New Roman" w:hAnsi="Times New Roman" w:cs="Times New Roman"/>
                <w:lang w:eastAsia="en-US"/>
              </w:rPr>
              <w:t xml:space="preserve">Объём финансирования по мероприятиям </w:t>
            </w:r>
          </w:p>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hAnsi="Times New Roman" w:cs="Times New Roman"/>
                <w:sz w:val="28"/>
                <w:szCs w:val="28"/>
                <w:lang w:eastAsia="en-US"/>
              </w:rPr>
            </w:pPr>
            <w:r w:rsidRPr="00F535C7">
              <w:rPr>
                <w:rFonts w:ascii="Times New Roman" w:hAnsi="Times New Roman" w:cs="Times New Roman"/>
                <w:lang w:eastAsia="en-US"/>
              </w:rPr>
              <w:t>(тыс. руб.)</w:t>
            </w:r>
          </w:p>
        </w:tc>
        <w:tc>
          <w:tcPr>
            <w:tcW w:w="1134" w:type="dxa"/>
            <w:vMerge w:val="restart"/>
          </w:tcPr>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hAnsi="Times New Roman" w:cs="Times New Roman"/>
                <w:lang w:eastAsia="en-US"/>
              </w:rPr>
            </w:pPr>
            <w:r w:rsidRPr="00F535C7">
              <w:rPr>
                <w:rFonts w:ascii="Times New Roman" w:hAnsi="Times New Roman" w:cs="Times New Roman"/>
                <w:lang w:eastAsia="en-US"/>
              </w:rPr>
              <w:t>Источ</w:t>
            </w:r>
            <w:r w:rsidRPr="00F535C7">
              <w:rPr>
                <w:rFonts w:ascii="Times New Roman" w:hAnsi="Times New Roman" w:cs="Times New Roman"/>
                <w:lang w:eastAsia="en-US"/>
              </w:rPr>
              <w:softHyphen/>
              <w:t>ник</w:t>
            </w:r>
          </w:p>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hAnsi="Times New Roman" w:cs="Times New Roman"/>
                <w:lang w:eastAsia="en-US"/>
              </w:rPr>
            </w:pPr>
            <w:r w:rsidRPr="00F535C7">
              <w:rPr>
                <w:rFonts w:ascii="Times New Roman" w:hAnsi="Times New Roman" w:cs="Times New Roman"/>
                <w:lang w:eastAsia="en-US"/>
              </w:rPr>
              <w:t>финансирования</w:t>
            </w:r>
          </w:p>
        </w:tc>
      </w:tr>
      <w:tr w:rsidR="00F535C7" w:rsidRPr="00F535C7">
        <w:tc>
          <w:tcPr>
            <w:tcW w:w="709" w:type="dxa"/>
            <w:vMerge/>
          </w:tcPr>
          <w:p w:rsidR="00F535C7" w:rsidRPr="00F535C7" w:rsidRDefault="00F535C7" w:rsidP="00F535C7">
            <w:pPr>
              <w:jc w:val="center"/>
              <w:rPr>
                <w:rFonts w:ascii="Times New Roman" w:hAnsi="Times New Roman" w:cs="Times New Roman"/>
              </w:rPr>
            </w:pPr>
          </w:p>
        </w:tc>
        <w:tc>
          <w:tcPr>
            <w:tcW w:w="1701" w:type="dxa"/>
            <w:vMerge/>
          </w:tcPr>
          <w:p w:rsidR="00F535C7" w:rsidRPr="00F535C7" w:rsidRDefault="00F535C7" w:rsidP="00F535C7">
            <w:pPr>
              <w:jc w:val="both"/>
              <w:rPr>
                <w:rFonts w:ascii="Times New Roman" w:hAnsi="Times New Roman" w:cs="Times New Roman"/>
              </w:rPr>
            </w:pPr>
          </w:p>
        </w:tc>
        <w:tc>
          <w:tcPr>
            <w:tcW w:w="2268" w:type="dxa"/>
          </w:tcPr>
          <w:p w:rsidR="00F535C7" w:rsidRPr="00F535C7" w:rsidRDefault="00F535C7" w:rsidP="00F535C7">
            <w:pPr>
              <w:jc w:val="center"/>
              <w:rPr>
                <w:rFonts w:ascii="Times New Roman" w:hAnsi="Times New Roman" w:cs="Times New Roman"/>
              </w:rPr>
            </w:pPr>
            <w:r w:rsidRPr="00F535C7">
              <w:rPr>
                <w:rFonts w:ascii="Times New Roman" w:hAnsi="Times New Roman" w:cs="Times New Roman"/>
              </w:rPr>
              <w:t>2015</w:t>
            </w:r>
          </w:p>
        </w:tc>
        <w:tc>
          <w:tcPr>
            <w:tcW w:w="2121" w:type="dxa"/>
          </w:tcPr>
          <w:p w:rsidR="00F535C7" w:rsidRPr="00F535C7" w:rsidRDefault="00F535C7" w:rsidP="00F535C7">
            <w:pPr>
              <w:jc w:val="center"/>
              <w:rPr>
                <w:rFonts w:ascii="Times New Roman" w:hAnsi="Times New Roman" w:cs="Times New Roman"/>
              </w:rPr>
            </w:pPr>
            <w:r w:rsidRPr="00F535C7">
              <w:rPr>
                <w:rFonts w:ascii="Times New Roman" w:hAnsi="Times New Roman" w:cs="Times New Roman"/>
              </w:rPr>
              <w:t>2016</w:t>
            </w:r>
          </w:p>
        </w:tc>
        <w:tc>
          <w:tcPr>
            <w:tcW w:w="1842" w:type="dxa"/>
          </w:tcPr>
          <w:p w:rsidR="00F535C7" w:rsidRPr="00F535C7" w:rsidRDefault="00F535C7" w:rsidP="00F535C7">
            <w:pPr>
              <w:jc w:val="center"/>
              <w:rPr>
                <w:rFonts w:ascii="Times New Roman" w:hAnsi="Times New Roman" w:cs="Times New Roman"/>
              </w:rPr>
            </w:pPr>
            <w:r w:rsidRPr="00F535C7">
              <w:rPr>
                <w:rFonts w:ascii="Times New Roman" w:hAnsi="Times New Roman" w:cs="Times New Roman"/>
              </w:rPr>
              <w:t>2017</w:t>
            </w:r>
          </w:p>
        </w:tc>
        <w:tc>
          <w:tcPr>
            <w:tcW w:w="1134" w:type="dxa"/>
            <w:vMerge/>
          </w:tcPr>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hAnsi="Times New Roman" w:cs="Times New Roman"/>
                <w:sz w:val="28"/>
                <w:szCs w:val="28"/>
                <w:lang w:eastAsia="en-US"/>
              </w:rPr>
            </w:pPr>
          </w:p>
        </w:tc>
      </w:tr>
      <w:tr w:rsidR="00F535C7" w:rsidRPr="00F535C7">
        <w:tc>
          <w:tcPr>
            <w:tcW w:w="709" w:type="dxa"/>
          </w:tcPr>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hAnsi="Times New Roman" w:cs="Times New Roman"/>
                <w:lang w:eastAsia="en-US"/>
              </w:rPr>
            </w:pPr>
            <w:r w:rsidRPr="00F535C7">
              <w:rPr>
                <w:rFonts w:ascii="Times New Roman" w:hAnsi="Times New Roman" w:cs="Times New Roman"/>
                <w:lang w:eastAsia="en-US"/>
              </w:rPr>
              <w:t>1</w:t>
            </w:r>
          </w:p>
        </w:tc>
        <w:tc>
          <w:tcPr>
            <w:tcW w:w="1701" w:type="dxa"/>
          </w:tcPr>
          <w:p w:rsidR="00F535C7" w:rsidRPr="00F535C7" w:rsidRDefault="00F535C7" w:rsidP="00F535C7">
            <w:pPr>
              <w:widowControl/>
              <w:autoSpaceDE/>
              <w:autoSpaceDN/>
              <w:adjustRightInd/>
              <w:jc w:val="center"/>
              <w:rPr>
                <w:rFonts w:ascii="Times New Roman" w:hAnsi="Times New Roman" w:cs="Times New Roman"/>
              </w:rPr>
            </w:pPr>
            <w:r w:rsidRPr="00F535C7">
              <w:rPr>
                <w:rFonts w:ascii="Times New Roman" w:hAnsi="Times New Roman" w:cs="Times New Roman"/>
              </w:rPr>
              <w:t>2</w:t>
            </w:r>
          </w:p>
        </w:tc>
        <w:tc>
          <w:tcPr>
            <w:tcW w:w="2268" w:type="dxa"/>
          </w:tcPr>
          <w:p w:rsidR="00F535C7" w:rsidRPr="00F535C7" w:rsidRDefault="00F535C7" w:rsidP="00F535C7">
            <w:pPr>
              <w:ind w:hanging="112"/>
              <w:jc w:val="center"/>
              <w:rPr>
                <w:rFonts w:ascii="Times New Roman" w:hAnsi="Times New Roman" w:cs="Times New Roman"/>
              </w:rPr>
            </w:pPr>
            <w:r w:rsidRPr="00F535C7">
              <w:rPr>
                <w:rFonts w:ascii="Times New Roman" w:hAnsi="Times New Roman" w:cs="Times New Roman"/>
              </w:rPr>
              <w:t>3</w:t>
            </w:r>
          </w:p>
        </w:tc>
        <w:tc>
          <w:tcPr>
            <w:tcW w:w="2121" w:type="dxa"/>
          </w:tcPr>
          <w:p w:rsidR="00F535C7" w:rsidRPr="00F535C7" w:rsidRDefault="00F535C7" w:rsidP="00F535C7">
            <w:pPr>
              <w:ind w:hanging="119"/>
              <w:jc w:val="center"/>
              <w:rPr>
                <w:rFonts w:ascii="Times New Roman" w:hAnsi="Times New Roman" w:cs="Times New Roman"/>
              </w:rPr>
            </w:pPr>
            <w:r w:rsidRPr="00F535C7">
              <w:rPr>
                <w:rFonts w:ascii="Times New Roman" w:hAnsi="Times New Roman" w:cs="Times New Roman"/>
              </w:rPr>
              <w:t>4</w:t>
            </w:r>
          </w:p>
        </w:tc>
        <w:tc>
          <w:tcPr>
            <w:tcW w:w="1842" w:type="dxa"/>
          </w:tcPr>
          <w:p w:rsidR="00F535C7" w:rsidRPr="00F535C7" w:rsidRDefault="00F535C7" w:rsidP="00F535C7">
            <w:pPr>
              <w:jc w:val="center"/>
              <w:rPr>
                <w:rFonts w:ascii="Times New Roman" w:hAnsi="Times New Roman" w:cs="Times New Roman"/>
              </w:rPr>
            </w:pPr>
            <w:r w:rsidRPr="00F535C7">
              <w:rPr>
                <w:rFonts w:ascii="Times New Roman" w:hAnsi="Times New Roman" w:cs="Times New Roman"/>
              </w:rPr>
              <w:t>5</w:t>
            </w:r>
          </w:p>
        </w:tc>
        <w:tc>
          <w:tcPr>
            <w:tcW w:w="1134" w:type="dxa"/>
          </w:tcPr>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hAnsi="Times New Roman" w:cs="Times New Roman"/>
                <w:lang w:eastAsia="en-US"/>
              </w:rPr>
            </w:pPr>
            <w:r w:rsidRPr="00F535C7">
              <w:rPr>
                <w:rFonts w:ascii="Times New Roman" w:hAnsi="Times New Roman" w:cs="Times New Roman"/>
                <w:lang w:eastAsia="en-US"/>
              </w:rPr>
              <w:t>6</w:t>
            </w:r>
          </w:p>
        </w:tc>
      </w:tr>
      <w:tr w:rsidR="00F535C7" w:rsidRPr="00F535C7">
        <w:tc>
          <w:tcPr>
            <w:tcW w:w="709" w:type="dxa"/>
          </w:tcPr>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108"/>
              <w:jc w:val="center"/>
              <w:rPr>
                <w:rFonts w:ascii="Times New Roman" w:hAnsi="Times New Roman" w:cs="Times New Roman"/>
                <w:lang w:eastAsia="en-US"/>
              </w:rPr>
            </w:pPr>
            <w:r w:rsidRPr="00F535C7">
              <w:rPr>
                <w:rFonts w:ascii="Times New Roman" w:hAnsi="Times New Roman" w:cs="Times New Roman"/>
                <w:lang w:eastAsia="en-US"/>
              </w:rPr>
              <w:t>1.</w:t>
            </w:r>
          </w:p>
        </w:tc>
        <w:tc>
          <w:tcPr>
            <w:tcW w:w="9066" w:type="dxa"/>
            <w:gridSpan w:val="5"/>
          </w:tcPr>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hAnsi="Times New Roman" w:cs="Times New Roman"/>
                <w:lang w:eastAsia="en-US"/>
              </w:rPr>
            </w:pPr>
            <w:r w:rsidRPr="00F535C7">
              <w:rPr>
                <w:rFonts w:ascii="Times New Roman" w:hAnsi="Times New Roman" w:cs="Times New Roman"/>
                <w:lang w:eastAsia="en-US"/>
              </w:rPr>
              <w:t xml:space="preserve">Подпрограмма «Разработка градостроительной и землеустроительной документации на территории </w:t>
            </w:r>
            <w:r w:rsidRPr="00F535C7">
              <w:rPr>
                <w:rFonts w:ascii="Times New Roman" w:hAnsi="Times New Roman" w:cs="Times New Roman"/>
              </w:rPr>
              <w:t>Чебургольского сельского поселения Красноармейского района</w:t>
            </w:r>
            <w:r w:rsidRPr="00F535C7">
              <w:rPr>
                <w:rFonts w:ascii="Times New Roman" w:hAnsi="Times New Roman" w:cs="Times New Roman"/>
                <w:lang w:eastAsia="en-US"/>
              </w:rPr>
              <w:t>» на 2015-2017 годы</w:t>
            </w:r>
          </w:p>
        </w:tc>
      </w:tr>
      <w:tr w:rsidR="00F535C7" w:rsidRPr="00F535C7">
        <w:tc>
          <w:tcPr>
            <w:tcW w:w="709" w:type="dxa"/>
            <w:vMerge w:val="restart"/>
          </w:tcPr>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108"/>
              <w:jc w:val="center"/>
              <w:rPr>
                <w:rFonts w:ascii="Times New Roman" w:hAnsi="Times New Roman" w:cs="Times New Roman"/>
                <w:lang w:eastAsia="en-US"/>
              </w:rPr>
            </w:pPr>
            <w:r w:rsidRPr="00F535C7">
              <w:rPr>
                <w:rFonts w:ascii="Times New Roman" w:hAnsi="Times New Roman" w:cs="Times New Roman"/>
                <w:lang w:eastAsia="en-US"/>
              </w:rPr>
              <w:t>1.1.</w:t>
            </w:r>
          </w:p>
        </w:tc>
        <w:tc>
          <w:tcPr>
            <w:tcW w:w="1701" w:type="dxa"/>
            <w:vMerge w:val="restart"/>
          </w:tcPr>
          <w:p w:rsidR="00F535C7" w:rsidRPr="00F535C7" w:rsidRDefault="00F535C7" w:rsidP="00F535C7">
            <w:pPr>
              <w:widowControl/>
              <w:autoSpaceDE/>
              <w:autoSpaceDN/>
              <w:adjustRightInd/>
              <w:jc w:val="both"/>
              <w:rPr>
                <w:rFonts w:ascii="Times New Roman" w:hAnsi="Times New Roman" w:cs="Times New Roman"/>
                <w:sz w:val="22"/>
                <w:szCs w:val="22"/>
              </w:rPr>
            </w:pPr>
            <w:r w:rsidRPr="00F535C7">
              <w:rPr>
                <w:rFonts w:ascii="Times New Roman" w:hAnsi="Times New Roman" w:cs="Times New Roman"/>
                <w:sz w:val="22"/>
                <w:szCs w:val="22"/>
              </w:rPr>
              <w:t>Внесение изменений в схему территориального планирования Чебургольского сельского поселения Красноармейского района</w:t>
            </w:r>
          </w:p>
        </w:tc>
        <w:tc>
          <w:tcPr>
            <w:tcW w:w="2268" w:type="dxa"/>
          </w:tcPr>
          <w:p w:rsidR="00F535C7" w:rsidRPr="00F535C7" w:rsidRDefault="00F535C7" w:rsidP="00F535C7">
            <w:pPr>
              <w:ind w:hanging="112"/>
              <w:jc w:val="center"/>
              <w:rPr>
                <w:rFonts w:ascii="Times New Roman" w:hAnsi="Times New Roman" w:cs="Times New Roman"/>
              </w:rPr>
            </w:pPr>
            <w:r w:rsidRPr="00F535C7">
              <w:rPr>
                <w:rFonts w:ascii="Times New Roman" w:hAnsi="Times New Roman" w:cs="Times New Roman"/>
              </w:rPr>
              <w:t>0</w:t>
            </w:r>
          </w:p>
        </w:tc>
        <w:tc>
          <w:tcPr>
            <w:tcW w:w="2121" w:type="dxa"/>
          </w:tcPr>
          <w:p w:rsidR="00F535C7" w:rsidRPr="00F535C7" w:rsidRDefault="00F535C7" w:rsidP="00F535C7">
            <w:pPr>
              <w:ind w:hanging="119"/>
              <w:jc w:val="center"/>
              <w:rPr>
                <w:rFonts w:ascii="Times New Roman" w:hAnsi="Times New Roman" w:cs="Times New Roman"/>
              </w:rPr>
            </w:pPr>
            <w:r w:rsidRPr="00F535C7">
              <w:rPr>
                <w:rFonts w:ascii="Times New Roman" w:hAnsi="Times New Roman" w:cs="Times New Roman"/>
              </w:rPr>
              <w:t>0</w:t>
            </w:r>
          </w:p>
        </w:tc>
        <w:tc>
          <w:tcPr>
            <w:tcW w:w="1842" w:type="dxa"/>
          </w:tcPr>
          <w:p w:rsidR="00F535C7" w:rsidRPr="00F535C7" w:rsidRDefault="00F535C7" w:rsidP="00F535C7">
            <w:pPr>
              <w:jc w:val="center"/>
              <w:rPr>
                <w:rFonts w:ascii="Times New Roman" w:hAnsi="Times New Roman" w:cs="Times New Roman"/>
              </w:rPr>
            </w:pPr>
            <w:r w:rsidRPr="00F535C7">
              <w:rPr>
                <w:rFonts w:ascii="Times New Roman" w:hAnsi="Times New Roman" w:cs="Times New Roman"/>
              </w:rPr>
              <w:t>0</w:t>
            </w:r>
          </w:p>
        </w:tc>
        <w:tc>
          <w:tcPr>
            <w:tcW w:w="1134" w:type="dxa"/>
          </w:tcPr>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hAnsi="Times New Roman" w:cs="Times New Roman"/>
                <w:sz w:val="28"/>
                <w:szCs w:val="28"/>
                <w:lang w:eastAsia="en-US"/>
              </w:rPr>
            </w:pPr>
            <w:r w:rsidRPr="00F535C7">
              <w:rPr>
                <w:rFonts w:ascii="Times New Roman" w:hAnsi="Times New Roman" w:cs="Times New Roman"/>
                <w:lang w:eastAsia="en-US"/>
              </w:rPr>
              <w:t>Бюджет поселения</w:t>
            </w:r>
          </w:p>
        </w:tc>
      </w:tr>
      <w:tr w:rsidR="00F535C7" w:rsidRPr="00F535C7">
        <w:tc>
          <w:tcPr>
            <w:tcW w:w="709" w:type="dxa"/>
            <w:vMerge/>
          </w:tcPr>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108"/>
              <w:jc w:val="center"/>
              <w:rPr>
                <w:rFonts w:ascii="Times New Roman" w:hAnsi="Times New Roman" w:cs="Times New Roman"/>
                <w:lang w:eastAsia="en-US"/>
              </w:rPr>
            </w:pPr>
          </w:p>
        </w:tc>
        <w:tc>
          <w:tcPr>
            <w:tcW w:w="1701" w:type="dxa"/>
            <w:vMerge/>
          </w:tcPr>
          <w:p w:rsidR="00F535C7" w:rsidRPr="00F535C7" w:rsidRDefault="00F535C7" w:rsidP="00F535C7">
            <w:pPr>
              <w:widowControl/>
              <w:autoSpaceDE/>
              <w:autoSpaceDN/>
              <w:adjustRightInd/>
              <w:jc w:val="center"/>
              <w:rPr>
                <w:rFonts w:ascii="Times New Roman" w:hAnsi="Times New Roman" w:cs="Times New Roman"/>
              </w:rPr>
            </w:pPr>
          </w:p>
        </w:tc>
        <w:tc>
          <w:tcPr>
            <w:tcW w:w="2268" w:type="dxa"/>
          </w:tcPr>
          <w:p w:rsidR="00F535C7" w:rsidRPr="00F535C7" w:rsidRDefault="00F535C7" w:rsidP="00F535C7">
            <w:pPr>
              <w:jc w:val="center"/>
              <w:rPr>
                <w:rFonts w:ascii="Times New Roman" w:hAnsi="Times New Roman" w:cs="Times New Roman"/>
              </w:rPr>
            </w:pPr>
            <w:r w:rsidRPr="00F535C7">
              <w:rPr>
                <w:rFonts w:ascii="Times New Roman" w:hAnsi="Times New Roman" w:cs="Times New Roman"/>
              </w:rPr>
              <w:t>0</w:t>
            </w:r>
          </w:p>
        </w:tc>
        <w:tc>
          <w:tcPr>
            <w:tcW w:w="2121" w:type="dxa"/>
          </w:tcPr>
          <w:p w:rsidR="00F535C7" w:rsidRPr="00F535C7" w:rsidRDefault="00F535C7" w:rsidP="00F535C7">
            <w:pPr>
              <w:jc w:val="center"/>
              <w:rPr>
                <w:rFonts w:ascii="Times New Roman" w:hAnsi="Times New Roman" w:cs="Times New Roman"/>
              </w:rPr>
            </w:pPr>
            <w:r w:rsidRPr="00F535C7">
              <w:rPr>
                <w:rFonts w:ascii="Times New Roman" w:hAnsi="Times New Roman" w:cs="Times New Roman"/>
              </w:rPr>
              <w:t>0</w:t>
            </w:r>
          </w:p>
        </w:tc>
        <w:tc>
          <w:tcPr>
            <w:tcW w:w="1842" w:type="dxa"/>
          </w:tcPr>
          <w:p w:rsidR="00F535C7" w:rsidRPr="00F535C7" w:rsidRDefault="00F535C7" w:rsidP="00F535C7">
            <w:pPr>
              <w:jc w:val="center"/>
              <w:rPr>
                <w:rFonts w:ascii="Times New Roman" w:hAnsi="Times New Roman" w:cs="Times New Roman"/>
              </w:rPr>
            </w:pPr>
            <w:r w:rsidRPr="00F535C7">
              <w:rPr>
                <w:rFonts w:ascii="Times New Roman" w:hAnsi="Times New Roman" w:cs="Times New Roman"/>
              </w:rPr>
              <w:t>0</w:t>
            </w:r>
          </w:p>
        </w:tc>
        <w:tc>
          <w:tcPr>
            <w:tcW w:w="1134" w:type="dxa"/>
          </w:tcPr>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hAnsi="Times New Roman" w:cs="Times New Roman"/>
                <w:lang w:eastAsia="en-US"/>
              </w:rPr>
            </w:pPr>
            <w:r w:rsidRPr="00F535C7">
              <w:rPr>
                <w:rFonts w:ascii="Times New Roman" w:hAnsi="Times New Roman" w:cs="Times New Roman"/>
                <w:lang w:eastAsia="en-US"/>
              </w:rPr>
              <w:t>краевой бюджет</w:t>
            </w:r>
          </w:p>
        </w:tc>
      </w:tr>
      <w:tr w:rsidR="00F535C7" w:rsidRPr="00F535C7">
        <w:tc>
          <w:tcPr>
            <w:tcW w:w="709" w:type="dxa"/>
            <w:vMerge/>
          </w:tcPr>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108"/>
              <w:jc w:val="center"/>
              <w:rPr>
                <w:rFonts w:ascii="Times New Roman" w:hAnsi="Times New Roman" w:cs="Times New Roman"/>
                <w:lang w:eastAsia="en-US"/>
              </w:rPr>
            </w:pPr>
          </w:p>
        </w:tc>
        <w:tc>
          <w:tcPr>
            <w:tcW w:w="1701" w:type="dxa"/>
            <w:vMerge/>
          </w:tcPr>
          <w:p w:rsidR="00F535C7" w:rsidRPr="00F535C7" w:rsidRDefault="00F535C7" w:rsidP="00F535C7">
            <w:pPr>
              <w:widowControl/>
              <w:autoSpaceDE/>
              <w:autoSpaceDN/>
              <w:adjustRightInd/>
              <w:jc w:val="center"/>
              <w:rPr>
                <w:rFonts w:ascii="Times New Roman" w:hAnsi="Times New Roman" w:cs="Times New Roman"/>
              </w:rPr>
            </w:pPr>
          </w:p>
        </w:tc>
        <w:tc>
          <w:tcPr>
            <w:tcW w:w="2268" w:type="dxa"/>
          </w:tcPr>
          <w:p w:rsidR="00F535C7" w:rsidRPr="00F535C7" w:rsidRDefault="00F535C7" w:rsidP="00F535C7">
            <w:pPr>
              <w:jc w:val="center"/>
              <w:rPr>
                <w:rFonts w:ascii="Times New Roman" w:hAnsi="Times New Roman" w:cs="Times New Roman"/>
              </w:rPr>
            </w:pPr>
            <w:r w:rsidRPr="00F535C7">
              <w:rPr>
                <w:rFonts w:ascii="Times New Roman" w:hAnsi="Times New Roman" w:cs="Times New Roman"/>
              </w:rPr>
              <w:t>0</w:t>
            </w:r>
          </w:p>
        </w:tc>
        <w:tc>
          <w:tcPr>
            <w:tcW w:w="2121" w:type="dxa"/>
          </w:tcPr>
          <w:p w:rsidR="00F535C7" w:rsidRPr="00F535C7" w:rsidRDefault="00F535C7" w:rsidP="00F535C7">
            <w:pPr>
              <w:jc w:val="center"/>
              <w:rPr>
                <w:rFonts w:ascii="Times New Roman" w:hAnsi="Times New Roman" w:cs="Times New Roman"/>
              </w:rPr>
            </w:pPr>
            <w:r w:rsidRPr="00F535C7">
              <w:rPr>
                <w:rFonts w:ascii="Times New Roman" w:hAnsi="Times New Roman" w:cs="Times New Roman"/>
              </w:rPr>
              <w:t>0</w:t>
            </w:r>
          </w:p>
        </w:tc>
        <w:tc>
          <w:tcPr>
            <w:tcW w:w="1842" w:type="dxa"/>
          </w:tcPr>
          <w:p w:rsidR="00F535C7" w:rsidRPr="00F535C7" w:rsidRDefault="00F535C7" w:rsidP="00F535C7">
            <w:pPr>
              <w:jc w:val="center"/>
              <w:rPr>
                <w:rFonts w:ascii="Times New Roman" w:hAnsi="Times New Roman" w:cs="Times New Roman"/>
              </w:rPr>
            </w:pPr>
            <w:r w:rsidRPr="00F535C7">
              <w:rPr>
                <w:rFonts w:ascii="Times New Roman" w:hAnsi="Times New Roman" w:cs="Times New Roman"/>
              </w:rPr>
              <w:t>0</w:t>
            </w:r>
          </w:p>
        </w:tc>
        <w:tc>
          <w:tcPr>
            <w:tcW w:w="1134" w:type="dxa"/>
          </w:tcPr>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lang w:eastAsia="en-US"/>
              </w:rPr>
            </w:pPr>
            <w:r w:rsidRPr="00F535C7">
              <w:rPr>
                <w:rFonts w:ascii="Times New Roman" w:hAnsi="Times New Roman" w:cs="Times New Roman"/>
                <w:lang w:eastAsia="en-US"/>
              </w:rPr>
              <w:t>внебюд</w:t>
            </w:r>
            <w:r w:rsidRPr="00F535C7">
              <w:rPr>
                <w:rFonts w:ascii="Times New Roman" w:hAnsi="Times New Roman" w:cs="Times New Roman"/>
                <w:lang w:eastAsia="en-US"/>
              </w:rPr>
              <w:softHyphen/>
              <w:t>жетные источни</w:t>
            </w:r>
            <w:r w:rsidRPr="00F535C7">
              <w:rPr>
                <w:rFonts w:ascii="Times New Roman" w:hAnsi="Times New Roman" w:cs="Times New Roman"/>
                <w:lang w:eastAsia="en-US"/>
              </w:rPr>
              <w:softHyphen/>
              <w:t>ки</w:t>
            </w:r>
          </w:p>
        </w:tc>
      </w:tr>
      <w:tr w:rsidR="00F535C7" w:rsidRPr="00F535C7">
        <w:tc>
          <w:tcPr>
            <w:tcW w:w="709" w:type="dxa"/>
            <w:vMerge w:val="restart"/>
          </w:tcPr>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108"/>
              <w:jc w:val="center"/>
              <w:rPr>
                <w:rFonts w:ascii="Times New Roman" w:hAnsi="Times New Roman" w:cs="Times New Roman"/>
                <w:sz w:val="22"/>
                <w:szCs w:val="22"/>
                <w:lang w:eastAsia="en-US"/>
              </w:rPr>
            </w:pPr>
            <w:r w:rsidRPr="00F535C7">
              <w:rPr>
                <w:rFonts w:ascii="Times New Roman" w:hAnsi="Times New Roman" w:cs="Times New Roman"/>
                <w:sz w:val="22"/>
                <w:szCs w:val="22"/>
                <w:lang w:eastAsia="en-US"/>
              </w:rPr>
              <w:t>1.2</w:t>
            </w:r>
          </w:p>
        </w:tc>
        <w:tc>
          <w:tcPr>
            <w:tcW w:w="1701" w:type="dxa"/>
            <w:vMerge w:val="restart"/>
          </w:tcPr>
          <w:p w:rsidR="00F535C7" w:rsidRPr="00F535C7" w:rsidRDefault="00F535C7" w:rsidP="00F535C7">
            <w:pPr>
              <w:widowControl/>
              <w:autoSpaceDE/>
              <w:autoSpaceDN/>
              <w:adjustRightInd/>
              <w:jc w:val="center"/>
              <w:rPr>
                <w:rFonts w:ascii="Times New Roman" w:hAnsi="Times New Roman" w:cs="Times New Roman"/>
                <w:sz w:val="22"/>
                <w:szCs w:val="22"/>
              </w:rPr>
            </w:pPr>
            <w:r w:rsidRPr="00F535C7">
              <w:rPr>
                <w:rFonts w:ascii="Times New Roman" w:hAnsi="Times New Roman" w:cs="Times New Roman"/>
                <w:sz w:val="22"/>
                <w:szCs w:val="22"/>
              </w:rPr>
              <w:t>Выдача градостроительных планов</w:t>
            </w:r>
          </w:p>
        </w:tc>
        <w:tc>
          <w:tcPr>
            <w:tcW w:w="2268" w:type="dxa"/>
          </w:tcPr>
          <w:p w:rsidR="00F535C7" w:rsidRPr="00F535C7" w:rsidRDefault="00C42536" w:rsidP="00F535C7">
            <w:pPr>
              <w:jc w:val="center"/>
              <w:rPr>
                <w:rFonts w:ascii="Times New Roman" w:hAnsi="Times New Roman" w:cs="Times New Roman"/>
              </w:rPr>
            </w:pPr>
            <w:r>
              <w:rPr>
                <w:rFonts w:ascii="Times New Roman" w:hAnsi="Times New Roman" w:cs="Times New Roman"/>
              </w:rPr>
              <w:t>55,1</w:t>
            </w:r>
          </w:p>
        </w:tc>
        <w:tc>
          <w:tcPr>
            <w:tcW w:w="2121" w:type="dxa"/>
          </w:tcPr>
          <w:p w:rsidR="00F535C7" w:rsidRPr="00F535C7" w:rsidRDefault="00575D6C" w:rsidP="00F535C7">
            <w:pPr>
              <w:jc w:val="center"/>
              <w:rPr>
                <w:rFonts w:ascii="Times New Roman" w:hAnsi="Times New Roman" w:cs="Times New Roman"/>
              </w:rPr>
            </w:pPr>
            <w:r>
              <w:rPr>
                <w:rFonts w:ascii="Times New Roman" w:hAnsi="Times New Roman" w:cs="Times New Roman"/>
              </w:rPr>
              <w:t>14,3</w:t>
            </w:r>
          </w:p>
        </w:tc>
        <w:tc>
          <w:tcPr>
            <w:tcW w:w="1842" w:type="dxa"/>
          </w:tcPr>
          <w:p w:rsidR="00F535C7" w:rsidRPr="00F535C7" w:rsidRDefault="00F535C7" w:rsidP="00F535C7">
            <w:pPr>
              <w:jc w:val="center"/>
              <w:rPr>
                <w:rFonts w:ascii="Times New Roman" w:hAnsi="Times New Roman" w:cs="Times New Roman"/>
              </w:rPr>
            </w:pPr>
            <w:r w:rsidRPr="00F535C7">
              <w:rPr>
                <w:rFonts w:ascii="Times New Roman" w:hAnsi="Times New Roman" w:cs="Times New Roman"/>
              </w:rPr>
              <w:t>0,0</w:t>
            </w:r>
          </w:p>
        </w:tc>
        <w:tc>
          <w:tcPr>
            <w:tcW w:w="1134" w:type="dxa"/>
          </w:tcPr>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hAnsi="Times New Roman" w:cs="Times New Roman"/>
                <w:sz w:val="28"/>
                <w:szCs w:val="28"/>
                <w:lang w:eastAsia="en-US"/>
              </w:rPr>
            </w:pPr>
            <w:r w:rsidRPr="00F535C7">
              <w:rPr>
                <w:rFonts w:ascii="Times New Roman" w:hAnsi="Times New Roman" w:cs="Times New Roman"/>
                <w:lang w:eastAsia="en-US"/>
              </w:rPr>
              <w:t>Бюджет поселения</w:t>
            </w:r>
          </w:p>
        </w:tc>
      </w:tr>
      <w:tr w:rsidR="00F535C7" w:rsidRPr="00F535C7">
        <w:tc>
          <w:tcPr>
            <w:tcW w:w="709" w:type="dxa"/>
            <w:vMerge/>
          </w:tcPr>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108"/>
              <w:jc w:val="center"/>
              <w:rPr>
                <w:rFonts w:ascii="Times New Roman" w:hAnsi="Times New Roman" w:cs="Times New Roman"/>
                <w:lang w:eastAsia="en-US"/>
              </w:rPr>
            </w:pPr>
          </w:p>
        </w:tc>
        <w:tc>
          <w:tcPr>
            <w:tcW w:w="1701" w:type="dxa"/>
            <w:vMerge/>
          </w:tcPr>
          <w:p w:rsidR="00F535C7" w:rsidRPr="00F535C7" w:rsidRDefault="00F535C7" w:rsidP="00F535C7">
            <w:pPr>
              <w:widowControl/>
              <w:autoSpaceDE/>
              <w:autoSpaceDN/>
              <w:adjustRightInd/>
              <w:jc w:val="center"/>
              <w:rPr>
                <w:rFonts w:ascii="Times New Roman" w:hAnsi="Times New Roman" w:cs="Times New Roman"/>
              </w:rPr>
            </w:pPr>
          </w:p>
        </w:tc>
        <w:tc>
          <w:tcPr>
            <w:tcW w:w="2268" w:type="dxa"/>
          </w:tcPr>
          <w:p w:rsidR="00F535C7" w:rsidRPr="00F535C7" w:rsidRDefault="00F535C7" w:rsidP="00F535C7">
            <w:pPr>
              <w:jc w:val="center"/>
              <w:rPr>
                <w:rFonts w:ascii="Times New Roman" w:hAnsi="Times New Roman" w:cs="Times New Roman"/>
              </w:rPr>
            </w:pPr>
            <w:r w:rsidRPr="00F535C7">
              <w:rPr>
                <w:rFonts w:ascii="Times New Roman" w:hAnsi="Times New Roman" w:cs="Times New Roman"/>
              </w:rPr>
              <w:t>0,0</w:t>
            </w:r>
          </w:p>
        </w:tc>
        <w:tc>
          <w:tcPr>
            <w:tcW w:w="2121" w:type="dxa"/>
          </w:tcPr>
          <w:p w:rsidR="00F535C7" w:rsidRPr="00F535C7" w:rsidRDefault="00F535C7" w:rsidP="00F535C7">
            <w:pPr>
              <w:jc w:val="center"/>
              <w:rPr>
                <w:rFonts w:ascii="Times New Roman" w:hAnsi="Times New Roman" w:cs="Times New Roman"/>
              </w:rPr>
            </w:pPr>
            <w:r w:rsidRPr="00F535C7">
              <w:rPr>
                <w:rFonts w:ascii="Times New Roman" w:hAnsi="Times New Roman" w:cs="Times New Roman"/>
              </w:rPr>
              <w:t>0,0</w:t>
            </w:r>
          </w:p>
        </w:tc>
        <w:tc>
          <w:tcPr>
            <w:tcW w:w="1842" w:type="dxa"/>
          </w:tcPr>
          <w:p w:rsidR="00F535C7" w:rsidRPr="00F535C7" w:rsidRDefault="00F535C7" w:rsidP="00F535C7">
            <w:pPr>
              <w:jc w:val="center"/>
              <w:rPr>
                <w:rFonts w:ascii="Times New Roman" w:hAnsi="Times New Roman" w:cs="Times New Roman"/>
              </w:rPr>
            </w:pPr>
            <w:r w:rsidRPr="00F535C7">
              <w:rPr>
                <w:rFonts w:ascii="Times New Roman" w:hAnsi="Times New Roman" w:cs="Times New Roman"/>
              </w:rPr>
              <w:t>0,0</w:t>
            </w:r>
          </w:p>
        </w:tc>
        <w:tc>
          <w:tcPr>
            <w:tcW w:w="1134" w:type="dxa"/>
          </w:tcPr>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hAnsi="Times New Roman" w:cs="Times New Roman"/>
                <w:lang w:eastAsia="en-US"/>
              </w:rPr>
            </w:pPr>
            <w:r w:rsidRPr="00F535C7">
              <w:rPr>
                <w:rFonts w:ascii="Times New Roman" w:hAnsi="Times New Roman" w:cs="Times New Roman"/>
                <w:lang w:eastAsia="en-US"/>
              </w:rPr>
              <w:t>краевой бюджет</w:t>
            </w:r>
          </w:p>
        </w:tc>
      </w:tr>
      <w:tr w:rsidR="00F535C7" w:rsidRPr="00F535C7">
        <w:tc>
          <w:tcPr>
            <w:tcW w:w="709" w:type="dxa"/>
            <w:vMerge/>
          </w:tcPr>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108"/>
              <w:jc w:val="center"/>
              <w:rPr>
                <w:rFonts w:ascii="Times New Roman" w:hAnsi="Times New Roman" w:cs="Times New Roman"/>
                <w:lang w:eastAsia="en-US"/>
              </w:rPr>
            </w:pPr>
          </w:p>
        </w:tc>
        <w:tc>
          <w:tcPr>
            <w:tcW w:w="1701" w:type="dxa"/>
            <w:vMerge/>
          </w:tcPr>
          <w:p w:rsidR="00F535C7" w:rsidRPr="00F535C7" w:rsidRDefault="00F535C7" w:rsidP="00F535C7">
            <w:pPr>
              <w:widowControl/>
              <w:autoSpaceDE/>
              <w:autoSpaceDN/>
              <w:adjustRightInd/>
              <w:jc w:val="center"/>
              <w:rPr>
                <w:rFonts w:ascii="Times New Roman" w:hAnsi="Times New Roman" w:cs="Times New Roman"/>
              </w:rPr>
            </w:pPr>
          </w:p>
        </w:tc>
        <w:tc>
          <w:tcPr>
            <w:tcW w:w="2268" w:type="dxa"/>
          </w:tcPr>
          <w:p w:rsidR="00F535C7" w:rsidRPr="00F535C7" w:rsidRDefault="00F535C7" w:rsidP="00F535C7">
            <w:pPr>
              <w:jc w:val="center"/>
              <w:rPr>
                <w:rFonts w:ascii="Times New Roman" w:hAnsi="Times New Roman" w:cs="Times New Roman"/>
              </w:rPr>
            </w:pPr>
            <w:r w:rsidRPr="00F535C7">
              <w:rPr>
                <w:rFonts w:ascii="Times New Roman" w:hAnsi="Times New Roman" w:cs="Times New Roman"/>
              </w:rPr>
              <w:t>0,0</w:t>
            </w:r>
          </w:p>
        </w:tc>
        <w:tc>
          <w:tcPr>
            <w:tcW w:w="2121" w:type="dxa"/>
          </w:tcPr>
          <w:p w:rsidR="00F535C7" w:rsidRPr="00F535C7" w:rsidRDefault="00F535C7" w:rsidP="00F535C7">
            <w:pPr>
              <w:jc w:val="center"/>
              <w:rPr>
                <w:rFonts w:ascii="Times New Roman" w:hAnsi="Times New Roman" w:cs="Times New Roman"/>
              </w:rPr>
            </w:pPr>
            <w:r w:rsidRPr="00F535C7">
              <w:rPr>
                <w:rFonts w:ascii="Times New Roman" w:hAnsi="Times New Roman" w:cs="Times New Roman"/>
              </w:rPr>
              <w:t>0,0</w:t>
            </w:r>
          </w:p>
        </w:tc>
        <w:tc>
          <w:tcPr>
            <w:tcW w:w="1842" w:type="dxa"/>
          </w:tcPr>
          <w:p w:rsidR="00F535C7" w:rsidRPr="00F535C7" w:rsidRDefault="00F535C7" w:rsidP="00F535C7">
            <w:pPr>
              <w:jc w:val="center"/>
              <w:rPr>
                <w:rFonts w:ascii="Times New Roman" w:hAnsi="Times New Roman" w:cs="Times New Roman"/>
              </w:rPr>
            </w:pPr>
            <w:r w:rsidRPr="00F535C7">
              <w:rPr>
                <w:rFonts w:ascii="Times New Roman" w:hAnsi="Times New Roman" w:cs="Times New Roman"/>
              </w:rPr>
              <w:t>0,0</w:t>
            </w:r>
          </w:p>
        </w:tc>
        <w:tc>
          <w:tcPr>
            <w:tcW w:w="1134" w:type="dxa"/>
          </w:tcPr>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lang w:eastAsia="en-US"/>
              </w:rPr>
            </w:pPr>
            <w:r w:rsidRPr="00F535C7">
              <w:rPr>
                <w:rFonts w:ascii="Times New Roman" w:hAnsi="Times New Roman" w:cs="Times New Roman"/>
                <w:lang w:eastAsia="en-US"/>
              </w:rPr>
              <w:t>внебюд</w:t>
            </w:r>
            <w:r w:rsidRPr="00F535C7">
              <w:rPr>
                <w:rFonts w:ascii="Times New Roman" w:hAnsi="Times New Roman" w:cs="Times New Roman"/>
                <w:lang w:eastAsia="en-US"/>
              </w:rPr>
              <w:softHyphen/>
              <w:t>жетные источни</w:t>
            </w:r>
            <w:r w:rsidRPr="00F535C7">
              <w:rPr>
                <w:rFonts w:ascii="Times New Roman" w:hAnsi="Times New Roman" w:cs="Times New Roman"/>
                <w:lang w:eastAsia="en-US"/>
              </w:rPr>
              <w:softHyphen/>
              <w:t>ки</w:t>
            </w:r>
          </w:p>
        </w:tc>
      </w:tr>
      <w:tr w:rsidR="00F535C7" w:rsidRPr="00F535C7">
        <w:tc>
          <w:tcPr>
            <w:tcW w:w="709" w:type="dxa"/>
            <w:vMerge w:val="restart"/>
          </w:tcPr>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108"/>
              <w:jc w:val="center"/>
              <w:rPr>
                <w:rFonts w:ascii="Times New Roman" w:hAnsi="Times New Roman" w:cs="Times New Roman"/>
                <w:lang w:eastAsia="en-US"/>
              </w:rPr>
            </w:pPr>
            <w:r w:rsidRPr="00F535C7">
              <w:rPr>
                <w:rFonts w:ascii="Times New Roman" w:hAnsi="Times New Roman" w:cs="Times New Roman"/>
                <w:lang w:eastAsia="en-US"/>
              </w:rPr>
              <w:t>1.3</w:t>
            </w:r>
          </w:p>
        </w:tc>
        <w:tc>
          <w:tcPr>
            <w:tcW w:w="1701" w:type="dxa"/>
            <w:vMerge w:val="restart"/>
          </w:tcPr>
          <w:p w:rsidR="00F535C7" w:rsidRPr="00F535C7" w:rsidRDefault="00F535C7" w:rsidP="00F535C7">
            <w:pPr>
              <w:widowControl/>
              <w:autoSpaceDE/>
              <w:autoSpaceDN/>
              <w:adjustRightInd/>
              <w:jc w:val="center"/>
              <w:rPr>
                <w:rFonts w:ascii="Times New Roman" w:hAnsi="Times New Roman" w:cs="Times New Roman"/>
              </w:rPr>
            </w:pPr>
            <w:r w:rsidRPr="00F535C7">
              <w:rPr>
                <w:rFonts w:ascii="Times New Roman" w:hAnsi="Times New Roman" w:cs="Times New Roman"/>
              </w:rPr>
              <w:t>Проведение межевания земельных участков на территории Чебургольского сельского поселения Красноармейского района</w:t>
            </w:r>
          </w:p>
        </w:tc>
        <w:tc>
          <w:tcPr>
            <w:tcW w:w="2268" w:type="dxa"/>
          </w:tcPr>
          <w:p w:rsidR="00F535C7" w:rsidRPr="00F535C7" w:rsidRDefault="00F535C7" w:rsidP="00F535C7">
            <w:pPr>
              <w:jc w:val="center"/>
              <w:rPr>
                <w:rFonts w:ascii="Times New Roman" w:hAnsi="Times New Roman" w:cs="Times New Roman"/>
              </w:rPr>
            </w:pPr>
            <w:r w:rsidRPr="00F535C7">
              <w:rPr>
                <w:rFonts w:ascii="Times New Roman" w:hAnsi="Times New Roman" w:cs="Times New Roman"/>
              </w:rPr>
              <w:t>0,0</w:t>
            </w:r>
          </w:p>
        </w:tc>
        <w:tc>
          <w:tcPr>
            <w:tcW w:w="2121" w:type="dxa"/>
          </w:tcPr>
          <w:p w:rsidR="00F535C7" w:rsidRPr="00F535C7" w:rsidRDefault="00575D6C" w:rsidP="00F535C7">
            <w:pPr>
              <w:jc w:val="center"/>
              <w:rPr>
                <w:rFonts w:ascii="Times New Roman" w:hAnsi="Times New Roman" w:cs="Times New Roman"/>
              </w:rPr>
            </w:pPr>
            <w:r>
              <w:rPr>
                <w:rFonts w:ascii="Times New Roman" w:hAnsi="Times New Roman" w:cs="Times New Roman"/>
              </w:rPr>
              <w:t>157,6</w:t>
            </w:r>
          </w:p>
        </w:tc>
        <w:tc>
          <w:tcPr>
            <w:tcW w:w="1842" w:type="dxa"/>
          </w:tcPr>
          <w:p w:rsidR="00F535C7" w:rsidRPr="00F535C7" w:rsidRDefault="00A229C6" w:rsidP="00F535C7">
            <w:pPr>
              <w:jc w:val="center"/>
              <w:rPr>
                <w:rFonts w:ascii="Times New Roman" w:hAnsi="Times New Roman" w:cs="Times New Roman"/>
              </w:rPr>
            </w:pPr>
            <w:r>
              <w:rPr>
                <w:rFonts w:ascii="Times New Roman" w:hAnsi="Times New Roman" w:cs="Times New Roman"/>
              </w:rPr>
              <w:t>1</w:t>
            </w:r>
            <w:r w:rsidR="00140365">
              <w:rPr>
                <w:rFonts w:ascii="Times New Roman" w:hAnsi="Times New Roman" w:cs="Times New Roman"/>
              </w:rPr>
              <w:t>29,7</w:t>
            </w:r>
          </w:p>
        </w:tc>
        <w:tc>
          <w:tcPr>
            <w:tcW w:w="1134" w:type="dxa"/>
          </w:tcPr>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hAnsi="Times New Roman" w:cs="Times New Roman"/>
                <w:sz w:val="28"/>
                <w:szCs w:val="28"/>
                <w:lang w:eastAsia="en-US"/>
              </w:rPr>
            </w:pPr>
            <w:r w:rsidRPr="00F535C7">
              <w:rPr>
                <w:rFonts w:ascii="Times New Roman" w:hAnsi="Times New Roman" w:cs="Times New Roman"/>
                <w:lang w:eastAsia="en-US"/>
              </w:rPr>
              <w:t>Бюджет поселения</w:t>
            </w:r>
          </w:p>
        </w:tc>
      </w:tr>
      <w:tr w:rsidR="00F535C7" w:rsidRPr="00F535C7">
        <w:tc>
          <w:tcPr>
            <w:tcW w:w="709" w:type="dxa"/>
            <w:vMerge/>
          </w:tcPr>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108"/>
              <w:jc w:val="center"/>
              <w:rPr>
                <w:rFonts w:ascii="Times New Roman" w:hAnsi="Times New Roman" w:cs="Times New Roman"/>
                <w:lang w:eastAsia="en-US"/>
              </w:rPr>
            </w:pPr>
          </w:p>
        </w:tc>
        <w:tc>
          <w:tcPr>
            <w:tcW w:w="1701" w:type="dxa"/>
            <w:vMerge/>
          </w:tcPr>
          <w:p w:rsidR="00F535C7" w:rsidRPr="00F535C7" w:rsidRDefault="00F535C7" w:rsidP="00F535C7">
            <w:pPr>
              <w:widowControl/>
              <w:autoSpaceDE/>
              <w:autoSpaceDN/>
              <w:adjustRightInd/>
              <w:jc w:val="center"/>
              <w:rPr>
                <w:rFonts w:ascii="Times New Roman" w:hAnsi="Times New Roman" w:cs="Times New Roman"/>
              </w:rPr>
            </w:pPr>
          </w:p>
        </w:tc>
        <w:tc>
          <w:tcPr>
            <w:tcW w:w="2268" w:type="dxa"/>
          </w:tcPr>
          <w:p w:rsidR="00F535C7" w:rsidRPr="00F535C7" w:rsidRDefault="00F535C7" w:rsidP="00F535C7">
            <w:pPr>
              <w:jc w:val="center"/>
              <w:rPr>
                <w:rFonts w:ascii="Times New Roman" w:hAnsi="Times New Roman" w:cs="Times New Roman"/>
              </w:rPr>
            </w:pPr>
            <w:r w:rsidRPr="00F535C7">
              <w:rPr>
                <w:rFonts w:ascii="Times New Roman" w:hAnsi="Times New Roman" w:cs="Times New Roman"/>
              </w:rPr>
              <w:t>0,0</w:t>
            </w:r>
          </w:p>
        </w:tc>
        <w:tc>
          <w:tcPr>
            <w:tcW w:w="2121" w:type="dxa"/>
          </w:tcPr>
          <w:p w:rsidR="00F535C7" w:rsidRPr="00F535C7" w:rsidRDefault="00F535C7" w:rsidP="00F535C7">
            <w:pPr>
              <w:jc w:val="center"/>
              <w:rPr>
                <w:rFonts w:ascii="Times New Roman" w:hAnsi="Times New Roman" w:cs="Times New Roman"/>
              </w:rPr>
            </w:pPr>
            <w:r w:rsidRPr="00F535C7">
              <w:rPr>
                <w:rFonts w:ascii="Times New Roman" w:hAnsi="Times New Roman" w:cs="Times New Roman"/>
              </w:rPr>
              <w:t>0,0</w:t>
            </w:r>
          </w:p>
        </w:tc>
        <w:tc>
          <w:tcPr>
            <w:tcW w:w="1842" w:type="dxa"/>
          </w:tcPr>
          <w:p w:rsidR="00F535C7" w:rsidRPr="00F535C7" w:rsidRDefault="00F535C7" w:rsidP="00F535C7">
            <w:pPr>
              <w:jc w:val="center"/>
              <w:rPr>
                <w:rFonts w:ascii="Times New Roman" w:hAnsi="Times New Roman" w:cs="Times New Roman"/>
              </w:rPr>
            </w:pPr>
            <w:r w:rsidRPr="00F535C7">
              <w:rPr>
                <w:rFonts w:ascii="Times New Roman" w:hAnsi="Times New Roman" w:cs="Times New Roman"/>
              </w:rPr>
              <w:t>0,0</w:t>
            </w:r>
          </w:p>
        </w:tc>
        <w:tc>
          <w:tcPr>
            <w:tcW w:w="1134" w:type="dxa"/>
          </w:tcPr>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hAnsi="Times New Roman" w:cs="Times New Roman"/>
                <w:lang w:eastAsia="en-US"/>
              </w:rPr>
            </w:pPr>
            <w:r w:rsidRPr="00F535C7">
              <w:rPr>
                <w:rFonts w:ascii="Times New Roman" w:hAnsi="Times New Roman" w:cs="Times New Roman"/>
                <w:lang w:eastAsia="en-US"/>
              </w:rPr>
              <w:t>краевой бюджет</w:t>
            </w:r>
          </w:p>
        </w:tc>
      </w:tr>
      <w:tr w:rsidR="00F535C7" w:rsidRPr="00F535C7">
        <w:tc>
          <w:tcPr>
            <w:tcW w:w="709" w:type="dxa"/>
            <w:vMerge/>
          </w:tcPr>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108"/>
              <w:jc w:val="center"/>
              <w:rPr>
                <w:rFonts w:ascii="Times New Roman" w:hAnsi="Times New Roman" w:cs="Times New Roman"/>
                <w:lang w:eastAsia="en-US"/>
              </w:rPr>
            </w:pPr>
          </w:p>
        </w:tc>
        <w:tc>
          <w:tcPr>
            <w:tcW w:w="1701" w:type="dxa"/>
            <w:vMerge/>
          </w:tcPr>
          <w:p w:rsidR="00F535C7" w:rsidRPr="00F535C7" w:rsidRDefault="00F535C7" w:rsidP="00F535C7">
            <w:pPr>
              <w:widowControl/>
              <w:autoSpaceDE/>
              <w:autoSpaceDN/>
              <w:adjustRightInd/>
              <w:jc w:val="center"/>
              <w:rPr>
                <w:rFonts w:ascii="Times New Roman" w:hAnsi="Times New Roman" w:cs="Times New Roman"/>
              </w:rPr>
            </w:pPr>
          </w:p>
        </w:tc>
        <w:tc>
          <w:tcPr>
            <w:tcW w:w="2268" w:type="dxa"/>
          </w:tcPr>
          <w:p w:rsidR="00F535C7" w:rsidRPr="00F535C7" w:rsidRDefault="00F535C7" w:rsidP="00F535C7">
            <w:pPr>
              <w:jc w:val="center"/>
              <w:rPr>
                <w:rFonts w:ascii="Times New Roman" w:hAnsi="Times New Roman" w:cs="Times New Roman"/>
              </w:rPr>
            </w:pPr>
            <w:r w:rsidRPr="00F535C7">
              <w:rPr>
                <w:rFonts w:ascii="Times New Roman" w:hAnsi="Times New Roman" w:cs="Times New Roman"/>
              </w:rPr>
              <w:t>0,0</w:t>
            </w:r>
          </w:p>
        </w:tc>
        <w:tc>
          <w:tcPr>
            <w:tcW w:w="2121" w:type="dxa"/>
          </w:tcPr>
          <w:p w:rsidR="00F535C7" w:rsidRPr="00F535C7" w:rsidRDefault="00F535C7" w:rsidP="00F535C7">
            <w:pPr>
              <w:jc w:val="center"/>
              <w:rPr>
                <w:rFonts w:ascii="Times New Roman" w:hAnsi="Times New Roman" w:cs="Times New Roman"/>
              </w:rPr>
            </w:pPr>
            <w:r w:rsidRPr="00F535C7">
              <w:rPr>
                <w:rFonts w:ascii="Times New Roman" w:hAnsi="Times New Roman" w:cs="Times New Roman"/>
              </w:rPr>
              <w:t>0,0</w:t>
            </w:r>
          </w:p>
        </w:tc>
        <w:tc>
          <w:tcPr>
            <w:tcW w:w="1842" w:type="dxa"/>
          </w:tcPr>
          <w:p w:rsidR="00F535C7" w:rsidRPr="00F535C7" w:rsidRDefault="00F535C7" w:rsidP="00F535C7">
            <w:pPr>
              <w:jc w:val="center"/>
              <w:rPr>
                <w:rFonts w:ascii="Times New Roman" w:hAnsi="Times New Roman" w:cs="Times New Roman"/>
              </w:rPr>
            </w:pPr>
            <w:r w:rsidRPr="00F535C7">
              <w:rPr>
                <w:rFonts w:ascii="Times New Roman" w:hAnsi="Times New Roman" w:cs="Times New Roman"/>
              </w:rPr>
              <w:t>0,0</w:t>
            </w:r>
          </w:p>
        </w:tc>
        <w:tc>
          <w:tcPr>
            <w:tcW w:w="1134" w:type="dxa"/>
          </w:tcPr>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lang w:eastAsia="en-US"/>
              </w:rPr>
            </w:pPr>
            <w:r w:rsidRPr="00F535C7">
              <w:rPr>
                <w:rFonts w:ascii="Times New Roman" w:hAnsi="Times New Roman" w:cs="Times New Roman"/>
                <w:lang w:eastAsia="en-US"/>
              </w:rPr>
              <w:t>внебюд</w:t>
            </w:r>
            <w:r w:rsidRPr="00F535C7">
              <w:rPr>
                <w:rFonts w:ascii="Times New Roman" w:hAnsi="Times New Roman" w:cs="Times New Roman"/>
                <w:lang w:eastAsia="en-US"/>
              </w:rPr>
              <w:softHyphen/>
              <w:t>жетные источни</w:t>
            </w:r>
            <w:r w:rsidRPr="00F535C7">
              <w:rPr>
                <w:rFonts w:ascii="Times New Roman" w:hAnsi="Times New Roman" w:cs="Times New Roman"/>
                <w:lang w:eastAsia="en-US"/>
              </w:rPr>
              <w:softHyphen/>
              <w:t>ки</w:t>
            </w:r>
          </w:p>
        </w:tc>
      </w:tr>
      <w:tr w:rsidR="00F535C7" w:rsidRPr="00F535C7">
        <w:trPr>
          <w:trHeight w:val="435"/>
        </w:trPr>
        <w:tc>
          <w:tcPr>
            <w:tcW w:w="709" w:type="dxa"/>
            <w:vMerge w:val="restart"/>
          </w:tcPr>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108"/>
              <w:jc w:val="center"/>
              <w:rPr>
                <w:rFonts w:ascii="Times New Roman" w:hAnsi="Times New Roman" w:cs="Times New Roman"/>
                <w:lang w:eastAsia="en-US"/>
              </w:rPr>
            </w:pPr>
          </w:p>
        </w:tc>
        <w:tc>
          <w:tcPr>
            <w:tcW w:w="1701" w:type="dxa"/>
            <w:vMerge w:val="restart"/>
          </w:tcPr>
          <w:p w:rsidR="00F535C7" w:rsidRPr="00F535C7" w:rsidRDefault="00F535C7" w:rsidP="00F535C7">
            <w:pPr>
              <w:widowControl/>
              <w:autoSpaceDE/>
              <w:autoSpaceDN/>
              <w:adjustRightInd/>
              <w:jc w:val="both"/>
              <w:rPr>
                <w:rFonts w:ascii="Times New Roman" w:hAnsi="Times New Roman" w:cs="Times New Roman"/>
              </w:rPr>
            </w:pPr>
            <w:r w:rsidRPr="00F535C7">
              <w:rPr>
                <w:rFonts w:ascii="Times New Roman" w:hAnsi="Times New Roman" w:cs="Times New Roman"/>
              </w:rPr>
              <w:t>Всего по подпрограмме</w:t>
            </w:r>
          </w:p>
        </w:tc>
        <w:tc>
          <w:tcPr>
            <w:tcW w:w="2268" w:type="dxa"/>
          </w:tcPr>
          <w:p w:rsidR="00F535C7" w:rsidRPr="00F535C7" w:rsidRDefault="00A229C6" w:rsidP="00F535C7">
            <w:pPr>
              <w:ind w:hanging="112"/>
              <w:jc w:val="center"/>
              <w:rPr>
                <w:rFonts w:ascii="Times New Roman" w:hAnsi="Times New Roman" w:cs="Times New Roman"/>
              </w:rPr>
            </w:pPr>
            <w:r>
              <w:rPr>
                <w:rFonts w:ascii="Times New Roman" w:hAnsi="Times New Roman" w:cs="Times New Roman"/>
              </w:rPr>
              <w:t>5</w:t>
            </w:r>
            <w:r w:rsidR="00C42536">
              <w:rPr>
                <w:rFonts w:ascii="Times New Roman" w:hAnsi="Times New Roman" w:cs="Times New Roman"/>
              </w:rPr>
              <w:t>5,1</w:t>
            </w:r>
          </w:p>
        </w:tc>
        <w:tc>
          <w:tcPr>
            <w:tcW w:w="2121" w:type="dxa"/>
          </w:tcPr>
          <w:p w:rsidR="00F535C7" w:rsidRPr="00F535C7" w:rsidRDefault="00575D6C" w:rsidP="00F535C7">
            <w:pPr>
              <w:jc w:val="center"/>
              <w:rPr>
                <w:rFonts w:ascii="Times New Roman" w:hAnsi="Times New Roman" w:cs="Times New Roman"/>
              </w:rPr>
            </w:pPr>
            <w:r>
              <w:rPr>
                <w:rFonts w:ascii="Times New Roman" w:hAnsi="Times New Roman" w:cs="Times New Roman"/>
              </w:rPr>
              <w:t>171,9</w:t>
            </w:r>
          </w:p>
        </w:tc>
        <w:tc>
          <w:tcPr>
            <w:tcW w:w="1842" w:type="dxa"/>
          </w:tcPr>
          <w:p w:rsidR="00F535C7" w:rsidRPr="00F535C7" w:rsidRDefault="00A229C6" w:rsidP="00F535C7">
            <w:pPr>
              <w:ind w:left="-167" w:right="-189"/>
              <w:jc w:val="center"/>
              <w:rPr>
                <w:rFonts w:ascii="Times New Roman" w:hAnsi="Times New Roman" w:cs="Times New Roman"/>
              </w:rPr>
            </w:pPr>
            <w:r>
              <w:rPr>
                <w:rFonts w:ascii="Times New Roman" w:hAnsi="Times New Roman" w:cs="Times New Roman"/>
              </w:rPr>
              <w:t>1</w:t>
            </w:r>
            <w:r w:rsidR="00140365">
              <w:rPr>
                <w:rFonts w:ascii="Times New Roman" w:hAnsi="Times New Roman" w:cs="Times New Roman"/>
              </w:rPr>
              <w:t>29,7</w:t>
            </w:r>
          </w:p>
        </w:tc>
        <w:tc>
          <w:tcPr>
            <w:tcW w:w="1134" w:type="dxa"/>
          </w:tcPr>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hAnsi="Times New Roman" w:cs="Times New Roman"/>
                <w:sz w:val="28"/>
                <w:szCs w:val="28"/>
                <w:lang w:eastAsia="en-US"/>
              </w:rPr>
            </w:pPr>
            <w:r w:rsidRPr="00F535C7">
              <w:rPr>
                <w:rFonts w:ascii="Times New Roman" w:hAnsi="Times New Roman" w:cs="Times New Roman"/>
                <w:lang w:eastAsia="en-US"/>
              </w:rPr>
              <w:t>Бюджет поселения</w:t>
            </w:r>
          </w:p>
        </w:tc>
      </w:tr>
      <w:tr w:rsidR="00F535C7" w:rsidRPr="00F535C7">
        <w:trPr>
          <w:trHeight w:val="435"/>
        </w:trPr>
        <w:tc>
          <w:tcPr>
            <w:tcW w:w="709" w:type="dxa"/>
            <w:vMerge/>
          </w:tcPr>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108"/>
              <w:jc w:val="center"/>
              <w:rPr>
                <w:rFonts w:ascii="Times New Roman" w:hAnsi="Times New Roman" w:cs="Times New Roman"/>
                <w:lang w:eastAsia="en-US"/>
              </w:rPr>
            </w:pPr>
          </w:p>
        </w:tc>
        <w:tc>
          <w:tcPr>
            <w:tcW w:w="1701" w:type="dxa"/>
            <w:vMerge/>
          </w:tcPr>
          <w:p w:rsidR="00F535C7" w:rsidRPr="00F535C7" w:rsidRDefault="00F535C7" w:rsidP="00F535C7">
            <w:pPr>
              <w:widowControl/>
              <w:autoSpaceDE/>
              <w:autoSpaceDN/>
              <w:adjustRightInd/>
              <w:jc w:val="both"/>
              <w:rPr>
                <w:rFonts w:ascii="Times New Roman" w:hAnsi="Times New Roman" w:cs="Times New Roman"/>
              </w:rPr>
            </w:pPr>
          </w:p>
        </w:tc>
        <w:tc>
          <w:tcPr>
            <w:tcW w:w="2268" w:type="dxa"/>
          </w:tcPr>
          <w:p w:rsidR="00F535C7" w:rsidRPr="00F535C7" w:rsidRDefault="00F535C7" w:rsidP="00F535C7">
            <w:pPr>
              <w:jc w:val="center"/>
              <w:rPr>
                <w:rFonts w:ascii="Times New Roman" w:hAnsi="Times New Roman" w:cs="Times New Roman"/>
              </w:rPr>
            </w:pPr>
            <w:r w:rsidRPr="00F535C7">
              <w:rPr>
                <w:rFonts w:ascii="Times New Roman" w:hAnsi="Times New Roman" w:cs="Times New Roman"/>
              </w:rPr>
              <w:t>0,0</w:t>
            </w:r>
          </w:p>
        </w:tc>
        <w:tc>
          <w:tcPr>
            <w:tcW w:w="2121" w:type="dxa"/>
          </w:tcPr>
          <w:p w:rsidR="00F535C7" w:rsidRPr="00F535C7" w:rsidRDefault="00F535C7" w:rsidP="00F535C7">
            <w:pPr>
              <w:jc w:val="center"/>
              <w:rPr>
                <w:rFonts w:ascii="Times New Roman" w:hAnsi="Times New Roman" w:cs="Times New Roman"/>
              </w:rPr>
            </w:pPr>
            <w:r w:rsidRPr="00F535C7">
              <w:rPr>
                <w:rFonts w:ascii="Times New Roman" w:hAnsi="Times New Roman" w:cs="Times New Roman"/>
              </w:rPr>
              <w:t>0,0</w:t>
            </w:r>
          </w:p>
        </w:tc>
        <w:tc>
          <w:tcPr>
            <w:tcW w:w="1842" w:type="dxa"/>
          </w:tcPr>
          <w:p w:rsidR="00F535C7" w:rsidRPr="00F535C7" w:rsidRDefault="00F535C7" w:rsidP="00F535C7">
            <w:pPr>
              <w:jc w:val="center"/>
              <w:rPr>
                <w:rFonts w:ascii="Times New Roman" w:hAnsi="Times New Roman" w:cs="Times New Roman"/>
              </w:rPr>
            </w:pPr>
            <w:r w:rsidRPr="00F535C7">
              <w:rPr>
                <w:rFonts w:ascii="Times New Roman" w:hAnsi="Times New Roman" w:cs="Times New Roman"/>
              </w:rPr>
              <w:t>0,0</w:t>
            </w:r>
          </w:p>
        </w:tc>
        <w:tc>
          <w:tcPr>
            <w:tcW w:w="1134" w:type="dxa"/>
          </w:tcPr>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hAnsi="Times New Roman" w:cs="Times New Roman"/>
                <w:lang w:eastAsia="en-US"/>
              </w:rPr>
            </w:pPr>
            <w:r w:rsidRPr="00F535C7">
              <w:rPr>
                <w:rFonts w:ascii="Times New Roman" w:hAnsi="Times New Roman" w:cs="Times New Roman"/>
                <w:lang w:eastAsia="en-US"/>
              </w:rPr>
              <w:t>краевой бюджет</w:t>
            </w:r>
          </w:p>
        </w:tc>
      </w:tr>
      <w:tr w:rsidR="00F535C7" w:rsidRPr="00F535C7">
        <w:trPr>
          <w:trHeight w:val="435"/>
        </w:trPr>
        <w:tc>
          <w:tcPr>
            <w:tcW w:w="709" w:type="dxa"/>
            <w:vMerge/>
          </w:tcPr>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108"/>
              <w:jc w:val="center"/>
              <w:rPr>
                <w:rFonts w:ascii="Times New Roman" w:hAnsi="Times New Roman" w:cs="Times New Roman"/>
                <w:lang w:eastAsia="en-US"/>
              </w:rPr>
            </w:pPr>
          </w:p>
        </w:tc>
        <w:tc>
          <w:tcPr>
            <w:tcW w:w="1701" w:type="dxa"/>
            <w:vMerge/>
          </w:tcPr>
          <w:p w:rsidR="00F535C7" w:rsidRPr="00F535C7" w:rsidRDefault="00F535C7" w:rsidP="00F535C7">
            <w:pPr>
              <w:widowControl/>
              <w:autoSpaceDE/>
              <w:autoSpaceDN/>
              <w:adjustRightInd/>
              <w:jc w:val="both"/>
              <w:rPr>
                <w:rFonts w:ascii="Times New Roman" w:hAnsi="Times New Roman" w:cs="Times New Roman"/>
              </w:rPr>
            </w:pPr>
          </w:p>
        </w:tc>
        <w:tc>
          <w:tcPr>
            <w:tcW w:w="2268" w:type="dxa"/>
          </w:tcPr>
          <w:p w:rsidR="00F535C7" w:rsidRPr="00F535C7" w:rsidRDefault="00F535C7" w:rsidP="00F535C7">
            <w:pPr>
              <w:jc w:val="center"/>
              <w:rPr>
                <w:rFonts w:ascii="Times New Roman" w:hAnsi="Times New Roman" w:cs="Times New Roman"/>
              </w:rPr>
            </w:pPr>
            <w:r w:rsidRPr="00F535C7">
              <w:rPr>
                <w:rFonts w:ascii="Times New Roman" w:hAnsi="Times New Roman" w:cs="Times New Roman"/>
              </w:rPr>
              <w:t>0,0</w:t>
            </w:r>
          </w:p>
        </w:tc>
        <w:tc>
          <w:tcPr>
            <w:tcW w:w="2121" w:type="dxa"/>
          </w:tcPr>
          <w:p w:rsidR="00F535C7" w:rsidRPr="00F535C7" w:rsidRDefault="00F535C7" w:rsidP="00F535C7">
            <w:pPr>
              <w:jc w:val="center"/>
              <w:rPr>
                <w:rFonts w:ascii="Times New Roman" w:hAnsi="Times New Roman" w:cs="Times New Roman"/>
              </w:rPr>
            </w:pPr>
            <w:r w:rsidRPr="00F535C7">
              <w:rPr>
                <w:rFonts w:ascii="Times New Roman" w:hAnsi="Times New Roman" w:cs="Times New Roman"/>
              </w:rPr>
              <w:t>0,0</w:t>
            </w:r>
          </w:p>
        </w:tc>
        <w:tc>
          <w:tcPr>
            <w:tcW w:w="1842" w:type="dxa"/>
          </w:tcPr>
          <w:p w:rsidR="00F535C7" w:rsidRPr="00F535C7" w:rsidRDefault="00F535C7" w:rsidP="00F535C7">
            <w:pPr>
              <w:ind w:left="-167" w:right="-189"/>
              <w:jc w:val="center"/>
              <w:rPr>
                <w:rFonts w:ascii="Times New Roman" w:hAnsi="Times New Roman" w:cs="Times New Roman"/>
              </w:rPr>
            </w:pPr>
            <w:r w:rsidRPr="00F535C7">
              <w:rPr>
                <w:rFonts w:ascii="Times New Roman" w:hAnsi="Times New Roman" w:cs="Times New Roman"/>
              </w:rPr>
              <w:t>0,0</w:t>
            </w:r>
          </w:p>
        </w:tc>
        <w:tc>
          <w:tcPr>
            <w:tcW w:w="1134" w:type="dxa"/>
          </w:tcPr>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lang w:eastAsia="en-US"/>
              </w:rPr>
            </w:pPr>
            <w:r w:rsidRPr="00F535C7">
              <w:rPr>
                <w:rFonts w:ascii="Times New Roman" w:hAnsi="Times New Roman" w:cs="Times New Roman"/>
                <w:lang w:eastAsia="en-US"/>
              </w:rPr>
              <w:t>внебюд</w:t>
            </w:r>
            <w:r w:rsidRPr="00F535C7">
              <w:rPr>
                <w:rFonts w:ascii="Times New Roman" w:hAnsi="Times New Roman" w:cs="Times New Roman"/>
                <w:lang w:eastAsia="en-US"/>
              </w:rPr>
              <w:softHyphen/>
              <w:t>жетные источни</w:t>
            </w:r>
            <w:r w:rsidRPr="00F535C7">
              <w:rPr>
                <w:rFonts w:ascii="Times New Roman" w:hAnsi="Times New Roman" w:cs="Times New Roman"/>
                <w:lang w:eastAsia="en-US"/>
              </w:rPr>
              <w:softHyphen/>
              <w:t>ки</w:t>
            </w:r>
          </w:p>
        </w:tc>
      </w:tr>
      <w:tr w:rsidR="00F535C7" w:rsidRPr="00F535C7">
        <w:trPr>
          <w:trHeight w:val="435"/>
        </w:trPr>
        <w:tc>
          <w:tcPr>
            <w:tcW w:w="709" w:type="dxa"/>
          </w:tcPr>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108"/>
              <w:jc w:val="center"/>
              <w:rPr>
                <w:rFonts w:ascii="Times New Roman" w:hAnsi="Times New Roman" w:cs="Times New Roman"/>
                <w:lang w:eastAsia="en-US"/>
              </w:rPr>
            </w:pPr>
            <w:r w:rsidRPr="00F535C7">
              <w:rPr>
                <w:rFonts w:ascii="Times New Roman" w:hAnsi="Times New Roman" w:cs="Times New Roman"/>
                <w:lang w:eastAsia="en-US"/>
              </w:rPr>
              <w:t>2</w:t>
            </w:r>
          </w:p>
        </w:tc>
        <w:tc>
          <w:tcPr>
            <w:tcW w:w="9066" w:type="dxa"/>
            <w:gridSpan w:val="5"/>
          </w:tcPr>
          <w:p w:rsidR="00F535C7" w:rsidRPr="00F535C7" w:rsidRDefault="00F535C7" w:rsidP="00F535C7">
            <w:pPr>
              <w:jc w:val="both"/>
              <w:rPr>
                <w:rFonts w:ascii="Times New Roman" w:hAnsi="Times New Roman" w:cs="Times New Roman"/>
              </w:rPr>
            </w:pPr>
            <w:r w:rsidRPr="00F535C7">
              <w:rPr>
                <w:rFonts w:ascii="Times New Roman" w:hAnsi="Times New Roman" w:cs="Times New Roman"/>
              </w:rPr>
              <w:t>Подпрограмма «Капитальный ремонт и ремонт автомобильных дорог местного значения Чебургольского сельского поселения Красноармейского района»</w:t>
            </w:r>
          </w:p>
        </w:tc>
      </w:tr>
      <w:tr w:rsidR="00F535C7" w:rsidRPr="00F535C7">
        <w:trPr>
          <w:trHeight w:val="905"/>
        </w:trPr>
        <w:tc>
          <w:tcPr>
            <w:tcW w:w="709" w:type="dxa"/>
            <w:vMerge w:val="restart"/>
          </w:tcPr>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108"/>
              <w:jc w:val="center"/>
              <w:rPr>
                <w:rFonts w:ascii="Times New Roman" w:hAnsi="Times New Roman" w:cs="Times New Roman"/>
                <w:lang w:eastAsia="en-US"/>
              </w:rPr>
            </w:pPr>
            <w:r w:rsidRPr="00F535C7">
              <w:rPr>
                <w:rFonts w:ascii="Times New Roman" w:hAnsi="Times New Roman" w:cs="Times New Roman"/>
                <w:lang w:eastAsia="en-US"/>
              </w:rPr>
              <w:t>2.1.</w:t>
            </w:r>
          </w:p>
        </w:tc>
        <w:tc>
          <w:tcPr>
            <w:tcW w:w="1701" w:type="dxa"/>
            <w:vMerge w:val="restart"/>
          </w:tcPr>
          <w:p w:rsidR="00F535C7" w:rsidRPr="00F535C7" w:rsidRDefault="00F535C7" w:rsidP="00F535C7">
            <w:pPr>
              <w:jc w:val="both"/>
              <w:rPr>
                <w:rFonts w:ascii="Times New Roman" w:hAnsi="Times New Roman" w:cs="Times New Roman"/>
              </w:rPr>
            </w:pPr>
            <w:r w:rsidRPr="00F535C7">
              <w:rPr>
                <w:rFonts w:ascii="Times New Roman" w:hAnsi="Times New Roman" w:cs="Times New Roman"/>
              </w:rPr>
              <w:t>Ремонт автомобильных дорог Чебургольского сельского поселения Красноармейского района: участки ул. Мира, Пролетарская х. Протоцкие, Советская, Молодежная, Садовая, пер. Приречный, пер. Зеленый ст. Чебургольская</w:t>
            </w:r>
          </w:p>
        </w:tc>
        <w:tc>
          <w:tcPr>
            <w:tcW w:w="2268" w:type="dxa"/>
          </w:tcPr>
          <w:p w:rsidR="00F535C7" w:rsidRPr="00F535C7" w:rsidRDefault="004A541A" w:rsidP="00F535C7">
            <w:pPr>
              <w:jc w:val="center"/>
              <w:rPr>
                <w:rFonts w:ascii="Times New Roman" w:hAnsi="Times New Roman" w:cs="Times New Roman"/>
              </w:rPr>
            </w:pPr>
            <w:r>
              <w:rPr>
                <w:rFonts w:ascii="Times New Roman" w:hAnsi="Times New Roman" w:cs="Times New Roman"/>
              </w:rPr>
              <w:t>1</w:t>
            </w:r>
            <w:r w:rsidR="00872354">
              <w:rPr>
                <w:rFonts w:ascii="Times New Roman" w:hAnsi="Times New Roman" w:cs="Times New Roman"/>
              </w:rPr>
              <w:t> 539,8</w:t>
            </w:r>
          </w:p>
        </w:tc>
        <w:tc>
          <w:tcPr>
            <w:tcW w:w="2121" w:type="dxa"/>
          </w:tcPr>
          <w:p w:rsidR="00F535C7" w:rsidRPr="00F535C7" w:rsidRDefault="00575D6C" w:rsidP="00F535C7">
            <w:pPr>
              <w:jc w:val="center"/>
              <w:rPr>
                <w:rFonts w:ascii="Times New Roman" w:hAnsi="Times New Roman" w:cs="Times New Roman"/>
              </w:rPr>
            </w:pPr>
            <w:r>
              <w:rPr>
                <w:rFonts w:ascii="Times New Roman" w:hAnsi="Times New Roman" w:cs="Times New Roman"/>
              </w:rPr>
              <w:t>2</w:t>
            </w:r>
            <w:r w:rsidR="00D8687A">
              <w:rPr>
                <w:rFonts w:ascii="Times New Roman" w:hAnsi="Times New Roman" w:cs="Times New Roman"/>
              </w:rPr>
              <w:t> </w:t>
            </w:r>
            <w:r>
              <w:rPr>
                <w:rFonts w:ascii="Times New Roman" w:hAnsi="Times New Roman" w:cs="Times New Roman"/>
              </w:rPr>
              <w:t>4</w:t>
            </w:r>
            <w:r w:rsidR="00D8687A">
              <w:rPr>
                <w:rFonts w:ascii="Times New Roman" w:hAnsi="Times New Roman" w:cs="Times New Roman"/>
              </w:rPr>
              <w:t>52,4</w:t>
            </w:r>
          </w:p>
        </w:tc>
        <w:tc>
          <w:tcPr>
            <w:tcW w:w="1842" w:type="dxa"/>
          </w:tcPr>
          <w:p w:rsidR="00F535C7" w:rsidRPr="00F535C7" w:rsidRDefault="006918E4" w:rsidP="00F535C7">
            <w:pPr>
              <w:ind w:left="-167" w:right="-189"/>
              <w:jc w:val="center"/>
              <w:rPr>
                <w:rFonts w:ascii="Times New Roman" w:hAnsi="Times New Roman" w:cs="Times New Roman"/>
              </w:rPr>
            </w:pPr>
            <w:r>
              <w:rPr>
                <w:rFonts w:ascii="Times New Roman" w:hAnsi="Times New Roman" w:cs="Times New Roman"/>
              </w:rPr>
              <w:t>1</w:t>
            </w:r>
            <w:r w:rsidR="0009168B">
              <w:rPr>
                <w:rFonts w:ascii="Times New Roman" w:hAnsi="Times New Roman" w:cs="Times New Roman"/>
              </w:rPr>
              <w:t> 886,1</w:t>
            </w:r>
          </w:p>
        </w:tc>
        <w:tc>
          <w:tcPr>
            <w:tcW w:w="1134" w:type="dxa"/>
          </w:tcPr>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200" w:line="276" w:lineRule="auto"/>
              <w:jc w:val="center"/>
              <w:rPr>
                <w:rFonts w:ascii="Times New Roman" w:hAnsi="Times New Roman" w:cs="Times New Roman"/>
                <w:lang w:eastAsia="en-US"/>
              </w:rPr>
            </w:pPr>
            <w:r w:rsidRPr="00F535C7">
              <w:rPr>
                <w:rFonts w:ascii="Times New Roman" w:hAnsi="Times New Roman" w:cs="Times New Roman"/>
                <w:lang w:eastAsia="en-US"/>
              </w:rPr>
              <w:t>Бюджет поселения</w:t>
            </w:r>
          </w:p>
        </w:tc>
      </w:tr>
      <w:tr w:rsidR="00F535C7" w:rsidRPr="00F535C7">
        <w:trPr>
          <w:trHeight w:val="382"/>
        </w:trPr>
        <w:tc>
          <w:tcPr>
            <w:tcW w:w="709" w:type="dxa"/>
            <w:vMerge/>
          </w:tcPr>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108"/>
              <w:jc w:val="center"/>
              <w:rPr>
                <w:rFonts w:ascii="Times New Roman" w:hAnsi="Times New Roman" w:cs="Times New Roman"/>
                <w:lang w:eastAsia="en-US"/>
              </w:rPr>
            </w:pPr>
          </w:p>
        </w:tc>
        <w:tc>
          <w:tcPr>
            <w:tcW w:w="1701" w:type="dxa"/>
            <w:vMerge/>
          </w:tcPr>
          <w:p w:rsidR="00F535C7" w:rsidRPr="00F535C7" w:rsidRDefault="00F535C7" w:rsidP="00F535C7">
            <w:pPr>
              <w:widowControl/>
              <w:autoSpaceDE/>
              <w:autoSpaceDN/>
              <w:adjustRightInd/>
              <w:spacing w:after="200" w:line="276" w:lineRule="auto"/>
              <w:jc w:val="both"/>
              <w:rPr>
                <w:rFonts w:ascii="Calibri" w:hAnsi="Calibri" w:cs="Calibri"/>
                <w:sz w:val="22"/>
                <w:szCs w:val="22"/>
              </w:rPr>
            </w:pPr>
          </w:p>
        </w:tc>
        <w:tc>
          <w:tcPr>
            <w:tcW w:w="2268" w:type="dxa"/>
          </w:tcPr>
          <w:p w:rsidR="00F535C7" w:rsidRPr="00F535C7" w:rsidRDefault="004A541A" w:rsidP="00F535C7">
            <w:pPr>
              <w:jc w:val="center"/>
              <w:rPr>
                <w:rFonts w:ascii="Times New Roman" w:hAnsi="Times New Roman" w:cs="Times New Roman"/>
              </w:rPr>
            </w:pPr>
            <w:r>
              <w:rPr>
                <w:rFonts w:ascii="Times New Roman" w:hAnsi="Times New Roman" w:cs="Times New Roman"/>
              </w:rPr>
              <w:t>0,0</w:t>
            </w:r>
          </w:p>
        </w:tc>
        <w:tc>
          <w:tcPr>
            <w:tcW w:w="2121" w:type="dxa"/>
          </w:tcPr>
          <w:p w:rsidR="00F535C7" w:rsidRPr="00F535C7" w:rsidRDefault="00DA7E8C" w:rsidP="00F535C7">
            <w:pPr>
              <w:jc w:val="center"/>
              <w:rPr>
                <w:rFonts w:ascii="Times New Roman" w:hAnsi="Times New Roman" w:cs="Times New Roman"/>
              </w:rPr>
            </w:pPr>
            <w:r>
              <w:rPr>
                <w:rFonts w:ascii="Times New Roman" w:hAnsi="Times New Roman" w:cs="Times New Roman"/>
              </w:rPr>
              <w:t>1864,4</w:t>
            </w:r>
          </w:p>
        </w:tc>
        <w:tc>
          <w:tcPr>
            <w:tcW w:w="1842" w:type="dxa"/>
          </w:tcPr>
          <w:p w:rsidR="00F535C7" w:rsidRPr="00F535C7" w:rsidRDefault="00F535C7" w:rsidP="00F535C7">
            <w:pPr>
              <w:jc w:val="center"/>
              <w:rPr>
                <w:rFonts w:ascii="Times New Roman" w:hAnsi="Times New Roman" w:cs="Times New Roman"/>
              </w:rPr>
            </w:pPr>
            <w:r w:rsidRPr="00F535C7">
              <w:rPr>
                <w:rFonts w:ascii="Times New Roman" w:hAnsi="Times New Roman" w:cs="Times New Roman"/>
              </w:rPr>
              <w:t>0,0</w:t>
            </w:r>
          </w:p>
        </w:tc>
        <w:tc>
          <w:tcPr>
            <w:tcW w:w="1134" w:type="dxa"/>
          </w:tcPr>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hAnsi="Times New Roman" w:cs="Times New Roman"/>
                <w:lang w:eastAsia="en-US"/>
              </w:rPr>
            </w:pPr>
            <w:r w:rsidRPr="00F535C7">
              <w:rPr>
                <w:rFonts w:ascii="Times New Roman" w:hAnsi="Times New Roman" w:cs="Times New Roman"/>
                <w:lang w:eastAsia="en-US"/>
              </w:rPr>
              <w:t>краевой бюджет</w:t>
            </w:r>
          </w:p>
        </w:tc>
      </w:tr>
      <w:tr w:rsidR="00F535C7" w:rsidRPr="00F535C7">
        <w:trPr>
          <w:trHeight w:val="573"/>
        </w:trPr>
        <w:tc>
          <w:tcPr>
            <w:tcW w:w="709" w:type="dxa"/>
            <w:vMerge/>
          </w:tcPr>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108"/>
              <w:jc w:val="center"/>
              <w:rPr>
                <w:rFonts w:ascii="Times New Roman" w:hAnsi="Times New Roman" w:cs="Times New Roman"/>
                <w:lang w:eastAsia="en-US"/>
              </w:rPr>
            </w:pPr>
          </w:p>
        </w:tc>
        <w:tc>
          <w:tcPr>
            <w:tcW w:w="1701" w:type="dxa"/>
            <w:vMerge/>
          </w:tcPr>
          <w:p w:rsidR="00F535C7" w:rsidRPr="00F535C7" w:rsidRDefault="00F535C7" w:rsidP="00F535C7">
            <w:pPr>
              <w:widowControl/>
              <w:autoSpaceDE/>
              <w:autoSpaceDN/>
              <w:adjustRightInd/>
              <w:spacing w:after="200" w:line="276" w:lineRule="auto"/>
              <w:jc w:val="both"/>
              <w:rPr>
                <w:rFonts w:ascii="Calibri" w:hAnsi="Calibri" w:cs="Calibri"/>
                <w:sz w:val="22"/>
                <w:szCs w:val="22"/>
              </w:rPr>
            </w:pPr>
          </w:p>
        </w:tc>
        <w:tc>
          <w:tcPr>
            <w:tcW w:w="2268" w:type="dxa"/>
          </w:tcPr>
          <w:p w:rsidR="00F535C7" w:rsidRPr="00F535C7" w:rsidRDefault="00F535C7" w:rsidP="00F535C7">
            <w:pPr>
              <w:jc w:val="center"/>
              <w:rPr>
                <w:rFonts w:ascii="Times New Roman" w:hAnsi="Times New Roman" w:cs="Times New Roman"/>
              </w:rPr>
            </w:pPr>
            <w:r w:rsidRPr="00F535C7">
              <w:rPr>
                <w:rFonts w:ascii="Times New Roman" w:hAnsi="Times New Roman" w:cs="Times New Roman"/>
              </w:rPr>
              <w:t>0,0</w:t>
            </w:r>
          </w:p>
        </w:tc>
        <w:tc>
          <w:tcPr>
            <w:tcW w:w="2121" w:type="dxa"/>
          </w:tcPr>
          <w:p w:rsidR="00F535C7" w:rsidRPr="00F535C7" w:rsidRDefault="00F535C7" w:rsidP="00F535C7">
            <w:pPr>
              <w:jc w:val="center"/>
              <w:rPr>
                <w:rFonts w:ascii="Times New Roman" w:hAnsi="Times New Roman" w:cs="Times New Roman"/>
              </w:rPr>
            </w:pPr>
            <w:r w:rsidRPr="00F535C7">
              <w:rPr>
                <w:rFonts w:ascii="Times New Roman" w:hAnsi="Times New Roman" w:cs="Times New Roman"/>
              </w:rPr>
              <w:t>0,0</w:t>
            </w:r>
          </w:p>
        </w:tc>
        <w:tc>
          <w:tcPr>
            <w:tcW w:w="1842" w:type="dxa"/>
          </w:tcPr>
          <w:p w:rsidR="00F535C7" w:rsidRPr="00F535C7" w:rsidRDefault="00F535C7" w:rsidP="00F535C7">
            <w:pPr>
              <w:ind w:left="-167" w:right="-189"/>
              <w:jc w:val="center"/>
              <w:rPr>
                <w:rFonts w:ascii="Times New Roman" w:hAnsi="Times New Roman" w:cs="Times New Roman"/>
              </w:rPr>
            </w:pPr>
            <w:r w:rsidRPr="00F535C7">
              <w:rPr>
                <w:rFonts w:ascii="Times New Roman" w:hAnsi="Times New Roman" w:cs="Times New Roman"/>
              </w:rPr>
              <w:t>0,0</w:t>
            </w:r>
          </w:p>
        </w:tc>
        <w:tc>
          <w:tcPr>
            <w:tcW w:w="1134" w:type="dxa"/>
          </w:tcPr>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lang w:eastAsia="en-US"/>
              </w:rPr>
            </w:pPr>
            <w:r w:rsidRPr="00F535C7">
              <w:rPr>
                <w:rFonts w:ascii="Times New Roman" w:hAnsi="Times New Roman" w:cs="Times New Roman"/>
                <w:lang w:eastAsia="en-US"/>
              </w:rPr>
              <w:t>внебюд</w:t>
            </w:r>
            <w:r w:rsidRPr="00F535C7">
              <w:rPr>
                <w:rFonts w:ascii="Times New Roman" w:hAnsi="Times New Roman" w:cs="Times New Roman"/>
                <w:lang w:eastAsia="en-US"/>
              </w:rPr>
              <w:softHyphen/>
              <w:t>жетные источни</w:t>
            </w:r>
            <w:r w:rsidRPr="00F535C7">
              <w:rPr>
                <w:rFonts w:ascii="Times New Roman" w:hAnsi="Times New Roman" w:cs="Times New Roman"/>
                <w:lang w:eastAsia="en-US"/>
              </w:rPr>
              <w:softHyphen/>
              <w:t>ки</w:t>
            </w:r>
          </w:p>
        </w:tc>
      </w:tr>
      <w:tr w:rsidR="00872354" w:rsidRPr="00F535C7">
        <w:trPr>
          <w:trHeight w:val="573"/>
        </w:trPr>
        <w:tc>
          <w:tcPr>
            <w:tcW w:w="709" w:type="dxa"/>
            <w:vMerge w:val="restart"/>
          </w:tcPr>
          <w:p w:rsidR="00872354" w:rsidRPr="00F535C7" w:rsidRDefault="00872354"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108"/>
              <w:jc w:val="center"/>
              <w:rPr>
                <w:rFonts w:ascii="Times New Roman" w:hAnsi="Times New Roman" w:cs="Times New Roman"/>
                <w:lang w:eastAsia="en-US"/>
              </w:rPr>
            </w:pPr>
            <w:r>
              <w:rPr>
                <w:rFonts w:ascii="Times New Roman" w:hAnsi="Times New Roman" w:cs="Times New Roman"/>
                <w:lang w:eastAsia="en-US"/>
              </w:rPr>
              <w:t>2.2</w:t>
            </w:r>
          </w:p>
        </w:tc>
        <w:tc>
          <w:tcPr>
            <w:tcW w:w="1701" w:type="dxa"/>
            <w:vMerge w:val="restart"/>
          </w:tcPr>
          <w:p w:rsidR="00872354" w:rsidRPr="00872354" w:rsidRDefault="00872354" w:rsidP="00F535C7">
            <w:pPr>
              <w:widowControl/>
              <w:autoSpaceDE/>
              <w:autoSpaceDN/>
              <w:adjustRightInd/>
              <w:spacing w:after="200" w:line="276" w:lineRule="auto"/>
              <w:jc w:val="both"/>
              <w:rPr>
                <w:rFonts w:ascii="Times New Roman" w:hAnsi="Times New Roman" w:cs="Times New Roman"/>
              </w:rPr>
            </w:pPr>
            <w:r w:rsidRPr="00872354">
              <w:rPr>
                <w:rFonts w:ascii="Times New Roman" w:hAnsi="Times New Roman" w:cs="Times New Roman"/>
              </w:rPr>
              <w:t xml:space="preserve">Приобретение </w:t>
            </w:r>
            <w:r>
              <w:rPr>
                <w:rFonts w:ascii="Times New Roman" w:hAnsi="Times New Roman" w:cs="Times New Roman"/>
              </w:rPr>
              <w:t xml:space="preserve">дорожных </w:t>
            </w:r>
            <w:r w:rsidRPr="00872354">
              <w:rPr>
                <w:rFonts w:ascii="Times New Roman" w:hAnsi="Times New Roman" w:cs="Times New Roman"/>
              </w:rPr>
              <w:t>знаков</w:t>
            </w:r>
            <w:r>
              <w:rPr>
                <w:rFonts w:ascii="Times New Roman" w:hAnsi="Times New Roman" w:cs="Times New Roman"/>
              </w:rPr>
              <w:t>, краски дорожной</w:t>
            </w:r>
            <w:r w:rsidRPr="00872354">
              <w:rPr>
                <w:rFonts w:ascii="Times New Roman" w:hAnsi="Times New Roman" w:cs="Times New Roman"/>
              </w:rPr>
              <w:t xml:space="preserve"> </w:t>
            </w:r>
          </w:p>
        </w:tc>
        <w:tc>
          <w:tcPr>
            <w:tcW w:w="2268" w:type="dxa"/>
          </w:tcPr>
          <w:p w:rsidR="00872354" w:rsidRPr="00F535C7" w:rsidRDefault="00872354" w:rsidP="00F535C7">
            <w:pPr>
              <w:jc w:val="center"/>
              <w:rPr>
                <w:rFonts w:ascii="Times New Roman" w:hAnsi="Times New Roman" w:cs="Times New Roman"/>
              </w:rPr>
            </w:pPr>
            <w:r>
              <w:rPr>
                <w:rFonts w:ascii="Times New Roman" w:hAnsi="Times New Roman" w:cs="Times New Roman"/>
              </w:rPr>
              <w:t>19,5</w:t>
            </w:r>
          </w:p>
        </w:tc>
        <w:tc>
          <w:tcPr>
            <w:tcW w:w="2121" w:type="dxa"/>
          </w:tcPr>
          <w:p w:rsidR="00872354" w:rsidRPr="00F535C7" w:rsidRDefault="00872354" w:rsidP="00F535C7">
            <w:pPr>
              <w:jc w:val="center"/>
              <w:rPr>
                <w:rFonts w:ascii="Times New Roman" w:hAnsi="Times New Roman" w:cs="Times New Roman"/>
              </w:rPr>
            </w:pPr>
            <w:r>
              <w:rPr>
                <w:rFonts w:ascii="Times New Roman" w:hAnsi="Times New Roman" w:cs="Times New Roman"/>
              </w:rPr>
              <w:t>0,0</w:t>
            </w:r>
          </w:p>
        </w:tc>
        <w:tc>
          <w:tcPr>
            <w:tcW w:w="1842" w:type="dxa"/>
          </w:tcPr>
          <w:p w:rsidR="00872354" w:rsidRPr="00F535C7" w:rsidRDefault="00872354" w:rsidP="00F535C7">
            <w:pPr>
              <w:ind w:left="-167" w:right="-189"/>
              <w:jc w:val="center"/>
              <w:rPr>
                <w:rFonts w:ascii="Times New Roman" w:hAnsi="Times New Roman" w:cs="Times New Roman"/>
              </w:rPr>
            </w:pPr>
            <w:r>
              <w:rPr>
                <w:rFonts w:ascii="Times New Roman" w:hAnsi="Times New Roman" w:cs="Times New Roman"/>
              </w:rPr>
              <w:t>0,0</w:t>
            </w:r>
          </w:p>
        </w:tc>
        <w:tc>
          <w:tcPr>
            <w:tcW w:w="1134" w:type="dxa"/>
          </w:tcPr>
          <w:p w:rsidR="00872354" w:rsidRPr="00F535C7" w:rsidRDefault="00872354" w:rsidP="00EF33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200" w:line="276" w:lineRule="auto"/>
              <w:jc w:val="center"/>
              <w:rPr>
                <w:rFonts w:ascii="Times New Roman" w:hAnsi="Times New Roman" w:cs="Times New Roman"/>
                <w:lang w:eastAsia="en-US"/>
              </w:rPr>
            </w:pPr>
            <w:r w:rsidRPr="00F535C7">
              <w:rPr>
                <w:rFonts w:ascii="Times New Roman" w:hAnsi="Times New Roman" w:cs="Times New Roman"/>
                <w:lang w:eastAsia="en-US"/>
              </w:rPr>
              <w:t>Бюджет поселения</w:t>
            </w:r>
          </w:p>
        </w:tc>
      </w:tr>
      <w:tr w:rsidR="00872354" w:rsidRPr="00F535C7">
        <w:trPr>
          <w:trHeight w:val="573"/>
        </w:trPr>
        <w:tc>
          <w:tcPr>
            <w:tcW w:w="709" w:type="dxa"/>
            <w:vMerge/>
          </w:tcPr>
          <w:p w:rsidR="00872354" w:rsidRDefault="00872354"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108"/>
              <w:jc w:val="center"/>
              <w:rPr>
                <w:rFonts w:ascii="Times New Roman" w:hAnsi="Times New Roman" w:cs="Times New Roman"/>
                <w:lang w:eastAsia="en-US"/>
              </w:rPr>
            </w:pPr>
          </w:p>
        </w:tc>
        <w:tc>
          <w:tcPr>
            <w:tcW w:w="1701" w:type="dxa"/>
            <w:vMerge/>
          </w:tcPr>
          <w:p w:rsidR="00872354" w:rsidRPr="00872354" w:rsidRDefault="00872354" w:rsidP="00F535C7">
            <w:pPr>
              <w:widowControl/>
              <w:autoSpaceDE/>
              <w:autoSpaceDN/>
              <w:adjustRightInd/>
              <w:spacing w:after="200" w:line="276" w:lineRule="auto"/>
              <w:jc w:val="both"/>
              <w:rPr>
                <w:rFonts w:ascii="Times New Roman" w:hAnsi="Times New Roman" w:cs="Times New Roman"/>
              </w:rPr>
            </w:pPr>
          </w:p>
        </w:tc>
        <w:tc>
          <w:tcPr>
            <w:tcW w:w="2268" w:type="dxa"/>
          </w:tcPr>
          <w:p w:rsidR="00872354" w:rsidRDefault="00872354" w:rsidP="00F535C7">
            <w:pPr>
              <w:jc w:val="center"/>
              <w:rPr>
                <w:rFonts w:ascii="Times New Roman" w:hAnsi="Times New Roman" w:cs="Times New Roman"/>
              </w:rPr>
            </w:pPr>
            <w:r>
              <w:rPr>
                <w:rFonts w:ascii="Times New Roman" w:hAnsi="Times New Roman" w:cs="Times New Roman"/>
              </w:rPr>
              <w:t>0,0</w:t>
            </w:r>
          </w:p>
        </w:tc>
        <w:tc>
          <w:tcPr>
            <w:tcW w:w="2121" w:type="dxa"/>
          </w:tcPr>
          <w:p w:rsidR="00872354" w:rsidRDefault="00872354" w:rsidP="00F535C7">
            <w:pPr>
              <w:jc w:val="center"/>
              <w:rPr>
                <w:rFonts w:ascii="Times New Roman" w:hAnsi="Times New Roman" w:cs="Times New Roman"/>
              </w:rPr>
            </w:pPr>
            <w:r>
              <w:rPr>
                <w:rFonts w:ascii="Times New Roman" w:hAnsi="Times New Roman" w:cs="Times New Roman"/>
              </w:rPr>
              <w:t>0,0</w:t>
            </w:r>
          </w:p>
        </w:tc>
        <w:tc>
          <w:tcPr>
            <w:tcW w:w="1842" w:type="dxa"/>
          </w:tcPr>
          <w:p w:rsidR="00872354" w:rsidRDefault="00872354" w:rsidP="00F535C7">
            <w:pPr>
              <w:ind w:left="-167" w:right="-189"/>
              <w:jc w:val="center"/>
              <w:rPr>
                <w:rFonts w:ascii="Times New Roman" w:hAnsi="Times New Roman" w:cs="Times New Roman"/>
              </w:rPr>
            </w:pPr>
            <w:r>
              <w:rPr>
                <w:rFonts w:ascii="Times New Roman" w:hAnsi="Times New Roman" w:cs="Times New Roman"/>
              </w:rPr>
              <w:t>0,0</w:t>
            </w:r>
          </w:p>
        </w:tc>
        <w:tc>
          <w:tcPr>
            <w:tcW w:w="1134" w:type="dxa"/>
          </w:tcPr>
          <w:p w:rsidR="00872354" w:rsidRPr="00F535C7" w:rsidRDefault="00872354" w:rsidP="00EF33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hAnsi="Times New Roman" w:cs="Times New Roman"/>
                <w:lang w:eastAsia="en-US"/>
              </w:rPr>
            </w:pPr>
            <w:r w:rsidRPr="00F535C7">
              <w:rPr>
                <w:rFonts w:ascii="Times New Roman" w:hAnsi="Times New Roman" w:cs="Times New Roman"/>
                <w:lang w:eastAsia="en-US"/>
              </w:rPr>
              <w:t>краевой бюджет</w:t>
            </w:r>
          </w:p>
        </w:tc>
      </w:tr>
      <w:tr w:rsidR="006C3B9A" w:rsidRPr="00F535C7">
        <w:trPr>
          <w:trHeight w:val="573"/>
        </w:trPr>
        <w:tc>
          <w:tcPr>
            <w:tcW w:w="709" w:type="dxa"/>
            <w:vMerge w:val="restart"/>
          </w:tcPr>
          <w:p w:rsidR="006C3B9A" w:rsidRDefault="006C3B9A"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108"/>
              <w:jc w:val="center"/>
              <w:rPr>
                <w:rFonts w:ascii="Times New Roman" w:hAnsi="Times New Roman" w:cs="Times New Roman"/>
                <w:lang w:eastAsia="en-US"/>
              </w:rPr>
            </w:pPr>
          </w:p>
        </w:tc>
        <w:tc>
          <w:tcPr>
            <w:tcW w:w="1701" w:type="dxa"/>
            <w:vMerge w:val="restart"/>
          </w:tcPr>
          <w:p w:rsidR="006C3B9A" w:rsidRPr="00872354" w:rsidRDefault="006C3B9A" w:rsidP="00F535C7">
            <w:pPr>
              <w:widowControl/>
              <w:autoSpaceDE/>
              <w:autoSpaceDN/>
              <w:adjustRightInd/>
              <w:spacing w:after="200" w:line="276" w:lineRule="auto"/>
              <w:jc w:val="both"/>
              <w:rPr>
                <w:rFonts w:ascii="Times New Roman" w:hAnsi="Times New Roman" w:cs="Times New Roman"/>
              </w:rPr>
            </w:pPr>
            <w:r>
              <w:rPr>
                <w:rFonts w:ascii="Times New Roman" w:hAnsi="Times New Roman" w:cs="Times New Roman"/>
              </w:rPr>
              <w:t>Покос сорной растительности</w:t>
            </w:r>
          </w:p>
        </w:tc>
        <w:tc>
          <w:tcPr>
            <w:tcW w:w="2268" w:type="dxa"/>
          </w:tcPr>
          <w:p w:rsidR="006C3B9A" w:rsidRDefault="006C3B9A" w:rsidP="00F535C7">
            <w:pPr>
              <w:jc w:val="center"/>
              <w:rPr>
                <w:rFonts w:ascii="Times New Roman" w:hAnsi="Times New Roman" w:cs="Times New Roman"/>
              </w:rPr>
            </w:pPr>
            <w:r>
              <w:rPr>
                <w:rFonts w:ascii="Times New Roman" w:hAnsi="Times New Roman" w:cs="Times New Roman"/>
              </w:rPr>
              <w:t>0,0</w:t>
            </w:r>
          </w:p>
        </w:tc>
        <w:tc>
          <w:tcPr>
            <w:tcW w:w="2121" w:type="dxa"/>
          </w:tcPr>
          <w:p w:rsidR="006C3B9A" w:rsidRDefault="00D8687A" w:rsidP="00F535C7">
            <w:pPr>
              <w:jc w:val="center"/>
              <w:rPr>
                <w:rFonts w:ascii="Times New Roman" w:hAnsi="Times New Roman" w:cs="Times New Roman"/>
              </w:rPr>
            </w:pPr>
            <w:r>
              <w:rPr>
                <w:rFonts w:ascii="Times New Roman" w:hAnsi="Times New Roman" w:cs="Times New Roman"/>
              </w:rPr>
              <w:t>44,8</w:t>
            </w:r>
          </w:p>
        </w:tc>
        <w:tc>
          <w:tcPr>
            <w:tcW w:w="1842" w:type="dxa"/>
          </w:tcPr>
          <w:p w:rsidR="006C3B9A" w:rsidRDefault="006C3B9A" w:rsidP="00F535C7">
            <w:pPr>
              <w:ind w:left="-167" w:right="-189"/>
              <w:jc w:val="center"/>
              <w:rPr>
                <w:rFonts w:ascii="Times New Roman" w:hAnsi="Times New Roman" w:cs="Times New Roman"/>
              </w:rPr>
            </w:pPr>
            <w:r>
              <w:rPr>
                <w:rFonts w:ascii="Times New Roman" w:hAnsi="Times New Roman" w:cs="Times New Roman"/>
              </w:rPr>
              <w:t>0,0</w:t>
            </w:r>
          </w:p>
        </w:tc>
        <w:tc>
          <w:tcPr>
            <w:tcW w:w="1134" w:type="dxa"/>
          </w:tcPr>
          <w:p w:rsidR="006C3B9A" w:rsidRPr="00F535C7" w:rsidRDefault="006C3B9A" w:rsidP="00E43B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200" w:line="276" w:lineRule="auto"/>
              <w:jc w:val="center"/>
              <w:rPr>
                <w:rFonts w:ascii="Times New Roman" w:hAnsi="Times New Roman" w:cs="Times New Roman"/>
                <w:lang w:eastAsia="en-US"/>
              </w:rPr>
            </w:pPr>
            <w:r w:rsidRPr="00F535C7">
              <w:rPr>
                <w:rFonts w:ascii="Times New Roman" w:hAnsi="Times New Roman" w:cs="Times New Roman"/>
                <w:lang w:eastAsia="en-US"/>
              </w:rPr>
              <w:t>Бюджет поселения</w:t>
            </w:r>
          </w:p>
        </w:tc>
      </w:tr>
      <w:tr w:rsidR="006C3B9A" w:rsidRPr="00F535C7">
        <w:trPr>
          <w:trHeight w:val="573"/>
        </w:trPr>
        <w:tc>
          <w:tcPr>
            <w:tcW w:w="709" w:type="dxa"/>
            <w:vMerge/>
          </w:tcPr>
          <w:p w:rsidR="006C3B9A" w:rsidRDefault="006C3B9A"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108"/>
              <w:jc w:val="center"/>
              <w:rPr>
                <w:rFonts w:ascii="Times New Roman" w:hAnsi="Times New Roman" w:cs="Times New Roman"/>
                <w:lang w:eastAsia="en-US"/>
              </w:rPr>
            </w:pPr>
          </w:p>
        </w:tc>
        <w:tc>
          <w:tcPr>
            <w:tcW w:w="1701" w:type="dxa"/>
            <w:vMerge/>
          </w:tcPr>
          <w:p w:rsidR="006C3B9A" w:rsidRPr="00872354" w:rsidRDefault="006C3B9A" w:rsidP="00F535C7">
            <w:pPr>
              <w:widowControl/>
              <w:autoSpaceDE/>
              <w:autoSpaceDN/>
              <w:adjustRightInd/>
              <w:spacing w:after="200" w:line="276" w:lineRule="auto"/>
              <w:jc w:val="both"/>
              <w:rPr>
                <w:rFonts w:ascii="Times New Roman" w:hAnsi="Times New Roman" w:cs="Times New Roman"/>
              </w:rPr>
            </w:pPr>
          </w:p>
        </w:tc>
        <w:tc>
          <w:tcPr>
            <w:tcW w:w="2268" w:type="dxa"/>
          </w:tcPr>
          <w:p w:rsidR="006C3B9A" w:rsidRDefault="006C3B9A" w:rsidP="00F535C7">
            <w:pPr>
              <w:jc w:val="center"/>
              <w:rPr>
                <w:rFonts w:ascii="Times New Roman" w:hAnsi="Times New Roman" w:cs="Times New Roman"/>
              </w:rPr>
            </w:pPr>
            <w:r>
              <w:rPr>
                <w:rFonts w:ascii="Times New Roman" w:hAnsi="Times New Roman" w:cs="Times New Roman"/>
              </w:rPr>
              <w:t>0,0</w:t>
            </w:r>
          </w:p>
        </w:tc>
        <w:tc>
          <w:tcPr>
            <w:tcW w:w="2121" w:type="dxa"/>
          </w:tcPr>
          <w:p w:rsidR="006C3B9A" w:rsidRDefault="006C3B9A" w:rsidP="00F535C7">
            <w:pPr>
              <w:jc w:val="center"/>
              <w:rPr>
                <w:rFonts w:ascii="Times New Roman" w:hAnsi="Times New Roman" w:cs="Times New Roman"/>
              </w:rPr>
            </w:pPr>
            <w:r>
              <w:rPr>
                <w:rFonts w:ascii="Times New Roman" w:hAnsi="Times New Roman" w:cs="Times New Roman"/>
              </w:rPr>
              <w:t>0,0</w:t>
            </w:r>
          </w:p>
        </w:tc>
        <w:tc>
          <w:tcPr>
            <w:tcW w:w="1842" w:type="dxa"/>
          </w:tcPr>
          <w:p w:rsidR="006C3B9A" w:rsidRDefault="006C3B9A" w:rsidP="00F535C7">
            <w:pPr>
              <w:ind w:left="-167" w:right="-189"/>
              <w:jc w:val="center"/>
              <w:rPr>
                <w:rFonts w:ascii="Times New Roman" w:hAnsi="Times New Roman" w:cs="Times New Roman"/>
              </w:rPr>
            </w:pPr>
            <w:r>
              <w:rPr>
                <w:rFonts w:ascii="Times New Roman" w:hAnsi="Times New Roman" w:cs="Times New Roman"/>
              </w:rPr>
              <w:t>0,0</w:t>
            </w:r>
          </w:p>
        </w:tc>
        <w:tc>
          <w:tcPr>
            <w:tcW w:w="1134" w:type="dxa"/>
          </w:tcPr>
          <w:p w:rsidR="006C3B9A" w:rsidRPr="00F535C7" w:rsidRDefault="006C3B9A" w:rsidP="00E43B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hAnsi="Times New Roman" w:cs="Times New Roman"/>
                <w:lang w:eastAsia="en-US"/>
              </w:rPr>
            </w:pPr>
            <w:r w:rsidRPr="00F535C7">
              <w:rPr>
                <w:rFonts w:ascii="Times New Roman" w:hAnsi="Times New Roman" w:cs="Times New Roman"/>
                <w:lang w:eastAsia="en-US"/>
              </w:rPr>
              <w:t>краевой бюджет</w:t>
            </w:r>
          </w:p>
        </w:tc>
      </w:tr>
      <w:tr w:rsidR="00F535C7" w:rsidRPr="00F535C7">
        <w:trPr>
          <w:trHeight w:val="275"/>
        </w:trPr>
        <w:tc>
          <w:tcPr>
            <w:tcW w:w="709" w:type="dxa"/>
            <w:vMerge w:val="restart"/>
          </w:tcPr>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108"/>
              <w:jc w:val="center"/>
              <w:rPr>
                <w:rFonts w:ascii="Times New Roman" w:hAnsi="Times New Roman" w:cs="Times New Roman"/>
                <w:lang w:eastAsia="en-US"/>
              </w:rPr>
            </w:pPr>
          </w:p>
        </w:tc>
        <w:tc>
          <w:tcPr>
            <w:tcW w:w="1701" w:type="dxa"/>
            <w:vMerge w:val="restart"/>
          </w:tcPr>
          <w:p w:rsidR="00F535C7" w:rsidRPr="00F535C7" w:rsidRDefault="00F535C7" w:rsidP="00F535C7">
            <w:pPr>
              <w:widowControl/>
              <w:autoSpaceDE/>
              <w:autoSpaceDN/>
              <w:adjustRightInd/>
              <w:spacing w:after="200" w:line="276" w:lineRule="auto"/>
              <w:jc w:val="both"/>
              <w:rPr>
                <w:rFonts w:ascii="Times New Roman" w:hAnsi="Times New Roman" w:cs="Times New Roman"/>
              </w:rPr>
            </w:pPr>
            <w:r w:rsidRPr="00F535C7">
              <w:rPr>
                <w:rFonts w:ascii="Times New Roman" w:hAnsi="Times New Roman" w:cs="Times New Roman"/>
              </w:rPr>
              <w:t>ИТОГО по подпрограмме</w:t>
            </w:r>
          </w:p>
        </w:tc>
        <w:tc>
          <w:tcPr>
            <w:tcW w:w="2268" w:type="dxa"/>
          </w:tcPr>
          <w:p w:rsidR="00F535C7" w:rsidRPr="00F535C7" w:rsidRDefault="00872354" w:rsidP="00F535C7">
            <w:pPr>
              <w:jc w:val="center"/>
              <w:rPr>
                <w:rFonts w:ascii="Times New Roman" w:hAnsi="Times New Roman" w:cs="Times New Roman"/>
              </w:rPr>
            </w:pPr>
            <w:r>
              <w:rPr>
                <w:rFonts w:ascii="Times New Roman" w:hAnsi="Times New Roman" w:cs="Times New Roman"/>
              </w:rPr>
              <w:t>1 5</w:t>
            </w:r>
            <w:r w:rsidR="005A2420">
              <w:rPr>
                <w:rFonts w:ascii="Times New Roman" w:hAnsi="Times New Roman" w:cs="Times New Roman"/>
              </w:rPr>
              <w:t>59,3</w:t>
            </w:r>
          </w:p>
        </w:tc>
        <w:tc>
          <w:tcPr>
            <w:tcW w:w="2121" w:type="dxa"/>
          </w:tcPr>
          <w:p w:rsidR="00F535C7" w:rsidRPr="00F535C7" w:rsidRDefault="00575D6C" w:rsidP="00F535C7">
            <w:pPr>
              <w:jc w:val="center"/>
              <w:rPr>
                <w:rFonts w:ascii="Times New Roman" w:hAnsi="Times New Roman" w:cs="Times New Roman"/>
              </w:rPr>
            </w:pPr>
            <w:r>
              <w:rPr>
                <w:rFonts w:ascii="Times New Roman" w:hAnsi="Times New Roman" w:cs="Times New Roman"/>
              </w:rPr>
              <w:t>2 497,2</w:t>
            </w:r>
          </w:p>
        </w:tc>
        <w:tc>
          <w:tcPr>
            <w:tcW w:w="1842" w:type="dxa"/>
          </w:tcPr>
          <w:p w:rsidR="00F535C7" w:rsidRPr="00F535C7" w:rsidRDefault="00B9079B" w:rsidP="00F535C7">
            <w:pPr>
              <w:ind w:left="-167" w:right="-189"/>
              <w:jc w:val="center"/>
              <w:rPr>
                <w:rFonts w:ascii="Times New Roman" w:hAnsi="Times New Roman" w:cs="Times New Roman"/>
              </w:rPr>
            </w:pPr>
            <w:r>
              <w:rPr>
                <w:rFonts w:ascii="Times New Roman" w:hAnsi="Times New Roman" w:cs="Times New Roman"/>
              </w:rPr>
              <w:t>1</w:t>
            </w:r>
            <w:r w:rsidR="0009168B">
              <w:rPr>
                <w:rFonts w:ascii="Times New Roman" w:hAnsi="Times New Roman" w:cs="Times New Roman"/>
              </w:rPr>
              <w:t> 886,1</w:t>
            </w:r>
          </w:p>
        </w:tc>
        <w:tc>
          <w:tcPr>
            <w:tcW w:w="1134" w:type="dxa"/>
          </w:tcPr>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200" w:line="276" w:lineRule="auto"/>
              <w:jc w:val="center"/>
              <w:rPr>
                <w:rFonts w:ascii="Times New Roman" w:hAnsi="Times New Roman" w:cs="Times New Roman"/>
                <w:lang w:eastAsia="en-US"/>
              </w:rPr>
            </w:pPr>
            <w:r w:rsidRPr="00F535C7">
              <w:rPr>
                <w:rFonts w:ascii="Times New Roman" w:hAnsi="Times New Roman" w:cs="Times New Roman"/>
                <w:lang w:eastAsia="en-US"/>
              </w:rPr>
              <w:t>Бюджет</w:t>
            </w:r>
          </w:p>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200" w:line="276" w:lineRule="auto"/>
              <w:jc w:val="center"/>
              <w:rPr>
                <w:rFonts w:ascii="Times New Roman" w:hAnsi="Times New Roman" w:cs="Times New Roman"/>
                <w:sz w:val="28"/>
                <w:szCs w:val="28"/>
                <w:lang w:eastAsia="en-US"/>
              </w:rPr>
            </w:pPr>
            <w:r w:rsidRPr="00F535C7">
              <w:rPr>
                <w:rFonts w:ascii="Times New Roman" w:hAnsi="Times New Roman" w:cs="Times New Roman"/>
                <w:lang w:eastAsia="en-US"/>
              </w:rPr>
              <w:t>поселения</w:t>
            </w:r>
          </w:p>
        </w:tc>
      </w:tr>
      <w:tr w:rsidR="00F535C7" w:rsidRPr="00F535C7">
        <w:trPr>
          <w:trHeight w:val="275"/>
        </w:trPr>
        <w:tc>
          <w:tcPr>
            <w:tcW w:w="709" w:type="dxa"/>
            <w:vMerge/>
          </w:tcPr>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108"/>
              <w:jc w:val="center"/>
              <w:rPr>
                <w:rFonts w:ascii="Times New Roman" w:hAnsi="Times New Roman" w:cs="Times New Roman"/>
                <w:lang w:eastAsia="en-US"/>
              </w:rPr>
            </w:pPr>
          </w:p>
        </w:tc>
        <w:tc>
          <w:tcPr>
            <w:tcW w:w="1701" w:type="dxa"/>
            <w:vMerge/>
          </w:tcPr>
          <w:p w:rsidR="00F535C7" w:rsidRPr="00F535C7" w:rsidRDefault="00F535C7" w:rsidP="00F535C7">
            <w:pPr>
              <w:widowControl/>
              <w:autoSpaceDE/>
              <w:autoSpaceDN/>
              <w:adjustRightInd/>
              <w:spacing w:after="200" w:line="276" w:lineRule="auto"/>
              <w:jc w:val="both"/>
              <w:rPr>
                <w:rFonts w:ascii="Times New Roman" w:hAnsi="Times New Roman" w:cs="Times New Roman"/>
              </w:rPr>
            </w:pPr>
          </w:p>
        </w:tc>
        <w:tc>
          <w:tcPr>
            <w:tcW w:w="2268" w:type="dxa"/>
          </w:tcPr>
          <w:p w:rsidR="00F535C7" w:rsidRPr="00F535C7" w:rsidRDefault="00F535C7" w:rsidP="00F535C7">
            <w:pPr>
              <w:jc w:val="center"/>
              <w:rPr>
                <w:rFonts w:ascii="Times New Roman" w:hAnsi="Times New Roman" w:cs="Times New Roman"/>
              </w:rPr>
            </w:pPr>
            <w:r w:rsidRPr="00F535C7">
              <w:rPr>
                <w:rFonts w:ascii="Times New Roman" w:hAnsi="Times New Roman" w:cs="Times New Roman"/>
              </w:rPr>
              <w:t>0,0</w:t>
            </w:r>
          </w:p>
        </w:tc>
        <w:tc>
          <w:tcPr>
            <w:tcW w:w="2121" w:type="dxa"/>
          </w:tcPr>
          <w:p w:rsidR="00F535C7" w:rsidRPr="00F535C7" w:rsidRDefault="00DA7E8C" w:rsidP="00F535C7">
            <w:pPr>
              <w:jc w:val="center"/>
              <w:rPr>
                <w:rFonts w:ascii="Times New Roman" w:hAnsi="Times New Roman" w:cs="Times New Roman"/>
              </w:rPr>
            </w:pPr>
            <w:r>
              <w:rPr>
                <w:rFonts w:ascii="Times New Roman" w:hAnsi="Times New Roman" w:cs="Times New Roman"/>
              </w:rPr>
              <w:t>1 864,4</w:t>
            </w:r>
          </w:p>
        </w:tc>
        <w:tc>
          <w:tcPr>
            <w:tcW w:w="1842" w:type="dxa"/>
          </w:tcPr>
          <w:p w:rsidR="00F535C7" w:rsidRPr="00F535C7" w:rsidRDefault="00F535C7" w:rsidP="00F535C7">
            <w:pPr>
              <w:ind w:left="-167" w:right="-189"/>
              <w:jc w:val="center"/>
              <w:rPr>
                <w:rFonts w:ascii="Times New Roman" w:hAnsi="Times New Roman" w:cs="Times New Roman"/>
              </w:rPr>
            </w:pPr>
            <w:r w:rsidRPr="00F535C7">
              <w:rPr>
                <w:rFonts w:ascii="Times New Roman" w:hAnsi="Times New Roman" w:cs="Times New Roman"/>
              </w:rPr>
              <w:t>0,0</w:t>
            </w:r>
          </w:p>
        </w:tc>
        <w:tc>
          <w:tcPr>
            <w:tcW w:w="1134" w:type="dxa"/>
          </w:tcPr>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hAnsi="Times New Roman" w:cs="Times New Roman"/>
                <w:lang w:eastAsia="en-US"/>
              </w:rPr>
            </w:pPr>
            <w:r w:rsidRPr="00F535C7">
              <w:rPr>
                <w:rFonts w:ascii="Times New Roman" w:hAnsi="Times New Roman" w:cs="Times New Roman"/>
                <w:lang w:eastAsia="en-US"/>
              </w:rPr>
              <w:t>краевой бюджет</w:t>
            </w:r>
          </w:p>
        </w:tc>
      </w:tr>
      <w:tr w:rsidR="00F535C7" w:rsidRPr="00F535C7">
        <w:trPr>
          <w:trHeight w:val="275"/>
        </w:trPr>
        <w:tc>
          <w:tcPr>
            <w:tcW w:w="709" w:type="dxa"/>
            <w:vMerge/>
          </w:tcPr>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108"/>
              <w:jc w:val="center"/>
              <w:rPr>
                <w:rFonts w:ascii="Times New Roman" w:hAnsi="Times New Roman" w:cs="Times New Roman"/>
                <w:lang w:eastAsia="en-US"/>
              </w:rPr>
            </w:pPr>
          </w:p>
        </w:tc>
        <w:tc>
          <w:tcPr>
            <w:tcW w:w="1701" w:type="dxa"/>
            <w:vMerge/>
          </w:tcPr>
          <w:p w:rsidR="00F535C7" w:rsidRPr="00F535C7" w:rsidRDefault="00F535C7" w:rsidP="00F535C7">
            <w:pPr>
              <w:widowControl/>
              <w:autoSpaceDE/>
              <w:autoSpaceDN/>
              <w:adjustRightInd/>
              <w:spacing w:after="200" w:line="276" w:lineRule="auto"/>
              <w:jc w:val="both"/>
              <w:rPr>
                <w:rFonts w:ascii="Times New Roman" w:hAnsi="Times New Roman" w:cs="Times New Roman"/>
              </w:rPr>
            </w:pPr>
          </w:p>
        </w:tc>
        <w:tc>
          <w:tcPr>
            <w:tcW w:w="2268" w:type="dxa"/>
          </w:tcPr>
          <w:p w:rsidR="00F535C7" w:rsidRPr="00F535C7" w:rsidRDefault="00F535C7" w:rsidP="00F535C7">
            <w:pPr>
              <w:jc w:val="center"/>
              <w:rPr>
                <w:rFonts w:ascii="Times New Roman" w:hAnsi="Times New Roman" w:cs="Times New Roman"/>
              </w:rPr>
            </w:pPr>
            <w:r w:rsidRPr="00F535C7">
              <w:rPr>
                <w:rFonts w:ascii="Times New Roman" w:hAnsi="Times New Roman" w:cs="Times New Roman"/>
              </w:rPr>
              <w:t>0,0</w:t>
            </w:r>
          </w:p>
        </w:tc>
        <w:tc>
          <w:tcPr>
            <w:tcW w:w="2121" w:type="dxa"/>
          </w:tcPr>
          <w:p w:rsidR="00F535C7" w:rsidRPr="00F535C7" w:rsidRDefault="00F535C7" w:rsidP="00F535C7">
            <w:pPr>
              <w:jc w:val="center"/>
              <w:rPr>
                <w:rFonts w:ascii="Times New Roman" w:hAnsi="Times New Roman" w:cs="Times New Roman"/>
              </w:rPr>
            </w:pPr>
            <w:r w:rsidRPr="00F535C7">
              <w:rPr>
                <w:rFonts w:ascii="Times New Roman" w:hAnsi="Times New Roman" w:cs="Times New Roman"/>
              </w:rPr>
              <w:t>0,0</w:t>
            </w:r>
          </w:p>
        </w:tc>
        <w:tc>
          <w:tcPr>
            <w:tcW w:w="1842" w:type="dxa"/>
          </w:tcPr>
          <w:p w:rsidR="00F535C7" w:rsidRPr="00F535C7" w:rsidRDefault="00F535C7" w:rsidP="00F535C7">
            <w:pPr>
              <w:ind w:left="-167" w:right="-189"/>
              <w:jc w:val="center"/>
              <w:rPr>
                <w:rFonts w:ascii="Times New Roman" w:hAnsi="Times New Roman" w:cs="Times New Roman"/>
              </w:rPr>
            </w:pPr>
            <w:r w:rsidRPr="00F535C7">
              <w:rPr>
                <w:rFonts w:ascii="Times New Roman" w:hAnsi="Times New Roman" w:cs="Times New Roman"/>
              </w:rPr>
              <w:t>0,0</w:t>
            </w:r>
          </w:p>
        </w:tc>
        <w:tc>
          <w:tcPr>
            <w:tcW w:w="1134" w:type="dxa"/>
          </w:tcPr>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lang w:eastAsia="en-US"/>
              </w:rPr>
            </w:pPr>
            <w:r w:rsidRPr="00F535C7">
              <w:rPr>
                <w:rFonts w:ascii="Times New Roman" w:hAnsi="Times New Roman" w:cs="Times New Roman"/>
                <w:lang w:eastAsia="en-US"/>
              </w:rPr>
              <w:t>внебюд</w:t>
            </w:r>
            <w:r w:rsidRPr="00F535C7">
              <w:rPr>
                <w:rFonts w:ascii="Times New Roman" w:hAnsi="Times New Roman" w:cs="Times New Roman"/>
                <w:lang w:eastAsia="en-US"/>
              </w:rPr>
              <w:softHyphen/>
              <w:t>жетные источни</w:t>
            </w:r>
            <w:r w:rsidRPr="00F535C7">
              <w:rPr>
                <w:rFonts w:ascii="Times New Roman" w:hAnsi="Times New Roman" w:cs="Times New Roman"/>
                <w:lang w:eastAsia="en-US"/>
              </w:rPr>
              <w:softHyphen/>
              <w:t>ки</w:t>
            </w:r>
          </w:p>
        </w:tc>
      </w:tr>
      <w:tr w:rsidR="00F535C7" w:rsidRPr="00F535C7">
        <w:trPr>
          <w:trHeight w:val="275"/>
        </w:trPr>
        <w:tc>
          <w:tcPr>
            <w:tcW w:w="709" w:type="dxa"/>
            <w:vMerge w:val="restart"/>
          </w:tcPr>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108"/>
              <w:jc w:val="center"/>
              <w:rPr>
                <w:rFonts w:ascii="Times New Roman" w:hAnsi="Times New Roman" w:cs="Times New Roman"/>
                <w:lang w:eastAsia="en-US"/>
              </w:rPr>
            </w:pPr>
          </w:p>
        </w:tc>
        <w:tc>
          <w:tcPr>
            <w:tcW w:w="1701" w:type="dxa"/>
            <w:vMerge w:val="restart"/>
          </w:tcPr>
          <w:p w:rsidR="00F535C7" w:rsidRPr="00F535C7" w:rsidRDefault="00F535C7" w:rsidP="00F535C7">
            <w:pPr>
              <w:widowControl/>
              <w:autoSpaceDE/>
              <w:autoSpaceDN/>
              <w:adjustRightInd/>
              <w:spacing w:after="200" w:line="276" w:lineRule="auto"/>
              <w:jc w:val="both"/>
              <w:rPr>
                <w:rFonts w:ascii="Times New Roman" w:hAnsi="Times New Roman" w:cs="Times New Roman"/>
                <w:sz w:val="22"/>
                <w:szCs w:val="22"/>
              </w:rPr>
            </w:pPr>
            <w:r w:rsidRPr="00F535C7">
              <w:rPr>
                <w:rFonts w:ascii="Times New Roman" w:hAnsi="Times New Roman" w:cs="Times New Roman"/>
                <w:sz w:val="22"/>
                <w:szCs w:val="22"/>
              </w:rPr>
              <w:t>ИТОГО  по программе</w:t>
            </w:r>
          </w:p>
        </w:tc>
        <w:tc>
          <w:tcPr>
            <w:tcW w:w="2268" w:type="dxa"/>
          </w:tcPr>
          <w:p w:rsidR="00F535C7" w:rsidRPr="00F535C7" w:rsidRDefault="005A2420" w:rsidP="00F535C7">
            <w:pPr>
              <w:jc w:val="center"/>
              <w:rPr>
                <w:rFonts w:ascii="Times New Roman" w:hAnsi="Times New Roman" w:cs="Times New Roman"/>
              </w:rPr>
            </w:pPr>
            <w:r>
              <w:rPr>
                <w:rFonts w:ascii="Times New Roman" w:hAnsi="Times New Roman" w:cs="Times New Roman"/>
              </w:rPr>
              <w:t>1</w:t>
            </w:r>
            <w:r w:rsidR="00C42536">
              <w:rPr>
                <w:rFonts w:ascii="Times New Roman" w:hAnsi="Times New Roman" w:cs="Times New Roman"/>
              </w:rPr>
              <w:t> </w:t>
            </w:r>
            <w:r w:rsidR="00A51335">
              <w:rPr>
                <w:rFonts w:ascii="Times New Roman" w:hAnsi="Times New Roman" w:cs="Times New Roman"/>
              </w:rPr>
              <w:t>6</w:t>
            </w:r>
            <w:r w:rsidR="00B9079B">
              <w:rPr>
                <w:rFonts w:ascii="Times New Roman" w:hAnsi="Times New Roman" w:cs="Times New Roman"/>
              </w:rPr>
              <w:t>1</w:t>
            </w:r>
            <w:r w:rsidR="00C42536">
              <w:rPr>
                <w:rFonts w:ascii="Times New Roman" w:hAnsi="Times New Roman" w:cs="Times New Roman"/>
              </w:rPr>
              <w:t>4,4</w:t>
            </w:r>
          </w:p>
        </w:tc>
        <w:tc>
          <w:tcPr>
            <w:tcW w:w="2121" w:type="dxa"/>
          </w:tcPr>
          <w:p w:rsidR="00F535C7" w:rsidRPr="00F535C7" w:rsidRDefault="00161A56" w:rsidP="00F535C7">
            <w:pPr>
              <w:jc w:val="center"/>
              <w:rPr>
                <w:rFonts w:ascii="Times New Roman" w:hAnsi="Times New Roman" w:cs="Times New Roman"/>
              </w:rPr>
            </w:pPr>
            <w:r>
              <w:rPr>
                <w:rFonts w:ascii="Times New Roman" w:hAnsi="Times New Roman" w:cs="Times New Roman"/>
              </w:rPr>
              <w:t>2 669,1</w:t>
            </w:r>
          </w:p>
        </w:tc>
        <w:tc>
          <w:tcPr>
            <w:tcW w:w="1842" w:type="dxa"/>
          </w:tcPr>
          <w:p w:rsidR="00F535C7" w:rsidRPr="00F535C7" w:rsidRDefault="0009168B" w:rsidP="00F535C7">
            <w:pPr>
              <w:ind w:left="-167" w:right="-189"/>
              <w:jc w:val="center"/>
              <w:rPr>
                <w:rFonts w:ascii="Times New Roman" w:hAnsi="Times New Roman" w:cs="Times New Roman"/>
              </w:rPr>
            </w:pPr>
            <w:r>
              <w:rPr>
                <w:rFonts w:ascii="Times New Roman" w:hAnsi="Times New Roman" w:cs="Times New Roman"/>
              </w:rPr>
              <w:t>2</w:t>
            </w:r>
            <w:r w:rsidR="00140365">
              <w:rPr>
                <w:rFonts w:ascii="Times New Roman" w:hAnsi="Times New Roman" w:cs="Times New Roman"/>
              </w:rPr>
              <w:t> </w:t>
            </w:r>
            <w:r>
              <w:rPr>
                <w:rFonts w:ascii="Times New Roman" w:hAnsi="Times New Roman" w:cs="Times New Roman"/>
              </w:rPr>
              <w:t>01</w:t>
            </w:r>
            <w:r w:rsidR="00140365">
              <w:rPr>
                <w:rFonts w:ascii="Times New Roman" w:hAnsi="Times New Roman" w:cs="Times New Roman"/>
              </w:rPr>
              <w:t>5,8</w:t>
            </w:r>
          </w:p>
        </w:tc>
        <w:tc>
          <w:tcPr>
            <w:tcW w:w="1134" w:type="dxa"/>
          </w:tcPr>
          <w:p w:rsid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200" w:line="276" w:lineRule="auto"/>
              <w:jc w:val="center"/>
              <w:rPr>
                <w:rFonts w:ascii="Times New Roman" w:hAnsi="Times New Roman" w:cs="Times New Roman"/>
                <w:lang w:eastAsia="en-US"/>
              </w:rPr>
            </w:pPr>
            <w:r w:rsidRPr="00F535C7">
              <w:rPr>
                <w:rFonts w:ascii="Times New Roman" w:hAnsi="Times New Roman" w:cs="Times New Roman"/>
                <w:lang w:eastAsia="en-US"/>
              </w:rPr>
              <w:t>бюджет</w:t>
            </w:r>
          </w:p>
          <w:p w:rsidR="005A2420" w:rsidRPr="00F535C7" w:rsidRDefault="005A2420"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200" w:line="276" w:lineRule="auto"/>
              <w:jc w:val="center"/>
              <w:rPr>
                <w:rFonts w:ascii="Times New Roman" w:hAnsi="Times New Roman" w:cs="Times New Roman"/>
                <w:sz w:val="28"/>
                <w:szCs w:val="28"/>
                <w:lang w:eastAsia="en-US"/>
              </w:rPr>
            </w:pPr>
            <w:r>
              <w:rPr>
                <w:rFonts w:ascii="Times New Roman" w:hAnsi="Times New Roman" w:cs="Times New Roman"/>
                <w:lang w:eastAsia="en-US"/>
              </w:rPr>
              <w:t>поселения</w:t>
            </w:r>
          </w:p>
        </w:tc>
      </w:tr>
      <w:tr w:rsidR="00F535C7" w:rsidRPr="00F535C7">
        <w:trPr>
          <w:trHeight w:val="275"/>
        </w:trPr>
        <w:tc>
          <w:tcPr>
            <w:tcW w:w="709" w:type="dxa"/>
            <w:vMerge/>
          </w:tcPr>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108"/>
              <w:jc w:val="center"/>
              <w:rPr>
                <w:rFonts w:ascii="Times New Roman" w:hAnsi="Times New Roman" w:cs="Times New Roman"/>
                <w:lang w:eastAsia="en-US"/>
              </w:rPr>
            </w:pPr>
          </w:p>
        </w:tc>
        <w:tc>
          <w:tcPr>
            <w:tcW w:w="1701" w:type="dxa"/>
            <w:vMerge/>
          </w:tcPr>
          <w:p w:rsidR="00F535C7" w:rsidRPr="00F535C7" w:rsidRDefault="00F535C7" w:rsidP="00F535C7">
            <w:pPr>
              <w:widowControl/>
              <w:autoSpaceDE/>
              <w:autoSpaceDN/>
              <w:adjustRightInd/>
              <w:spacing w:after="200" w:line="276" w:lineRule="auto"/>
              <w:jc w:val="both"/>
              <w:rPr>
                <w:rFonts w:ascii="Times New Roman" w:hAnsi="Times New Roman" w:cs="Times New Roman"/>
                <w:sz w:val="22"/>
                <w:szCs w:val="22"/>
              </w:rPr>
            </w:pPr>
          </w:p>
        </w:tc>
        <w:tc>
          <w:tcPr>
            <w:tcW w:w="2268" w:type="dxa"/>
          </w:tcPr>
          <w:p w:rsidR="00F535C7" w:rsidRPr="00F535C7" w:rsidRDefault="005A2420" w:rsidP="00F535C7">
            <w:pPr>
              <w:jc w:val="center"/>
              <w:rPr>
                <w:rFonts w:ascii="Times New Roman" w:hAnsi="Times New Roman" w:cs="Times New Roman"/>
              </w:rPr>
            </w:pPr>
            <w:r>
              <w:rPr>
                <w:rFonts w:ascii="Times New Roman" w:hAnsi="Times New Roman" w:cs="Times New Roman"/>
              </w:rPr>
              <w:t>0,0</w:t>
            </w:r>
          </w:p>
        </w:tc>
        <w:tc>
          <w:tcPr>
            <w:tcW w:w="2121" w:type="dxa"/>
          </w:tcPr>
          <w:p w:rsidR="00F535C7" w:rsidRPr="00F535C7" w:rsidRDefault="00DA7E8C" w:rsidP="00F535C7">
            <w:pPr>
              <w:jc w:val="center"/>
              <w:rPr>
                <w:rFonts w:ascii="Times New Roman" w:hAnsi="Times New Roman" w:cs="Times New Roman"/>
              </w:rPr>
            </w:pPr>
            <w:r>
              <w:rPr>
                <w:rFonts w:ascii="Times New Roman" w:hAnsi="Times New Roman" w:cs="Times New Roman"/>
              </w:rPr>
              <w:t>1 864,4</w:t>
            </w:r>
          </w:p>
        </w:tc>
        <w:tc>
          <w:tcPr>
            <w:tcW w:w="1842" w:type="dxa"/>
          </w:tcPr>
          <w:p w:rsidR="00F535C7" w:rsidRPr="00F535C7" w:rsidRDefault="00F535C7" w:rsidP="00F535C7">
            <w:pPr>
              <w:ind w:left="-167" w:right="-189"/>
              <w:jc w:val="center"/>
              <w:rPr>
                <w:rFonts w:ascii="Times New Roman" w:hAnsi="Times New Roman" w:cs="Times New Roman"/>
              </w:rPr>
            </w:pPr>
            <w:r w:rsidRPr="00F535C7">
              <w:rPr>
                <w:rFonts w:ascii="Times New Roman" w:hAnsi="Times New Roman" w:cs="Times New Roman"/>
              </w:rPr>
              <w:t>0,0</w:t>
            </w:r>
          </w:p>
        </w:tc>
        <w:tc>
          <w:tcPr>
            <w:tcW w:w="1134" w:type="dxa"/>
          </w:tcPr>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hAnsi="Times New Roman" w:cs="Times New Roman"/>
                <w:lang w:eastAsia="en-US"/>
              </w:rPr>
            </w:pPr>
            <w:r w:rsidRPr="00F535C7">
              <w:rPr>
                <w:rFonts w:ascii="Times New Roman" w:hAnsi="Times New Roman" w:cs="Times New Roman"/>
                <w:lang w:eastAsia="en-US"/>
              </w:rPr>
              <w:t>краевой бюджет</w:t>
            </w:r>
          </w:p>
        </w:tc>
      </w:tr>
      <w:tr w:rsidR="00F535C7" w:rsidRPr="00F535C7">
        <w:trPr>
          <w:trHeight w:val="275"/>
        </w:trPr>
        <w:tc>
          <w:tcPr>
            <w:tcW w:w="709" w:type="dxa"/>
            <w:vMerge/>
          </w:tcPr>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108"/>
              <w:jc w:val="center"/>
              <w:rPr>
                <w:rFonts w:ascii="Times New Roman" w:hAnsi="Times New Roman" w:cs="Times New Roman"/>
                <w:lang w:eastAsia="en-US"/>
              </w:rPr>
            </w:pPr>
          </w:p>
        </w:tc>
        <w:tc>
          <w:tcPr>
            <w:tcW w:w="1701" w:type="dxa"/>
            <w:vMerge/>
          </w:tcPr>
          <w:p w:rsidR="00F535C7" w:rsidRPr="00F535C7" w:rsidRDefault="00F535C7" w:rsidP="00F535C7">
            <w:pPr>
              <w:widowControl/>
              <w:autoSpaceDE/>
              <w:autoSpaceDN/>
              <w:adjustRightInd/>
              <w:spacing w:after="200" w:line="276" w:lineRule="auto"/>
              <w:jc w:val="both"/>
              <w:rPr>
                <w:rFonts w:ascii="Times New Roman" w:hAnsi="Times New Roman" w:cs="Times New Roman"/>
                <w:sz w:val="22"/>
                <w:szCs w:val="22"/>
              </w:rPr>
            </w:pPr>
          </w:p>
        </w:tc>
        <w:tc>
          <w:tcPr>
            <w:tcW w:w="2268" w:type="dxa"/>
          </w:tcPr>
          <w:p w:rsidR="00F535C7" w:rsidRPr="00F535C7" w:rsidRDefault="00F535C7" w:rsidP="00F535C7">
            <w:pPr>
              <w:jc w:val="center"/>
              <w:rPr>
                <w:rFonts w:ascii="Times New Roman" w:hAnsi="Times New Roman" w:cs="Times New Roman"/>
              </w:rPr>
            </w:pPr>
            <w:r w:rsidRPr="00F535C7">
              <w:rPr>
                <w:rFonts w:ascii="Times New Roman" w:hAnsi="Times New Roman" w:cs="Times New Roman"/>
              </w:rPr>
              <w:t>0,0</w:t>
            </w:r>
          </w:p>
        </w:tc>
        <w:tc>
          <w:tcPr>
            <w:tcW w:w="2121" w:type="dxa"/>
          </w:tcPr>
          <w:p w:rsidR="00F535C7" w:rsidRPr="00F535C7" w:rsidRDefault="00F535C7" w:rsidP="00F535C7">
            <w:pPr>
              <w:jc w:val="center"/>
              <w:rPr>
                <w:rFonts w:ascii="Times New Roman" w:hAnsi="Times New Roman" w:cs="Times New Roman"/>
              </w:rPr>
            </w:pPr>
            <w:r w:rsidRPr="00F535C7">
              <w:rPr>
                <w:rFonts w:ascii="Times New Roman" w:hAnsi="Times New Roman" w:cs="Times New Roman"/>
              </w:rPr>
              <w:t>0,0</w:t>
            </w:r>
          </w:p>
        </w:tc>
        <w:tc>
          <w:tcPr>
            <w:tcW w:w="1842" w:type="dxa"/>
          </w:tcPr>
          <w:p w:rsidR="00F535C7" w:rsidRPr="00F535C7" w:rsidRDefault="00F535C7" w:rsidP="00F535C7">
            <w:pPr>
              <w:ind w:left="-167" w:right="-189"/>
              <w:jc w:val="center"/>
              <w:rPr>
                <w:rFonts w:ascii="Times New Roman" w:hAnsi="Times New Roman" w:cs="Times New Roman"/>
              </w:rPr>
            </w:pPr>
            <w:r w:rsidRPr="00F535C7">
              <w:rPr>
                <w:rFonts w:ascii="Times New Roman" w:hAnsi="Times New Roman" w:cs="Times New Roman"/>
              </w:rPr>
              <w:t>0,0</w:t>
            </w:r>
          </w:p>
        </w:tc>
        <w:tc>
          <w:tcPr>
            <w:tcW w:w="1134" w:type="dxa"/>
          </w:tcPr>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lang w:eastAsia="en-US"/>
              </w:rPr>
            </w:pPr>
            <w:r w:rsidRPr="00F535C7">
              <w:rPr>
                <w:rFonts w:ascii="Times New Roman" w:hAnsi="Times New Roman" w:cs="Times New Roman"/>
                <w:lang w:eastAsia="en-US"/>
              </w:rPr>
              <w:t>внебюд</w:t>
            </w:r>
            <w:r w:rsidRPr="00F535C7">
              <w:rPr>
                <w:rFonts w:ascii="Times New Roman" w:hAnsi="Times New Roman" w:cs="Times New Roman"/>
                <w:lang w:eastAsia="en-US"/>
              </w:rPr>
              <w:softHyphen/>
              <w:t>жетные источни</w:t>
            </w:r>
            <w:r w:rsidRPr="00F535C7">
              <w:rPr>
                <w:rFonts w:ascii="Times New Roman" w:hAnsi="Times New Roman" w:cs="Times New Roman"/>
                <w:lang w:eastAsia="en-US"/>
              </w:rPr>
              <w:softHyphen/>
              <w:t>ки</w:t>
            </w:r>
          </w:p>
        </w:tc>
      </w:tr>
    </w:tbl>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8"/>
          <w:szCs w:val="28"/>
        </w:rPr>
      </w:pPr>
    </w:p>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hAnsi="Times New Roman" w:cs="Times New Roman"/>
          <w:b/>
          <w:bCs/>
          <w:sz w:val="28"/>
          <w:szCs w:val="28"/>
        </w:rPr>
      </w:pPr>
      <w:r w:rsidRPr="00F535C7">
        <w:rPr>
          <w:rFonts w:ascii="Times New Roman" w:hAnsi="Times New Roman" w:cs="Times New Roman"/>
          <w:b/>
          <w:bCs/>
          <w:sz w:val="28"/>
          <w:szCs w:val="28"/>
        </w:rPr>
        <w:t>5. Прогноз сводных показателей муниципальных заданий</w:t>
      </w:r>
    </w:p>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hAnsi="Times New Roman" w:cs="Times New Roman"/>
          <w:b/>
          <w:bCs/>
          <w:sz w:val="28"/>
          <w:szCs w:val="28"/>
        </w:rPr>
      </w:pPr>
      <w:r w:rsidRPr="00F535C7">
        <w:rPr>
          <w:rFonts w:ascii="Times New Roman" w:hAnsi="Times New Roman" w:cs="Times New Roman"/>
          <w:b/>
          <w:bCs/>
          <w:sz w:val="28"/>
          <w:szCs w:val="28"/>
        </w:rPr>
        <w:t>по этапам реализации муниципальной программы</w:t>
      </w:r>
    </w:p>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hAnsi="Times New Roman" w:cs="Times New Roman"/>
          <w:b/>
          <w:bCs/>
          <w:sz w:val="28"/>
          <w:szCs w:val="28"/>
        </w:rPr>
      </w:pPr>
    </w:p>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880"/>
        <w:rPr>
          <w:rFonts w:ascii="Times New Roman" w:hAnsi="Times New Roman" w:cs="Times New Roman"/>
          <w:sz w:val="28"/>
          <w:szCs w:val="28"/>
        </w:rPr>
      </w:pPr>
      <w:r w:rsidRPr="00F535C7">
        <w:rPr>
          <w:rFonts w:ascii="Times New Roman" w:hAnsi="Times New Roman" w:cs="Times New Roman"/>
          <w:sz w:val="28"/>
          <w:szCs w:val="28"/>
        </w:rPr>
        <w:t>В рамках муниципальной программы муниципальными учреждениями муниципальные услуги не оказываются.</w:t>
      </w:r>
    </w:p>
    <w:p w:rsidR="00F535C7" w:rsidRPr="00F535C7" w:rsidRDefault="00F535C7" w:rsidP="00F535C7">
      <w:pPr>
        <w:widowControl/>
        <w:ind w:firstLine="851"/>
        <w:jc w:val="both"/>
        <w:rPr>
          <w:rFonts w:ascii="Times New Roman" w:hAnsi="Times New Roman" w:cs="Times New Roman"/>
          <w:sz w:val="28"/>
          <w:szCs w:val="28"/>
        </w:rPr>
      </w:pPr>
    </w:p>
    <w:p w:rsidR="00F535C7" w:rsidRPr="00F535C7" w:rsidRDefault="00F535C7" w:rsidP="00F535C7">
      <w:pPr>
        <w:widowControl/>
        <w:autoSpaceDE/>
        <w:autoSpaceDN/>
        <w:adjustRightInd/>
        <w:ind w:left="708" w:firstLine="708"/>
        <w:rPr>
          <w:rFonts w:ascii="Times New Roman" w:hAnsi="Times New Roman" w:cs="Times New Roman"/>
          <w:b/>
          <w:bCs/>
          <w:sz w:val="28"/>
          <w:szCs w:val="28"/>
        </w:rPr>
      </w:pPr>
      <w:r w:rsidRPr="00F535C7">
        <w:rPr>
          <w:rFonts w:ascii="Times New Roman" w:hAnsi="Times New Roman" w:cs="Times New Roman"/>
          <w:b/>
          <w:bCs/>
          <w:sz w:val="28"/>
          <w:szCs w:val="28"/>
        </w:rPr>
        <w:t xml:space="preserve">6. Меры муниципального регулирования и управления рисками с целью минимизации их влияния на достижение целей муниципальной программы (в случае использования налоговых и иных инструментов) </w:t>
      </w:r>
    </w:p>
    <w:p w:rsidR="00F535C7" w:rsidRPr="00F535C7" w:rsidRDefault="00F535C7" w:rsidP="00F535C7">
      <w:pPr>
        <w:widowControl/>
        <w:autoSpaceDE/>
        <w:autoSpaceDN/>
        <w:adjustRightInd/>
        <w:ind w:firstLine="851"/>
        <w:jc w:val="both"/>
        <w:rPr>
          <w:rFonts w:ascii="Times New Roman" w:hAnsi="Times New Roman" w:cs="Times New Roman"/>
          <w:sz w:val="28"/>
          <w:szCs w:val="28"/>
        </w:rPr>
      </w:pPr>
    </w:p>
    <w:p w:rsidR="00140365" w:rsidRDefault="00F535C7" w:rsidP="001403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880"/>
        <w:rPr>
          <w:rFonts w:ascii="Times New Roman" w:hAnsi="Times New Roman" w:cs="Times New Roman"/>
          <w:sz w:val="28"/>
          <w:szCs w:val="28"/>
        </w:rPr>
      </w:pPr>
      <w:r w:rsidRPr="00F535C7">
        <w:rPr>
          <w:rFonts w:ascii="Times New Roman" w:hAnsi="Times New Roman" w:cs="Times New Roman"/>
          <w:sz w:val="28"/>
          <w:szCs w:val="28"/>
        </w:rPr>
        <w:t>В рамках муниципальной программы меры муниципального регулирования не предусматриваются.</w:t>
      </w:r>
    </w:p>
    <w:p w:rsidR="00140365" w:rsidRPr="00F535C7" w:rsidRDefault="00140365" w:rsidP="00F535C7">
      <w:pPr>
        <w:keepNext/>
        <w:widowControl/>
        <w:autoSpaceDE/>
        <w:autoSpaceDN/>
        <w:adjustRightInd/>
        <w:ind w:left="720"/>
        <w:jc w:val="center"/>
        <w:outlineLvl w:val="0"/>
        <w:rPr>
          <w:rFonts w:ascii="Times New Roman" w:hAnsi="Times New Roman" w:cs="Times New Roman"/>
          <w:sz w:val="28"/>
          <w:szCs w:val="28"/>
        </w:rPr>
      </w:pPr>
    </w:p>
    <w:p w:rsidR="00F535C7" w:rsidRPr="00F535C7" w:rsidRDefault="00F535C7" w:rsidP="00F535C7">
      <w:pPr>
        <w:widowControl/>
        <w:autoSpaceDE/>
        <w:autoSpaceDN/>
        <w:adjustRightInd/>
        <w:jc w:val="center"/>
        <w:rPr>
          <w:rFonts w:ascii="Times New Roman" w:hAnsi="Times New Roman" w:cs="Times New Roman"/>
          <w:b/>
          <w:bCs/>
          <w:sz w:val="28"/>
          <w:szCs w:val="28"/>
        </w:rPr>
      </w:pPr>
      <w:r w:rsidRPr="00F535C7">
        <w:rPr>
          <w:rFonts w:ascii="Times New Roman" w:hAnsi="Times New Roman" w:cs="Times New Roman"/>
          <w:b/>
          <w:bCs/>
          <w:sz w:val="28"/>
          <w:szCs w:val="28"/>
        </w:rPr>
        <w:t xml:space="preserve">7. Меры правого регулирования в сфере реализации </w:t>
      </w:r>
    </w:p>
    <w:p w:rsidR="00F535C7" w:rsidRPr="00F535C7" w:rsidRDefault="00F535C7" w:rsidP="00F535C7">
      <w:pPr>
        <w:widowControl/>
        <w:autoSpaceDE/>
        <w:autoSpaceDN/>
        <w:adjustRightInd/>
        <w:jc w:val="center"/>
        <w:rPr>
          <w:rFonts w:ascii="Times New Roman" w:hAnsi="Times New Roman" w:cs="Times New Roman"/>
          <w:b/>
          <w:bCs/>
          <w:sz w:val="28"/>
          <w:szCs w:val="28"/>
        </w:rPr>
      </w:pPr>
      <w:r w:rsidRPr="00F535C7">
        <w:rPr>
          <w:rFonts w:ascii="Times New Roman" w:hAnsi="Times New Roman" w:cs="Times New Roman"/>
          <w:b/>
          <w:bCs/>
          <w:sz w:val="28"/>
          <w:szCs w:val="28"/>
        </w:rPr>
        <w:t>муниципальной программы</w:t>
      </w:r>
    </w:p>
    <w:p w:rsidR="00F535C7" w:rsidRPr="00F535C7" w:rsidRDefault="00F535C7" w:rsidP="00F535C7">
      <w:pPr>
        <w:widowControl/>
        <w:autoSpaceDE/>
        <w:autoSpaceDN/>
        <w:adjustRightInd/>
        <w:jc w:val="center"/>
        <w:rPr>
          <w:rFonts w:ascii="Times New Roman" w:hAnsi="Times New Roman" w:cs="Times New Roman"/>
          <w:b/>
          <w:bCs/>
          <w:sz w:val="28"/>
          <w:szCs w:val="28"/>
        </w:rPr>
      </w:pPr>
    </w:p>
    <w:p w:rsidR="00872354" w:rsidRPr="00140365" w:rsidRDefault="00F535C7" w:rsidP="001403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880"/>
        <w:rPr>
          <w:rFonts w:ascii="Times New Roman" w:hAnsi="Times New Roman" w:cs="Times New Roman"/>
          <w:sz w:val="28"/>
          <w:szCs w:val="28"/>
        </w:rPr>
      </w:pPr>
      <w:r w:rsidRPr="00F535C7">
        <w:rPr>
          <w:rFonts w:ascii="Times New Roman" w:hAnsi="Times New Roman" w:cs="Times New Roman"/>
          <w:sz w:val="28"/>
          <w:szCs w:val="28"/>
        </w:rPr>
        <w:t>В рамках муниципальной программы меры правового регулирования не предусматриваются.</w:t>
      </w:r>
    </w:p>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hAnsi="Times New Roman" w:cs="Times New Roman"/>
          <w:b/>
          <w:bCs/>
          <w:sz w:val="28"/>
          <w:szCs w:val="28"/>
          <w:lang w:eastAsia="en-US"/>
        </w:rPr>
      </w:pPr>
      <w:r w:rsidRPr="00F535C7">
        <w:rPr>
          <w:rFonts w:ascii="Times New Roman" w:hAnsi="Times New Roman" w:cs="Times New Roman"/>
          <w:b/>
          <w:bCs/>
          <w:sz w:val="28"/>
          <w:szCs w:val="28"/>
          <w:lang w:eastAsia="en-US"/>
        </w:rPr>
        <w:lastRenderedPageBreak/>
        <w:t>8. Методика оценки эффективности реализации</w:t>
      </w:r>
    </w:p>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hAnsi="Times New Roman" w:cs="Times New Roman"/>
          <w:b/>
          <w:bCs/>
          <w:sz w:val="28"/>
          <w:szCs w:val="28"/>
          <w:lang w:eastAsia="en-US"/>
        </w:rPr>
      </w:pPr>
      <w:r w:rsidRPr="00F535C7">
        <w:rPr>
          <w:rFonts w:ascii="Times New Roman" w:hAnsi="Times New Roman" w:cs="Times New Roman"/>
          <w:b/>
          <w:bCs/>
          <w:sz w:val="28"/>
          <w:szCs w:val="28"/>
          <w:lang w:eastAsia="en-US"/>
        </w:rPr>
        <w:t>муниципальной программы</w:t>
      </w:r>
    </w:p>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hAnsi="Times New Roman" w:cs="Times New Roman"/>
          <w:sz w:val="28"/>
          <w:szCs w:val="28"/>
          <w:lang w:eastAsia="en-US"/>
        </w:rPr>
      </w:pPr>
    </w:p>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hAnsi="Times New Roman" w:cs="Times New Roman"/>
          <w:sz w:val="28"/>
          <w:szCs w:val="28"/>
          <w:lang w:eastAsia="en-US"/>
        </w:rPr>
      </w:pPr>
      <w:r w:rsidRPr="00F535C7">
        <w:rPr>
          <w:rFonts w:ascii="Times New Roman" w:hAnsi="Times New Roman" w:cs="Times New Roman"/>
          <w:sz w:val="28"/>
          <w:szCs w:val="28"/>
          <w:lang w:eastAsia="en-US"/>
        </w:rPr>
        <w:t>8.1. Общие положения</w:t>
      </w:r>
    </w:p>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hAnsi="Times New Roman" w:cs="Times New Roman"/>
          <w:sz w:val="28"/>
          <w:szCs w:val="28"/>
          <w:lang w:eastAsia="en-US"/>
        </w:rPr>
      </w:pPr>
    </w:p>
    <w:p w:rsidR="00F535C7" w:rsidRPr="00F535C7" w:rsidRDefault="00F535C7" w:rsidP="00F535C7">
      <w:pPr>
        <w:widowControl/>
        <w:autoSpaceDE/>
        <w:autoSpaceDN/>
        <w:adjustRightInd/>
        <w:ind w:firstLine="851"/>
        <w:jc w:val="both"/>
        <w:rPr>
          <w:rFonts w:ascii="Times New Roman" w:hAnsi="Times New Roman" w:cs="Times New Roman"/>
          <w:sz w:val="28"/>
          <w:szCs w:val="28"/>
          <w:lang w:eastAsia="en-US"/>
        </w:rPr>
      </w:pPr>
      <w:bookmarkStart w:id="1" w:name="sub_1011"/>
      <w:r w:rsidRPr="00F535C7">
        <w:rPr>
          <w:rFonts w:ascii="Times New Roman" w:hAnsi="Times New Roman" w:cs="Times New Roman"/>
          <w:sz w:val="28"/>
          <w:szCs w:val="28"/>
          <w:lang w:eastAsia="en-US"/>
        </w:rPr>
        <w:t>8.1.1. Оценка эффективности реализации муниципальной программы производится ежегодно. 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об оценке эффективности ее реализации.</w:t>
      </w:r>
    </w:p>
    <w:p w:rsidR="00F535C7" w:rsidRPr="00F535C7" w:rsidRDefault="00F535C7" w:rsidP="00F535C7">
      <w:pPr>
        <w:widowControl/>
        <w:autoSpaceDE/>
        <w:autoSpaceDN/>
        <w:adjustRightInd/>
        <w:ind w:firstLine="851"/>
        <w:jc w:val="both"/>
        <w:rPr>
          <w:rFonts w:ascii="Times New Roman" w:hAnsi="Times New Roman" w:cs="Times New Roman"/>
          <w:sz w:val="28"/>
          <w:szCs w:val="28"/>
          <w:lang w:eastAsia="en-US"/>
        </w:rPr>
      </w:pPr>
      <w:bookmarkStart w:id="2" w:name="sub_1012"/>
      <w:bookmarkEnd w:id="1"/>
      <w:r w:rsidRPr="00F535C7">
        <w:rPr>
          <w:rFonts w:ascii="Times New Roman" w:hAnsi="Times New Roman" w:cs="Times New Roman"/>
          <w:sz w:val="28"/>
          <w:szCs w:val="28"/>
          <w:lang w:eastAsia="en-US"/>
        </w:rPr>
        <w:t>8.1.2. Оценка эффективности реализации муниципальной программы осуществляется в два этапа.</w:t>
      </w:r>
    </w:p>
    <w:p w:rsidR="00F535C7" w:rsidRPr="00F535C7" w:rsidRDefault="00F535C7" w:rsidP="00F535C7">
      <w:pPr>
        <w:widowControl/>
        <w:autoSpaceDE/>
        <w:autoSpaceDN/>
        <w:adjustRightInd/>
        <w:ind w:firstLine="851"/>
        <w:jc w:val="both"/>
        <w:rPr>
          <w:rFonts w:ascii="Times New Roman" w:hAnsi="Times New Roman" w:cs="Times New Roman"/>
          <w:sz w:val="28"/>
          <w:szCs w:val="28"/>
          <w:lang w:eastAsia="en-US"/>
        </w:rPr>
      </w:pPr>
      <w:bookmarkStart w:id="3" w:name="sub_10121"/>
      <w:bookmarkEnd w:id="2"/>
      <w:r w:rsidRPr="00F535C7">
        <w:rPr>
          <w:rFonts w:ascii="Times New Roman" w:hAnsi="Times New Roman" w:cs="Times New Roman"/>
          <w:sz w:val="28"/>
          <w:szCs w:val="28"/>
          <w:lang w:eastAsia="en-US"/>
        </w:rPr>
        <w:t>8.1.2.1. На первом этапе осуществляется оценка эффективности реализации каждой из подпрограмм, муниципальных программ, основных мероприятий, включенных в муниципальную программу, и включает:</w:t>
      </w:r>
    </w:p>
    <w:bookmarkEnd w:id="3"/>
    <w:p w:rsidR="00F535C7" w:rsidRPr="00F535C7" w:rsidRDefault="00F535C7" w:rsidP="00F535C7">
      <w:pPr>
        <w:widowControl/>
        <w:autoSpaceDE/>
        <w:autoSpaceDN/>
        <w:adjustRightInd/>
        <w:ind w:firstLine="851"/>
        <w:jc w:val="both"/>
        <w:rPr>
          <w:rFonts w:ascii="Times New Roman" w:hAnsi="Times New Roman" w:cs="Times New Roman"/>
          <w:sz w:val="28"/>
          <w:szCs w:val="28"/>
          <w:lang w:eastAsia="en-US"/>
        </w:rPr>
      </w:pPr>
      <w:r w:rsidRPr="00F535C7">
        <w:rPr>
          <w:rFonts w:ascii="Times New Roman" w:hAnsi="Times New Roman" w:cs="Times New Roman"/>
          <w:sz w:val="28"/>
          <w:szCs w:val="28"/>
          <w:lang w:eastAsia="en-US"/>
        </w:rPr>
        <w:t>оценку степени реализации мероприятий подпрограмм (муниципальных программ, основных мероприятий) и достижения ожидаемых непосредственных результатов их реализации;</w:t>
      </w:r>
    </w:p>
    <w:p w:rsidR="00F535C7" w:rsidRPr="00F535C7" w:rsidRDefault="00F535C7" w:rsidP="00F535C7">
      <w:pPr>
        <w:widowControl/>
        <w:autoSpaceDE/>
        <w:autoSpaceDN/>
        <w:adjustRightInd/>
        <w:ind w:firstLine="851"/>
        <w:jc w:val="both"/>
        <w:rPr>
          <w:rFonts w:ascii="Times New Roman" w:hAnsi="Times New Roman" w:cs="Times New Roman"/>
          <w:sz w:val="28"/>
          <w:szCs w:val="28"/>
          <w:lang w:eastAsia="en-US"/>
        </w:rPr>
      </w:pPr>
      <w:r w:rsidRPr="00F535C7">
        <w:rPr>
          <w:rFonts w:ascii="Times New Roman" w:hAnsi="Times New Roman" w:cs="Times New Roman"/>
          <w:sz w:val="28"/>
          <w:szCs w:val="28"/>
          <w:lang w:eastAsia="en-US"/>
        </w:rPr>
        <w:t>оценку степени соответствия запланированному уровню расходов;</w:t>
      </w:r>
    </w:p>
    <w:p w:rsidR="00F535C7" w:rsidRPr="00F535C7" w:rsidRDefault="00F535C7" w:rsidP="00F535C7">
      <w:pPr>
        <w:widowControl/>
        <w:autoSpaceDE/>
        <w:autoSpaceDN/>
        <w:adjustRightInd/>
        <w:ind w:firstLine="851"/>
        <w:jc w:val="both"/>
        <w:rPr>
          <w:rFonts w:ascii="Times New Roman" w:hAnsi="Times New Roman" w:cs="Times New Roman"/>
          <w:sz w:val="28"/>
          <w:szCs w:val="28"/>
          <w:lang w:eastAsia="en-US"/>
        </w:rPr>
      </w:pPr>
      <w:r w:rsidRPr="00F535C7">
        <w:rPr>
          <w:rFonts w:ascii="Times New Roman" w:hAnsi="Times New Roman" w:cs="Times New Roman"/>
          <w:sz w:val="28"/>
          <w:szCs w:val="28"/>
          <w:lang w:eastAsia="en-US"/>
        </w:rPr>
        <w:t>оценку эффективности использования средств бюджета поселения;</w:t>
      </w:r>
    </w:p>
    <w:p w:rsidR="00F535C7" w:rsidRPr="00F535C7" w:rsidRDefault="00F535C7" w:rsidP="00F535C7">
      <w:pPr>
        <w:widowControl/>
        <w:autoSpaceDE/>
        <w:autoSpaceDN/>
        <w:adjustRightInd/>
        <w:ind w:firstLine="851"/>
        <w:jc w:val="both"/>
        <w:rPr>
          <w:rFonts w:ascii="Times New Roman" w:hAnsi="Times New Roman" w:cs="Times New Roman"/>
          <w:sz w:val="28"/>
          <w:szCs w:val="28"/>
          <w:lang w:eastAsia="en-US"/>
        </w:rPr>
      </w:pPr>
      <w:r w:rsidRPr="00F535C7">
        <w:rPr>
          <w:rFonts w:ascii="Times New Roman" w:hAnsi="Times New Roman" w:cs="Times New Roman"/>
          <w:sz w:val="28"/>
          <w:szCs w:val="28"/>
          <w:lang w:eastAsia="en-US"/>
        </w:rPr>
        <w:t>оценку степени достижения целей и решения задач подпрограмм, муниципальных программ, основных мероприятий, входящих в муниципальную программу (далее - оценка степени реализации подпрограммы (муниципальной программы, основного мероприятия);</w:t>
      </w:r>
    </w:p>
    <w:p w:rsidR="00F535C7" w:rsidRPr="00F535C7" w:rsidRDefault="00F535C7" w:rsidP="00F535C7">
      <w:pPr>
        <w:widowControl/>
        <w:autoSpaceDE/>
        <w:autoSpaceDN/>
        <w:adjustRightInd/>
        <w:ind w:firstLine="851"/>
        <w:jc w:val="both"/>
        <w:rPr>
          <w:rFonts w:ascii="Times New Roman" w:hAnsi="Times New Roman" w:cs="Times New Roman"/>
          <w:sz w:val="28"/>
          <w:szCs w:val="28"/>
          <w:lang w:eastAsia="en-US"/>
        </w:rPr>
      </w:pPr>
      <w:bookmarkStart w:id="4" w:name="sub_10122"/>
      <w:r w:rsidRPr="00F535C7">
        <w:rPr>
          <w:rFonts w:ascii="Times New Roman" w:hAnsi="Times New Roman" w:cs="Times New Roman"/>
          <w:sz w:val="28"/>
          <w:szCs w:val="28"/>
          <w:lang w:eastAsia="en-US"/>
        </w:rPr>
        <w:t>8.1.2.2. На втором этапе осуществляется оценка эффективности реализации муниципальной программы в целом, включая оценку степени достижения целей и решения задач муниципальной программы.</w:t>
      </w:r>
    </w:p>
    <w:p w:rsidR="00F535C7" w:rsidRPr="00F535C7" w:rsidRDefault="00F535C7" w:rsidP="00F535C7">
      <w:pPr>
        <w:widowControl/>
        <w:autoSpaceDE/>
        <w:autoSpaceDN/>
        <w:adjustRightInd/>
        <w:ind w:firstLine="851"/>
        <w:jc w:val="both"/>
        <w:rPr>
          <w:rFonts w:ascii="Times New Roman" w:hAnsi="Times New Roman" w:cs="Times New Roman"/>
          <w:sz w:val="28"/>
          <w:szCs w:val="28"/>
          <w:lang w:eastAsia="en-US"/>
        </w:rPr>
      </w:pPr>
    </w:p>
    <w:p w:rsidR="00F535C7" w:rsidRPr="00F535C7" w:rsidRDefault="00F535C7" w:rsidP="00F535C7">
      <w:pPr>
        <w:widowControl/>
        <w:autoSpaceDE/>
        <w:autoSpaceDN/>
        <w:adjustRightInd/>
        <w:jc w:val="center"/>
        <w:rPr>
          <w:rFonts w:ascii="Times New Roman" w:hAnsi="Times New Roman" w:cs="Times New Roman"/>
          <w:sz w:val="28"/>
          <w:szCs w:val="28"/>
          <w:lang w:eastAsia="en-US"/>
        </w:rPr>
      </w:pPr>
      <w:r w:rsidRPr="00F535C7">
        <w:rPr>
          <w:rFonts w:ascii="Times New Roman" w:hAnsi="Times New Roman" w:cs="Times New Roman"/>
          <w:sz w:val="28"/>
          <w:szCs w:val="28"/>
          <w:lang w:eastAsia="en-US"/>
        </w:rPr>
        <w:t>8.2.Оценка степени реализации мероприятий подпрограмм</w:t>
      </w:r>
    </w:p>
    <w:p w:rsidR="00F535C7" w:rsidRPr="00F535C7" w:rsidRDefault="00F535C7" w:rsidP="00F535C7">
      <w:pPr>
        <w:widowControl/>
        <w:autoSpaceDE/>
        <w:autoSpaceDN/>
        <w:adjustRightInd/>
        <w:jc w:val="center"/>
        <w:rPr>
          <w:rFonts w:ascii="Times New Roman" w:hAnsi="Times New Roman" w:cs="Times New Roman"/>
          <w:sz w:val="28"/>
          <w:szCs w:val="28"/>
          <w:lang w:eastAsia="en-US"/>
        </w:rPr>
      </w:pPr>
      <w:r w:rsidRPr="00F535C7">
        <w:rPr>
          <w:rFonts w:ascii="Times New Roman" w:hAnsi="Times New Roman" w:cs="Times New Roman"/>
          <w:sz w:val="28"/>
          <w:szCs w:val="28"/>
          <w:lang w:eastAsia="en-US"/>
        </w:rPr>
        <w:t>(муниципальных программ, основных мероприятий)</w:t>
      </w:r>
    </w:p>
    <w:p w:rsidR="00F535C7" w:rsidRPr="00F535C7" w:rsidRDefault="00F535C7" w:rsidP="00F535C7">
      <w:pPr>
        <w:widowControl/>
        <w:autoSpaceDE/>
        <w:autoSpaceDN/>
        <w:adjustRightInd/>
        <w:jc w:val="center"/>
        <w:rPr>
          <w:rFonts w:ascii="Times New Roman" w:hAnsi="Times New Roman" w:cs="Times New Roman"/>
          <w:sz w:val="28"/>
          <w:szCs w:val="28"/>
          <w:lang w:eastAsia="en-US"/>
        </w:rPr>
      </w:pPr>
      <w:r w:rsidRPr="00F535C7">
        <w:rPr>
          <w:rFonts w:ascii="Times New Roman" w:hAnsi="Times New Roman" w:cs="Times New Roman"/>
          <w:sz w:val="28"/>
          <w:szCs w:val="28"/>
          <w:lang w:eastAsia="en-US"/>
        </w:rPr>
        <w:t>и достижения ожидаемых непосредственных результатов их реализации</w:t>
      </w:r>
      <w:bookmarkStart w:id="5" w:name="sub_1021"/>
      <w:bookmarkEnd w:id="4"/>
    </w:p>
    <w:p w:rsidR="00F535C7" w:rsidRPr="00F535C7" w:rsidRDefault="00F535C7" w:rsidP="00F535C7">
      <w:pPr>
        <w:widowControl/>
        <w:autoSpaceDE/>
        <w:autoSpaceDN/>
        <w:adjustRightInd/>
        <w:jc w:val="center"/>
        <w:rPr>
          <w:rFonts w:ascii="Times New Roman" w:hAnsi="Times New Roman" w:cs="Times New Roman"/>
          <w:sz w:val="28"/>
          <w:szCs w:val="28"/>
          <w:lang w:eastAsia="en-US"/>
        </w:rPr>
      </w:pPr>
    </w:p>
    <w:p w:rsidR="00F535C7" w:rsidRPr="00F535C7" w:rsidRDefault="00F535C7" w:rsidP="00F535C7">
      <w:pPr>
        <w:widowControl/>
        <w:autoSpaceDE/>
        <w:autoSpaceDN/>
        <w:adjustRightInd/>
        <w:ind w:firstLine="851"/>
        <w:jc w:val="both"/>
        <w:rPr>
          <w:rFonts w:ascii="Times New Roman" w:hAnsi="Times New Roman" w:cs="Times New Roman"/>
          <w:sz w:val="28"/>
          <w:szCs w:val="28"/>
          <w:lang w:eastAsia="en-US"/>
        </w:rPr>
      </w:pPr>
      <w:r w:rsidRPr="00F535C7">
        <w:rPr>
          <w:rFonts w:ascii="Times New Roman" w:hAnsi="Times New Roman" w:cs="Times New Roman"/>
          <w:sz w:val="28"/>
          <w:szCs w:val="28"/>
          <w:lang w:eastAsia="en-US"/>
        </w:rPr>
        <w:t>8.2.1. Степень реализации мероприятий оценивается для каждой подпрограммы (муниципальной программы, основного мероприятия), как доля мероприятий выполненных в полном объеме по следующей формуле:</w:t>
      </w:r>
    </w:p>
    <w:bookmarkEnd w:id="5"/>
    <w:p w:rsidR="00F535C7" w:rsidRPr="00F535C7" w:rsidRDefault="00F535C7" w:rsidP="00F535C7">
      <w:pPr>
        <w:widowControl/>
        <w:autoSpaceDE/>
        <w:autoSpaceDN/>
        <w:adjustRightInd/>
        <w:ind w:firstLine="851"/>
        <w:jc w:val="both"/>
        <w:rPr>
          <w:rFonts w:ascii="Times New Roman" w:hAnsi="Times New Roman" w:cs="Times New Roman"/>
          <w:sz w:val="28"/>
          <w:szCs w:val="28"/>
          <w:lang w:eastAsia="en-US"/>
        </w:rPr>
      </w:pPr>
    </w:p>
    <w:p w:rsidR="00F535C7" w:rsidRPr="00F535C7" w:rsidRDefault="00F535C7" w:rsidP="00F535C7">
      <w:pPr>
        <w:widowControl/>
        <w:autoSpaceDE/>
        <w:autoSpaceDN/>
        <w:adjustRightInd/>
        <w:ind w:firstLine="698"/>
        <w:jc w:val="center"/>
        <w:rPr>
          <w:rFonts w:ascii="Times New Roman" w:hAnsi="Times New Roman" w:cs="Times New Roman"/>
          <w:sz w:val="28"/>
          <w:szCs w:val="28"/>
          <w:lang w:eastAsia="en-US"/>
        </w:rPr>
      </w:pPr>
      <w:r w:rsidRPr="00F535C7">
        <w:rPr>
          <w:rFonts w:ascii="Times New Roman" w:hAnsi="Times New Roman" w:cs="Times New Roman"/>
          <w:sz w:val="28"/>
          <w:szCs w:val="28"/>
          <w:lang w:eastAsia="en-US"/>
        </w:rPr>
        <w:t>СР</w:t>
      </w:r>
      <w:r w:rsidRPr="00F535C7">
        <w:rPr>
          <w:rFonts w:ascii="Times New Roman" w:hAnsi="Times New Roman" w:cs="Times New Roman"/>
          <w:sz w:val="28"/>
          <w:szCs w:val="28"/>
          <w:vertAlign w:val="subscript"/>
          <w:lang w:eastAsia="en-US"/>
        </w:rPr>
        <w:t>м</w:t>
      </w:r>
      <w:r w:rsidRPr="00F535C7">
        <w:rPr>
          <w:rFonts w:ascii="Times New Roman" w:hAnsi="Times New Roman" w:cs="Times New Roman"/>
          <w:sz w:val="28"/>
          <w:szCs w:val="28"/>
          <w:lang w:eastAsia="en-US"/>
        </w:rPr>
        <w:t xml:space="preserve"> = М</w:t>
      </w:r>
      <w:r w:rsidRPr="00F535C7">
        <w:rPr>
          <w:rFonts w:ascii="Times New Roman" w:hAnsi="Times New Roman" w:cs="Times New Roman"/>
          <w:sz w:val="28"/>
          <w:szCs w:val="28"/>
          <w:vertAlign w:val="subscript"/>
          <w:lang w:eastAsia="en-US"/>
        </w:rPr>
        <w:t>в</w:t>
      </w:r>
      <w:r w:rsidRPr="00F535C7">
        <w:rPr>
          <w:rFonts w:ascii="Times New Roman" w:hAnsi="Times New Roman" w:cs="Times New Roman"/>
          <w:sz w:val="28"/>
          <w:szCs w:val="28"/>
          <w:lang w:eastAsia="en-US"/>
        </w:rPr>
        <w:t xml:space="preserve"> / М, где:</w:t>
      </w:r>
    </w:p>
    <w:p w:rsidR="00F535C7" w:rsidRPr="00F535C7" w:rsidRDefault="00F535C7" w:rsidP="00F535C7">
      <w:pPr>
        <w:widowControl/>
        <w:autoSpaceDE/>
        <w:autoSpaceDN/>
        <w:adjustRightInd/>
        <w:rPr>
          <w:rFonts w:ascii="Times New Roman" w:hAnsi="Times New Roman" w:cs="Times New Roman"/>
          <w:sz w:val="28"/>
          <w:szCs w:val="28"/>
          <w:lang w:eastAsia="en-US"/>
        </w:rPr>
      </w:pPr>
    </w:p>
    <w:p w:rsidR="00F535C7" w:rsidRPr="00F535C7" w:rsidRDefault="00F535C7" w:rsidP="00F535C7">
      <w:pPr>
        <w:widowControl/>
        <w:autoSpaceDE/>
        <w:autoSpaceDN/>
        <w:adjustRightInd/>
        <w:ind w:firstLine="851"/>
        <w:jc w:val="both"/>
        <w:rPr>
          <w:rFonts w:ascii="Times New Roman" w:hAnsi="Times New Roman" w:cs="Times New Roman"/>
          <w:sz w:val="28"/>
          <w:szCs w:val="28"/>
          <w:lang w:eastAsia="en-US"/>
        </w:rPr>
      </w:pPr>
      <w:r w:rsidRPr="00F535C7">
        <w:rPr>
          <w:rFonts w:ascii="Times New Roman" w:hAnsi="Times New Roman" w:cs="Times New Roman"/>
          <w:sz w:val="28"/>
          <w:szCs w:val="28"/>
          <w:lang w:eastAsia="en-US"/>
        </w:rPr>
        <w:t>СР</w:t>
      </w:r>
      <w:r w:rsidRPr="00F535C7">
        <w:rPr>
          <w:rFonts w:ascii="Times New Roman" w:hAnsi="Times New Roman" w:cs="Times New Roman"/>
          <w:sz w:val="28"/>
          <w:szCs w:val="28"/>
          <w:vertAlign w:val="subscript"/>
          <w:lang w:eastAsia="en-US"/>
        </w:rPr>
        <w:t>м</w:t>
      </w:r>
      <w:r w:rsidRPr="00F535C7">
        <w:rPr>
          <w:rFonts w:ascii="Times New Roman" w:hAnsi="Times New Roman" w:cs="Times New Roman"/>
          <w:sz w:val="28"/>
          <w:szCs w:val="28"/>
          <w:lang w:eastAsia="en-US"/>
        </w:rPr>
        <w:t xml:space="preserve"> - степень реализации мероприятий;</w:t>
      </w:r>
    </w:p>
    <w:p w:rsidR="00F535C7" w:rsidRPr="00F535C7" w:rsidRDefault="00F535C7" w:rsidP="00F535C7">
      <w:pPr>
        <w:widowControl/>
        <w:autoSpaceDE/>
        <w:autoSpaceDN/>
        <w:adjustRightInd/>
        <w:ind w:firstLine="851"/>
        <w:jc w:val="both"/>
        <w:rPr>
          <w:rFonts w:ascii="Times New Roman" w:hAnsi="Times New Roman" w:cs="Times New Roman"/>
          <w:sz w:val="28"/>
          <w:szCs w:val="28"/>
          <w:lang w:eastAsia="en-US"/>
        </w:rPr>
      </w:pPr>
      <w:r w:rsidRPr="00F535C7">
        <w:rPr>
          <w:rFonts w:ascii="Times New Roman" w:hAnsi="Times New Roman" w:cs="Times New Roman"/>
          <w:sz w:val="28"/>
          <w:szCs w:val="28"/>
          <w:lang w:eastAsia="en-US"/>
        </w:rPr>
        <w:t>М</w:t>
      </w:r>
      <w:r w:rsidRPr="00F535C7">
        <w:rPr>
          <w:rFonts w:ascii="Times New Roman" w:hAnsi="Times New Roman" w:cs="Times New Roman"/>
          <w:sz w:val="28"/>
          <w:szCs w:val="28"/>
          <w:vertAlign w:val="subscript"/>
          <w:lang w:eastAsia="en-US"/>
        </w:rPr>
        <w:t>в</w:t>
      </w:r>
      <w:r w:rsidRPr="00F535C7">
        <w:rPr>
          <w:rFonts w:ascii="Times New Roman" w:hAnsi="Times New Roman" w:cs="Times New Roman"/>
          <w:sz w:val="28"/>
          <w:szCs w:val="28"/>
          <w:lang w:eastAsia="en-US"/>
        </w:rPr>
        <w:t xml:space="preserve"> - количество мероприятий, выполненных в полном объеме, из числа мероприятий, запланированных к реализации в отчетном году;</w:t>
      </w:r>
    </w:p>
    <w:p w:rsidR="00F535C7" w:rsidRPr="00F535C7" w:rsidRDefault="00F535C7" w:rsidP="00F535C7">
      <w:pPr>
        <w:widowControl/>
        <w:autoSpaceDE/>
        <w:autoSpaceDN/>
        <w:adjustRightInd/>
        <w:ind w:firstLine="851"/>
        <w:jc w:val="both"/>
        <w:rPr>
          <w:rFonts w:ascii="Times New Roman" w:hAnsi="Times New Roman" w:cs="Times New Roman"/>
          <w:sz w:val="28"/>
          <w:szCs w:val="28"/>
          <w:lang w:eastAsia="en-US"/>
        </w:rPr>
      </w:pPr>
      <w:r w:rsidRPr="00F535C7">
        <w:rPr>
          <w:rFonts w:ascii="Times New Roman" w:hAnsi="Times New Roman" w:cs="Times New Roman"/>
          <w:sz w:val="28"/>
          <w:szCs w:val="28"/>
          <w:lang w:eastAsia="en-US"/>
        </w:rPr>
        <w:t>М - общее количество мероприятий, запланированных к реализации в отчетном году.</w:t>
      </w:r>
    </w:p>
    <w:p w:rsidR="00F535C7" w:rsidRPr="00F535C7" w:rsidRDefault="00F535C7" w:rsidP="00F535C7">
      <w:pPr>
        <w:widowControl/>
        <w:autoSpaceDE/>
        <w:autoSpaceDN/>
        <w:adjustRightInd/>
        <w:ind w:firstLine="851"/>
        <w:jc w:val="both"/>
        <w:rPr>
          <w:rFonts w:ascii="Times New Roman" w:hAnsi="Times New Roman" w:cs="Times New Roman"/>
          <w:sz w:val="28"/>
          <w:szCs w:val="28"/>
          <w:lang w:eastAsia="en-US"/>
        </w:rPr>
      </w:pPr>
      <w:bookmarkStart w:id="6" w:name="sub_1022"/>
      <w:r w:rsidRPr="00F535C7">
        <w:rPr>
          <w:rFonts w:ascii="Times New Roman" w:hAnsi="Times New Roman" w:cs="Times New Roman"/>
          <w:sz w:val="28"/>
          <w:szCs w:val="28"/>
          <w:lang w:eastAsia="en-US"/>
        </w:rPr>
        <w:lastRenderedPageBreak/>
        <w:t>8.2.2. Мероприятие может считаться выполненным в полном объеме при достижении следующих результатов:</w:t>
      </w:r>
    </w:p>
    <w:p w:rsidR="00F535C7" w:rsidRPr="00F535C7" w:rsidRDefault="00F535C7" w:rsidP="00F535C7">
      <w:pPr>
        <w:widowControl/>
        <w:autoSpaceDE/>
        <w:autoSpaceDN/>
        <w:adjustRightInd/>
        <w:ind w:firstLine="851"/>
        <w:jc w:val="both"/>
        <w:rPr>
          <w:rFonts w:ascii="Times New Roman" w:hAnsi="Times New Roman" w:cs="Times New Roman"/>
          <w:sz w:val="28"/>
          <w:szCs w:val="28"/>
          <w:lang w:eastAsia="en-US"/>
        </w:rPr>
      </w:pPr>
      <w:bookmarkStart w:id="7" w:name="sub_10221"/>
      <w:bookmarkEnd w:id="6"/>
      <w:r w:rsidRPr="00F535C7">
        <w:rPr>
          <w:rFonts w:ascii="Times New Roman" w:hAnsi="Times New Roman" w:cs="Times New Roman"/>
          <w:sz w:val="28"/>
          <w:szCs w:val="28"/>
          <w:lang w:eastAsia="en-US"/>
        </w:rPr>
        <w:t>8.2.2.1. Мероприятие, результаты которого оцениваются на основании числовых (в абсолютных или относительных величинах) значений показателя непосредственного результата реализации мероприятия (далее - результат), считается выполненным в полном объеме, если фактически достигнутое его значение составляет не менее 95% от запланированного и не хуже, чем значение показателя результата, достигнутое в году, предшествующем отчетному, с учетом корректировки объемов финансирования по мероприятию.</w:t>
      </w:r>
    </w:p>
    <w:bookmarkEnd w:id="7"/>
    <w:p w:rsidR="00F535C7" w:rsidRPr="00F535C7" w:rsidRDefault="00F535C7" w:rsidP="00F535C7">
      <w:pPr>
        <w:widowControl/>
        <w:autoSpaceDE/>
        <w:autoSpaceDN/>
        <w:adjustRightInd/>
        <w:ind w:firstLine="851"/>
        <w:jc w:val="both"/>
        <w:rPr>
          <w:rFonts w:ascii="Times New Roman" w:hAnsi="Times New Roman" w:cs="Times New Roman"/>
          <w:sz w:val="28"/>
          <w:szCs w:val="28"/>
          <w:lang w:eastAsia="en-US"/>
        </w:rPr>
      </w:pPr>
      <w:r w:rsidRPr="00F535C7">
        <w:rPr>
          <w:rFonts w:ascii="Times New Roman" w:hAnsi="Times New Roman" w:cs="Times New Roman"/>
          <w:sz w:val="28"/>
          <w:szCs w:val="28"/>
          <w:lang w:eastAsia="en-US"/>
        </w:rPr>
        <w:t>Выполнение данного условия подразумевает, что в случае, если степень достижения показателя результата составляет менее 100%, проводится сопоставление значений показателя результата, достигнутого в отчетном году, со значением данного показателя результата, достигнутого в году, предшествующем отчетному. В случае ухудшения значения показателя результата по сравнению с предыдущим периодом (то есть при снижении значения показателя результата, желаемой тенденцией развития которого является рост, и при росте значения показателя результата, желаемой тенденцией развития которого является снижение), проводится сопоставление темпов роста данного показателя результата с темпами роста объемов расходов по рассматриваемому мероприятию. При этом мероприятие может считаться выполненным только в случае, если темпы ухудшения значений показателя результата ниже темпов сокращения расходов на реализацию мероприятия (например, допускается снижение на 1% значения показателя результата, если расходы сократились не менее чем на 1% в отчетном году по сравнению с годом, предшествующим отчетному.</w:t>
      </w:r>
    </w:p>
    <w:p w:rsidR="00F535C7" w:rsidRPr="00F535C7" w:rsidRDefault="00F535C7" w:rsidP="00F535C7">
      <w:pPr>
        <w:widowControl/>
        <w:autoSpaceDE/>
        <w:autoSpaceDN/>
        <w:adjustRightInd/>
        <w:ind w:firstLine="851"/>
        <w:jc w:val="both"/>
        <w:rPr>
          <w:rFonts w:ascii="Times New Roman" w:hAnsi="Times New Roman" w:cs="Times New Roman"/>
          <w:sz w:val="28"/>
          <w:szCs w:val="28"/>
          <w:lang w:eastAsia="en-US"/>
        </w:rPr>
      </w:pPr>
      <w:r w:rsidRPr="00F535C7">
        <w:rPr>
          <w:rFonts w:ascii="Times New Roman" w:hAnsi="Times New Roman" w:cs="Times New Roman"/>
          <w:sz w:val="28"/>
          <w:szCs w:val="28"/>
          <w:lang w:eastAsia="en-US"/>
        </w:rPr>
        <w:t>В том случае, когда для описания результатов реализации мероприятия используется несколько показателей,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 выраженное в процентах.</w:t>
      </w:r>
    </w:p>
    <w:p w:rsidR="00F535C7" w:rsidRPr="00F535C7" w:rsidRDefault="00F535C7" w:rsidP="00F535C7">
      <w:pPr>
        <w:widowControl/>
        <w:autoSpaceDE/>
        <w:autoSpaceDN/>
        <w:adjustRightInd/>
        <w:ind w:firstLine="851"/>
        <w:jc w:val="both"/>
        <w:rPr>
          <w:rFonts w:ascii="Times New Roman" w:hAnsi="Times New Roman" w:cs="Times New Roman"/>
          <w:sz w:val="28"/>
          <w:szCs w:val="28"/>
          <w:lang w:eastAsia="en-US"/>
        </w:rPr>
      </w:pPr>
      <w:bookmarkStart w:id="8" w:name="sub_10223"/>
      <w:r w:rsidRPr="00F535C7">
        <w:rPr>
          <w:rFonts w:ascii="Times New Roman" w:hAnsi="Times New Roman" w:cs="Times New Roman"/>
          <w:sz w:val="28"/>
          <w:szCs w:val="28"/>
          <w:lang w:eastAsia="en-US"/>
        </w:rPr>
        <w:t>8.2.2.2. По иным мероприятиям результаты реализации могут оцениваться наступление или ненаступление контрольного события (событий) и (или) достижение качественного результата.</w:t>
      </w:r>
    </w:p>
    <w:p w:rsidR="00F535C7" w:rsidRPr="00F535C7" w:rsidRDefault="00F535C7" w:rsidP="00F535C7">
      <w:pPr>
        <w:widowControl/>
        <w:autoSpaceDE/>
        <w:autoSpaceDN/>
        <w:adjustRightInd/>
        <w:ind w:firstLine="851"/>
        <w:jc w:val="both"/>
        <w:rPr>
          <w:rFonts w:ascii="Times New Roman" w:hAnsi="Times New Roman" w:cs="Times New Roman"/>
          <w:sz w:val="28"/>
          <w:szCs w:val="28"/>
          <w:lang w:eastAsia="en-US"/>
        </w:rPr>
      </w:pPr>
    </w:p>
    <w:p w:rsidR="00F535C7" w:rsidRPr="00F535C7" w:rsidRDefault="00F535C7" w:rsidP="00F535C7">
      <w:pPr>
        <w:widowControl/>
        <w:autoSpaceDE/>
        <w:autoSpaceDN/>
        <w:adjustRightInd/>
        <w:ind w:firstLine="851"/>
        <w:jc w:val="center"/>
        <w:rPr>
          <w:rFonts w:ascii="Times New Roman" w:hAnsi="Times New Roman" w:cs="Times New Roman"/>
          <w:sz w:val="28"/>
          <w:szCs w:val="28"/>
          <w:lang w:eastAsia="en-US"/>
        </w:rPr>
      </w:pPr>
      <w:r w:rsidRPr="00F535C7">
        <w:rPr>
          <w:rFonts w:ascii="Times New Roman" w:hAnsi="Times New Roman" w:cs="Times New Roman"/>
          <w:sz w:val="28"/>
          <w:szCs w:val="28"/>
          <w:lang w:eastAsia="en-US"/>
        </w:rPr>
        <w:t>8.3. Оценка степени соответствия запланированному уровню расходов</w:t>
      </w:r>
    </w:p>
    <w:p w:rsidR="00F535C7" w:rsidRPr="00F535C7" w:rsidRDefault="00F535C7" w:rsidP="00F535C7">
      <w:pPr>
        <w:widowControl/>
        <w:autoSpaceDE/>
        <w:autoSpaceDN/>
        <w:adjustRightInd/>
        <w:ind w:firstLine="851"/>
        <w:jc w:val="center"/>
        <w:rPr>
          <w:rFonts w:ascii="Times New Roman" w:hAnsi="Times New Roman" w:cs="Times New Roman"/>
          <w:sz w:val="28"/>
          <w:szCs w:val="28"/>
          <w:lang w:eastAsia="en-US"/>
        </w:rPr>
      </w:pPr>
    </w:p>
    <w:p w:rsidR="00F535C7" w:rsidRPr="00F535C7" w:rsidRDefault="00F535C7" w:rsidP="00F535C7">
      <w:pPr>
        <w:widowControl/>
        <w:autoSpaceDE/>
        <w:autoSpaceDN/>
        <w:adjustRightInd/>
        <w:ind w:firstLine="851"/>
        <w:jc w:val="both"/>
        <w:rPr>
          <w:rFonts w:ascii="Times New Roman" w:hAnsi="Times New Roman" w:cs="Times New Roman"/>
          <w:sz w:val="28"/>
          <w:szCs w:val="28"/>
          <w:lang w:eastAsia="en-US"/>
        </w:rPr>
      </w:pPr>
      <w:bookmarkStart w:id="9" w:name="sub_1031"/>
      <w:bookmarkEnd w:id="8"/>
      <w:r w:rsidRPr="00F535C7">
        <w:rPr>
          <w:rFonts w:ascii="Times New Roman" w:hAnsi="Times New Roman" w:cs="Times New Roman"/>
          <w:sz w:val="28"/>
          <w:szCs w:val="28"/>
          <w:lang w:eastAsia="en-US"/>
        </w:rPr>
        <w:t>8.3.1. Степень соответствия запланированному уровню расходов оценивается для каждой подпрограммы (муниципальной программы, основного мероприятия) как отношение фактически произведенных в отчетном году расходов на их реализацию к плановым значениям по следующей формуле:</w:t>
      </w:r>
    </w:p>
    <w:bookmarkEnd w:id="9"/>
    <w:p w:rsidR="00F535C7" w:rsidRPr="00F535C7" w:rsidRDefault="00F535C7" w:rsidP="00F535C7">
      <w:pPr>
        <w:widowControl/>
        <w:autoSpaceDE/>
        <w:autoSpaceDN/>
        <w:adjustRightInd/>
        <w:ind w:firstLine="851"/>
        <w:jc w:val="both"/>
        <w:rPr>
          <w:rFonts w:ascii="Times New Roman" w:hAnsi="Times New Roman" w:cs="Times New Roman"/>
          <w:sz w:val="28"/>
          <w:szCs w:val="28"/>
          <w:lang w:eastAsia="en-US"/>
        </w:rPr>
      </w:pPr>
    </w:p>
    <w:p w:rsidR="00F535C7" w:rsidRPr="00F535C7" w:rsidRDefault="00F535C7" w:rsidP="00F535C7">
      <w:pPr>
        <w:widowControl/>
        <w:autoSpaceDE/>
        <w:autoSpaceDN/>
        <w:adjustRightInd/>
        <w:ind w:firstLine="851"/>
        <w:jc w:val="center"/>
        <w:rPr>
          <w:rFonts w:ascii="Times New Roman" w:hAnsi="Times New Roman" w:cs="Times New Roman"/>
          <w:sz w:val="28"/>
          <w:szCs w:val="28"/>
          <w:lang w:eastAsia="en-US"/>
        </w:rPr>
      </w:pPr>
      <w:r w:rsidRPr="00F535C7">
        <w:rPr>
          <w:rFonts w:ascii="Times New Roman" w:hAnsi="Times New Roman" w:cs="Times New Roman"/>
          <w:sz w:val="28"/>
          <w:szCs w:val="28"/>
          <w:lang w:eastAsia="en-US"/>
        </w:rPr>
        <w:t>СС</w:t>
      </w:r>
      <w:r w:rsidRPr="00F535C7">
        <w:rPr>
          <w:rFonts w:ascii="Times New Roman" w:hAnsi="Times New Roman" w:cs="Times New Roman"/>
          <w:sz w:val="28"/>
          <w:szCs w:val="28"/>
          <w:vertAlign w:val="subscript"/>
          <w:lang w:eastAsia="en-US"/>
        </w:rPr>
        <w:t>уз</w:t>
      </w:r>
      <w:r w:rsidRPr="00F535C7">
        <w:rPr>
          <w:rFonts w:ascii="Times New Roman" w:hAnsi="Times New Roman" w:cs="Times New Roman"/>
          <w:sz w:val="28"/>
          <w:szCs w:val="28"/>
          <w:lang w:eastAsia="en-US"/>
        </w:rPr>
        <w:t xml:space="preserve"> = З</w:t>
      </w:r>
      <w:r w:rsidRPr="00F535C7">
        <w:rPr>
          <w:rFonts w:ascii="Times New Roman" w:hAnsi="Times New Roman" w:cs="Times New Roman"/>
          <w:sz w:val="28"/>
          <w:szCs w:val="28"/>
          <w:vertAlign w:val="subscript"/>
          <w:lang w:eastAsia="en-US"/>
        </w:rPr>
        <w:t>ф</w:t>
      </w:r>
      <w:r w:rsidRPr="00F535C7">
        <w:rPr>
          <w:rFonts w:ascii="Times New Roman" w:hAnsi="Times New Roman" w:cs="Times New Roman"/>
          <w:sz w:val="28"/>
          <w:szCs w:val="28"/>
          <w:lang w:eastAsia="en-US"/>
        </w:rPr>
        <w:t xml:space="preserve"> / З</w:t>
      </w:r>
      <w:r w:rsidRPr="00F535C7">
        <w:rPr>
          <w:rFonts w:ascii="Times New Roman" w:hAnsi="Times New Roman" w:cs="Times New Roman"/>
          <w:sz w:val="28"/>
          <w:szCs w:val="28"/>
          <w:vertAlign w:val="subscript"/>
          <w:lang w:eastAsia="en-US"/>
        </w:rPr>
        <w:t>п</w:t>
      </w:r>
      <w:r w:rsidRPr="00F535C7">
        <w:rPr>
          <w:rFonts w:ascii="Times New Roman" w:hAnsi="Times New Roman" w:cs="Times New Roman"/>
          <w:sz w:val="28"/>
          <w:szCs w:val="28"/>
          <w:lang w:eastAsia="en-US"/>
        </w:rPr>
        <w:t>, где:</w:t>
      </w:r>
    </w:p>
    <w:p w:rsidR="00F535C7" w:rsidRPr="00F535C7" w:rsidRDefault="00F535C7" w:rsidP="00F535C7">
      <w:pPr>
        <w:widowControl/>
        <w:autoSpaceDE/>
        <w:autoSpaceDN/>
        <w:adjustRightInd/>
        <w:ind w:firstLine="851"/>
        <w:jc w:val="both"/>
        <w:rPr>
          <w:rFonts w:ascii="Times New Roman" w:hAnsi="Times New Roman" w:cs="Times New Roman"/>
          <w:sz w:val="28"/>
          <w:szCs w:val="28"/>
          <w:lang w:eastAsia="en-US"/>
        </w:rPr>
      </w:pPr>
    </w:p>
    <w:p w:rsidR="00F535C7" w:rsidRPr="00F535C7" w:rsidRDefault="00F535C7" w:rsidP="00F535C7">
      <w:pPr>
        <w:widowControl/>
        <w:autoSpaceDE/>
        <w:autoSpaceDN/>
        <w:adjustRightInd/>
        <w:ind w:firstLine="851"/>
        <w:jc w:val="both"/>
        <w:rPr>
          <w:rFonts w:ascii="Times New Roman" w:hAnsi="Times New Roman" w:cs="Times New Roman"/>
          <w:sz w:val="28"/>
          <w:szCs w:val="28"/>
          <w:lang w:eastAsia="en-US"/>
        </w:rPr>
      </w:pPr>
      <w:r w:rsidRPr="00F535C7">
        <w:rPr>
          <w:rFonts w:ascii="Times New Roman" w:hAnsi="Times New Roman" w:cs="Times New Roman"/>
          <w:sz w:val="28"/>
          <w:szCs w:val="28"/>
          <w:lang w:eastAsia="en-US"/>
        </w:rPr>
        <w:t>СС</w:t>
      </w:r>
      <w:r w:rsidRPr="00F535C7">
        <w:rPr>
          <w:rFonts w:ascii="Times New Roman" w:hAnsi="Times New Roman" w:cs="Times New Roman"/>
          <w:sz w:val="28"/>
          <w:szCs w:val="28"/>
          <w:vertAlign w:val="subscript"/>
          <w:lang w:eastAsia="en-US"/>
        </w:rPr>
        <w:t>уз</w:t>
      </w:r>
      <w:r w:rsidRPr="00F535C7">
        <w:rPr>
          <w:rFonts w:ascii="Times New Roman" w:hAnsi="Times New Roman" w:cs="Times New Roman"/>
          <w:sz w:val="28"/>
          <w:szCs w:val="28"/>
          <w:lang w:eastAsia="en-US"/>
        </w:rPr>
        <w:t xml:space="preserve"> - степень соответствия запланированному уровню расходов;</w:t>
      </w:r>
    </w:p>
    <w:p w:rsidR="00F535C7" w:rsidRPr="00F535C7" w:rsidRDefault="00F535C7" w:rsidP="00F535C7">
      <w:pPr>
        <w:widowControl/>
        <w:autoSpaceDE/>
        <w:autoSpaceDN/>
        <w:adjustRightInd/>
        <w:ind w:firstLine="851"/>
        <w:jc w:val="both"/>
        <w:rPr>
          <w:rFonts w:ascii="Times New Roman" w:hAnsi="Times New Roman" w:cs="Times New Roman"/>
          <w:sz w:val="28"/>
          <w:szCs w:val="28"/>
          <w:lang w:eastAsia="en-US"/>
        </w:rPr>
      </w:pPr>
      <w:r w:rsidRPr="00F535C7">
        <w:rPr>
          <w:rFonts w:ascii="Times New Roman" w:hAnsi="Times New Roman" w:cs="Times New Roman"/>
          <w:sz w:val="28"/>
          <w:szCs w:val="28"/>
          <w:lang w:eastAsia="en-US"/>
        </w:rPr>
        <w:lastRenderedPageBreak/>
        <w:t>З</w:t>
      </w:r>
      <w:r w:rsidRPr="00F535C7">
        <w:rPr>
          <w:rFonts w:ascii="Times New Roman" w:hAnsi="Times New Roman" w:cs="Times New Roman"/>
          <w:sz w:val="28"/>
          <w:szCs w:val="28"/>
          <w:vertAlign w:val="subscript"/>
          <w:lang w:eastAsia="en-US"/>
        </w:rPr>
        <w:t>ф</w:t>
      </w:r>
      <w:r w:rsidRPr="00F535C7">
        <w:rPr>
          <w:rFonts w:ascii="Times New Roman" w:hAnsi="Times New Roman" w:cs="Times New Roman"/>
          <w:sz w:val="28"/>
          <w:szCs w:val="28"/>
          <w:lang w:eastAsia="en-US"/>
        </w:rPr>
        <w:t xml:space="preserve"> - фактические расходы на реализацию подпрограммы (муниципальной программы, основного мероприятия) в отчетном году;</w:t>
      </w:r>
    </w:p>
    <w:p w:rsidR="00F535C7" w:rsidRPr="00F535C7" w:rsidRDefault="00F535C7" w:rsidP="00F535C7">
      <w:pPr>
        <w:widowControl/>
        <w:autoSpaceDE/>
        <w:autoSpaceDN/>
        <w:adjustRightInd/>
        <w:ind w:firstLine="851"/>
        <w:jc w:val="both"/>
        <w:rPr>
          <w:rFonts w:ascii="Times New Roman" w:hAnsi="Times New Roman" w:cs="Times New Roman"/>
          <w:sz w:val="28"/>
          <w:szCs w:val="28"/>
          <w:lang w:eastAsia="en-US"/>
        </w:rPr>
      </w:pPr>
      <w:r w:rsidRPr="00F535C7">
        <w:rPr>
          <w:rFonts w:ascii="Times New Roman" w:hAnsi="Times New Roman" w:cs="Times New Roman"/>
          <w:sz w:val="28"/>
          <w:szCs w:val="28"/>
          <w:lang w:eastAsia="en-US"/>
        </w:rPr>
        <w:t>З</w:t>
      </w:r>
      <w:r w:rsidRPr="00F535C7">
        <w:rPr>
          <w:rFonts w:ascii="Times New Roman" w:hAnsi="Times New Roman" w:cs="Times New Roman"/>
          <w:sz w:val="28"/>
          <w:szCs w:val="28"/>
          <w:vertAlign w:val="subscript"/>
          <w:lang w:eastAsia="en-US"/>
        </w:rPr>
        <w:t>п</w:t>
      </w:r>
      <w:r w:rsidRPr="00F535C7">
        <w:rPr>
          <w:rFonts w:ascii="Times New Roman" w:hAnsi="Times New Roman" w:cs="Times New Roman"/>
          <w:sz w:val="28"/>
          <w:szCs w:val="28"/>
          <w:lang w:eastAsia="en-US"/>
        </w:rPr>
        <w:t xml:space="preserve"> - объемы бюджетных ассигнований, предусмотренные на реализацию соответствующей подпрограммы (муниципальной программы, основного мероприятия) в местном бюджее на отчетный год в соответствии с действующей на момент проведения оценки эффективности реализации редакцией муниципальной программы.</w:t>
      </w:r>
    </w:p>
    <w:p w:rsidR="00F535C7" w:rsidRPr="00F535C7" w:rsidRDefault="00F535C7" w:rsidP="00F535C7">
      <w:pPr>
        <w:widowControl/>
        <w:autoSpaceDE/>
        <w:autoSpaceDN/>
        <w:adjustRightInd/>
        <w:ind w:firstLine="851"/>
        <w:jc w:val="both"/>
        <w:rPr>
          <w:rFonts w:ascii="Times New Roman" w:hAnsi="Times New Roman" w:cs="Times New Roman"/>
          <w:sz w:val="28"/>
          <w:szCs w:val="28"/>
          <w:lang w:eastAsia="en-US"/>
        </w:rPr>
      </w:pPr>
      <w:bookmarkStart w:id="10" w:name="sub_1032"/>
      <w:r w:rsidRPr="00F535C7">
        <w:rPr>
          <w:rFonts w:ascii="Times New Roman" w:hAnsi="Times New Roman" w:cs="Times New Roman"/>
          <w:sz w:val="28"/>
          <w:szCs w:val="28"/>
          <w:lang w:eastAsia="en-US"/>
        </w:rPr>
        <w:t>8.3.2. С учетом специфики конкретной муниципальной программы в методике оценки эффективности реализации муниципальной программы предусматриваются в составе показателя «степень соответствия запланированному уровню расходов» только бюджетные расходы либо расходы из всех источников.</w:t>
      </w:r>
      <w:bookmarkEnd w:id="10"/>
    </w:p>
    <w:p w:rsidR="00F535C7" w:rsidRPr="00F535C7" w:rsidRDefault="00F535C7" w:rsidP="00F535C7">
      <w:pPr>
        <w:widowControl/>
        <w:autoSpaceDE/>
        <w:autoSpaceDN/>
        <w:adjustRightInd/>
        <w:ind w:firstLine="851"/>
        <w:jc w:val="both"/>
        <w:rPr>
          <w:rFonts w:ascii="Times New Roman" w:hAnsi="Times New Roman" w:cs="Times New Roman"/>
          <w:sz w:val="28"/>
          <w:szCs w:val="28"/>
          <w:lang w:eastAsia="en-US"/>
        </w:rPr>
      </w:pPr>
    </w:p>
    <w:p w:rsidR="00F535C7" w:rsidRPr="00F535C7" w:rsidRDefault="00F535C7" w:rsidP="00F535C7">
      <w:pPr>
        <w:widowControl/>
        <w:autoSpaceDE/>
        <w:autoSpaceDN/>
        <w:adjustRightInd/>
        <w:jc w:val="center"/>
        <w:rPr>
          <w:rFonts w:ascii="Times New Roman" w:hAnsi="Times New Roman" w:cs="Times New Roman"/>
          <w:sz w:val="28"/>
          <w:szCs w:val="28"/>
          <w:lang w:eastAsia="en-US"/>
        </w:rPr>
      </w:pPr>
      <w:r w:rsidRPr="00F535C7">
        <w:rPr>
          <w:rFonts w:ascii="Times New Roman" w:hAnsi="Times New Roman" w:cs="Times New Roman"/>
          <w:sz w:val="28"/>
          <w:szCs w:val="28"/>
          <w:lang w:eastAsia="en-US"/>
        </w:rPr>
        <w:t>8.4. Оценка эффективности использования средств краевого бюджета</w:t>
      </w:r>
    </w:p>
    <w:p w:rsidR="00F535C7" w:rsidRPr="00F535C7" w:rsidRDefault="00F535C7" w:rsidP="00F535C7">
      <w:pPr>
        <w:widowControl/>
        <w:autoSpaceDE/>
        <w:autoSpaceDN/>
        <w:adjustRightInd/>
        <w:jc w:val="center"/>
        <w:rPr>
          <w:rFonts w:ascii="Times New Roman" w:hAnsi="Times New Roman" w:cs="Times New Roman"/>
          <w:sz w:val="28"/>
          <w:szCs w:val="28"/>
          <w:lang w:eastAsia="en-US"/>
        </w:rPr>
      </w:pPr>
    </w:p>
    <w:p w:rsidR="00F535C7" w:rsidRPr="00F535C7" w:rsidRDefault="00F535C7" w:rsidP="00F535C7">
      <w:pPr>
        <w:widowControl/>
        <w:autoSpaceDE/>
        <w:autoSpaceDN/>
        <w:adjustRightInd/>
        <w:ind w:firstLine="851"/>
        <w:rPr>
          <w:rFonts w:ascii="Times New Roman" w:hAnsi="Times New Roman" w:cs="Times New Roman"/>
          <w:sz w:val="28"/>
          <w:szCs w:val="28"/>
          <w:lang w:eastAsia="en-US"/>
        </w:rPr>
      </w:pPr>
      <w:r w:rsidRPr="00F535C7">
        <w:rPr>
          <w:rFonts w:ascii="Times New Roman" w:hAnsi="Times New Roman" w:cs="Times New Roman"/>
          <w:sz w:val="28"/>
          <w:szCs w:val="28"/>
          <w:lang w:eastAsia="en-US"/>
        </w:rPr>
        <w:t>Эффективность использования бюджетных средств рассчитывается для каждой подпрограммы (муниципальной программы, основного мероприятия) как отношение степени реализации мероприятий к степени соответствия запланированному уровню расходов из средств бюджета поселения по следующей формуле:</w:t>
      </w:r>
    </w:p>
    <w:p w:rsidR="00F535C7" w:rsidRPr="00F535C7" w:rsidRDefault="00F535C7" w:rsidP="00F535C7">
      <w:pPr>
        <w:widowControl/>
        <w:autoSpaceDE/>
        <w:autoSpaceDN/>
        <w:adjustRightInd/>
        <w:rPr>
          <w:rFonts w:ascii="Times New Roman" w:hAnsi="Times New Roman" w:cs="Times New Roman"/>
          <w:sz w:val="28"/>
          <w:szCs w:val="28"/>
          <w:lang w:eastAsia="en-US"/>
        </w:rPr>
      </w:pPr>
    </w:p>
    <w:p w:rsidR="00F535C7" w:rsidRPr="00F535C7" w:rsidRDefault="00F535C7" w:rsidP="00F535C7">
      <w:pPr>
        <w:widowControl/>
        <w:autoSpaceDE/>
        <w:autoSpaceDN/>
        <w:adjustRightInd/>
        <w:ind w:firstLine="698"/>
        <w:jc w:val="center"/>
        <w:rPr>
          <w:rFonts w:ascii="Times New Roman" w:hAnsi="Times New Roman" w:cs="Times New Roman"/>
          <w:sz w:val="28"/>
          <w:szCs w:val="28"/>
          <w:lang w:eastAsia="en-US"/>
        </w:rPr>
      </w:pPr>
      <w:r w:rsidRPr="00F535C7">
        <w:rPr>
          <w:rFonts w:ascii="Times New Roman" w:hAnsi="Times New Roman" w:cs="Times New Roman"/>
          <w:sz w:val="28"/>
          <w:szCs w:val="28"/>
          <w:lang w:eastAsia="en-US"/>
        </w:rPr>
        <w:t>Э</w:t>
      </w:r>
      <w:r w:rsidRPr="00F535C7">
        <w:rPr>
          <w:rFonts w:ascii="Times New Roman" w:hAnsi="Times New Roman" w:cs="Times New Roman"/>
          <w:sz w:val="28"/>
          <w:szCs w:val="28"/>
          <w:vertAlign w:val="subscript"/>
          <w:lang w:eastAsia="en-US"/>
        </w:rPr>
        <w:t>ис</w:t>
      </w:r>
      <w:r w:rsidRPr="00F535C7">
        <w:rPr>
          <w:rFonts w:ascii="Times New Roman" w:hAnsi="Times New Roman" w:cs="Times New Roman"/>
          <w:sz w:val="28"/>
          <w:szCs w:val="28"/>
          <w:lang w:eastAsia="en-US"/>
        </w:rPr>
        <w:t xml:space="preserve"> = СР</w:t>
      </w:r>
      <w:r w:rsidRPr="00F535C7">
        <w:rPr>
          <w:rFonts w:ascii="Times New Roman" w:hAnsi="Times New Roman" w:cs="Times New Roman"/>
          <w:sz w:val="28"/>
          <w:szCs w:val="28"/>
          <w:vertAlign w:val="subscript"/>
          <w:lang w:eastAsia="en-US"/>
        </w:rPr>
        <w:t>м</w:t>
      </w:r>
      <w:r w:rsidRPr="00F535C7">
        <w:rPr>
          <w:rFonts w:ascii="Times New Roman" w:hAnsi="Times New Roman" w:cs="Times New Roman"/>
          <w:sz w:val="28"/>
          <w:szCs w:val="28"/>
          <w:lang w:eastAsia="en-US"/>
        </w:rPr>
        <w:t xml:space="preserve"> / СС</w:t>
      </w:r>
      <w:r w:rsidRPr="00F535C7">
        <w:rPr>
          <w:rFonts w:ascii="Times New Roman" w:hAnsi="Times New Roman" w:cs="Times New Roman"/>
          <w:sz w:val="28"/>
          <w:szCs w:val="28"/>
          <w:vertAlign w:val="subscript"/>
          <w:lang w:eastAsia="en-US"/>
        </w:rPr>
        <w:t>уз</w:t>
      </w:r>
      <w:r w:rsidRPr="00F535C7">
        <w:rPr>
          <w:rFonts w:ascii="Times New Roman" w:hAnsi="Times New Roman" w:cs="Times New Roman"/>
          <w:sz w:val="28"/>
          <w:szCs w:val="28"/>
          <w:lang w:eastAsia="en-US"/>
        </w:rPr>
        <w:t>, где:</w:t>
      </w:r>
    </w:p>
    <w:p w:rsidR="00F535C7" w:rsidRPr="00F535C7" w:rsidRDefault="00F535C7" w:rsidP="00F535C7">
      <w:pPr>
        <w:widowControl/>
        <w:autoSpaceDE/>
        <w:autoSpaceDN/>
        <w:adjustRightInd/>
        <w:rPr>
          <w:rFonts w:ascii="Times New Roman" w:hAnsi="Times New Roman" w:cs="Times New Roman"/>
          <w:sz w:val="28"/>
          <w:szCs w:val="28"/>
          <w:lang w:eastAsia="en-US"/>
        </w:rPr>
      </w:pPr>
    </w:p>
    <w:p w:rsidR="00F535C7" w:rsidRPr="00F535C7" w:rsidRDefault="00F535C7" w:rsidP="00F535C7">
      <w:pPr>
        <w:widowControl/>
        <w:autoSpaceDE/>
        <w:autoSpaceDN/>
        <w:adjustRightInd/>
        <w:ind w:firstLine="851"/>
        <w:jc w:val="both"/>
        <w:rPr>
          <w:rFonts w:ascii="Times New Roman" w:hAnsi="Times New Roman" w:cs="Times New Roman"/>
          <w:sz w:val="28"/>
          <w:szCs w:val="28"/>
          <w:lang w:eastAsia="en-US"/>
        </w:rPr>
      </w:pPr>
      <w:r w:rsidRPr="00F535C7">
        <w:rPr>
          <w:rFonts w:ascii="Times New Roman" w:hAnsi="Times New Roman" w:cs="Times New Roman"/>
          <w:sz w:val="28"/>
          <w:szCs w:val="28"/>
          <w:lang w:eastAsia="en-US"/>
        </w:rPr>
        <w:t>Э</w:t>
      </w:r>
      <w:r w:rsidRPr="00F535C7">
        <w:rPr>
          <w:rFonts w:ascii="Times New Roman" w:hAnsi="Times New Roman" w:cs="Times New Roman"/>
          <w:sz w:val="28"/>
          <w:szCs w:val="28"/>
          <w:vertAlign w:val="subscript"/>
          <w:lang w:eastAsia="en-US"/>
        </w:rPr>
        <w:t>ис</w:t>
      </w:r>
      <w:r w:rsidRPr="00F535C7">
        <w:rPr>
          <w:rFonts w:ascii="Times New Roman" w:hAnsi="Times New Roman" w:cs="Times New Roman"/>
          <w:sz w:val="28"/>
          <w:szCs w:val="28"/>
          <w:lang w:eastAsia="en-US"/>
        </w:rPr>
        <w:t xml:space="preserve"> - эффективность использования средств бюджета поселения;</w:t>
      </w:r>
    </w:p>
    <w:p w:rsidR="00F535C7" w:rsidRPr="00F535C7" w:rsidRDefault="00F535C7" w:rsidP="00F535C7">
      <w:pPr>
        <w:widowControl/>
        <w:autoSpaceDE/>
        <w:autoSpaceDN/>
        <w:adjustRightInd/>
        <w:ind w:firstLine="851"/>
        <w:jc w:val="both"/>
        <w:rPr>
          <w:rFonts w:ascii="Times New Roman" w:hAnsi="Times New Roman" w:cs="Times New Roman"/>
          <w:sz w:val="28"/>
          <w:szCs w:val="28"/>
          <w:lang w:eastAsia="en-US"/>
        </w:rPr>
      </w:pPr>
      <w:r w:rsidRPr="00F535C7">
        <w:rPr>
          <w:rFonts w:ascii="Times New Roman" w:hAnsi="Times New Roman" w:cs="Times New Roman"/>
          <w:sz w:val="28"/>
          <w:szCs w:val="28"/>
          <w:lang w:eastAsia="en-US"/>
        </w:rPr>
        <w:t>СР</w:t>
      </w:r>
      <w:r w:rsidRPr="00F535C7">
        <w:rPr>
          <w:rFonts w:ascii="Times New Roman" w:hAnsi="Times New Roman" w:cs="Times New Roman"/>
          <w:sz w:val="28"/>
          <w:szCs w:val="28"/>
          <w:vertAlign w:val="subscript"/>
          <w:lang w:eastAsia="en-US"/>
        </w:rPr>
        <w:t>м</w:t>
      </w:r>
      <w:r w:rsidRPr="00F535C7">
        <w:rPr>
          <w:rFonts w:ascii="Times New Roman" w:hAnsi="Times New Roman" w:cs="Times New Roman"/>
          <w:sz w:val="28"/>
          <w:szCs w:val="28"/>
          <w:lang w:eastAsia="en-US"/>
        </w:rPr>
        <w:t xml:space="preserve"> - степень реализации мероприятий, полностью или частично финансируемых из средств бюджета поселения;</w:t>
      </w:r>
    </w:p>
    <w:p w:rsidR="00F535C7" w:rsidRPr="00F535C7" w:rsidRDefault="00F535C7" w:rsidP="00F535C7">
      <w:pPr>
        <w:widowControl/>
        <w:autoSpaceDE/>
        <w:autoSpaceDN/>
        <w:adjustRightInd/>
        <w:ind w:firstLine="851"/>
        <w:jc w:val="both"/>
        <w:rPr>
          <w:rFonts w:ascii="Times New Roman" w:hAnsi="Times New Roman" w:cs="Times New Roman"/>
          <w:sz w:val="28"/>
          <w:szCs w:val="28"/>
          <w:lang w:eastAsia="en-US"/>
        </w:rPr>
      </w:pPr>
      <w:r w:rsidRPr="00F535C7">
        <w:rPr>
          <w:rFonts w:ascii="Times New Roman" w:hAnsi="Times New Roman" w:cs="Times New Roman"/>
          <w:sz w:val="28"/>
          <w:szCs w:val="28"/>
          <w:lang w:eastAsia="en-US"/>
        </w:rPr>
        <w:t>СС</w:t>
      </w:r>
      <w:r w:rsidRPr="00F535C7">
        <w:rPr>
          <w:rFonts w:ascii="Times New Roman" w:hAnsi="Times New Roman" w:cs="Times New Roman"/>
          <w:sz w:val="28"/>
          <w:szCs w:val="28"/>
          <w:vertAlign w:val="subscript"/>
          <w:lang w:eastAsia="en-US"/>
        </w:rPr>
        <w:t>уз</w:t>
      </w:r>
      <w:r w:rsidRPr="00F535C7">
        <w:rPr>
          <w:rFonts w:ascii="Times New Roman" w:hAnsi="Times New Roman" w:cs="Times New Roman"/>
          <w:sz w:val="28"/>
          <w:szCs w:val="28"/>
          <w:lang w:eastAsia="en-US"/>
        </w:rPr>
        <w:t xml:space="preserve"> - степень соответствия запланированному уровню расходов из средств бюджета поселения.</w:t>
      </w:r>
    </w:p>
    <w:p w:rsidR="00F535C7" w:rsidRPr="00F535C7" w:rsidRDefault="00F535C7" w:rsidP="00F535C7">
      <w:pPr>
        <w:widowControl/>
        <w:autoSpaceDE/>
        <w:autoSpaceDN/>
        <w:adjustRightInd/>
        <w:ind w:firstLine="851"/>
        <w:jc w:val="both"/>
        <w:rPr>
          <w:rFonts w:ascii="Times New Roman" w:hAnsi="Times New Roman" w:cs="Times New Roman"/>
          <w:sz w:val="28"/>
          <w:szCs w:val="28"/>
          <w:lang w:eastAsia="en-US"/>
        </w:rPr>
      </w:pPr>
      <w:r w:rsidRPr="00F535C7">
        <w:rPr>
          <w:rFonts w:ascii="Times New Roman" w:hAnsi="Times New Roman" w:cs="Times New Roman"/>
          <w:sz w:val="28"/>
          <w:szCs w:val="28"/>
          <w:lang w:eastAsia="en-US"/>
        </w:rPr>
        <w:t>Если доля финансового обеспечения реализации подпрограммы, муниципальной программы или основного мероприятия из местного бюджета составляет менее 75%, по решению координатора муниципальной программы показатель оценки эффективности использования средств бюджета может быть заменен на показатель эффективности использования финансовых ресурсов на реализацию подпрограммы (муниципальной программы, основного мероприятия). Данный показатель рассчитывается по формуле:</w:t>
      </w:r>
    </w:p>
    <w:p w:rsidR="00F535C7" w:rsidRPr="00F535C7" w:rsidRDefault="00F535C7" w:rsidP="00F535C7">
      <w:pPr>
        <w:widowControl/>
        <w:autoSpaceDE/>
        <w:autoSpaceDN/>
        <w:adjustRightInd/>
        <w:rPr>
          <w:rFonts w:ascii="Times New Roman" w:hAnsi="Times New Roman" w:cs="Times New Roman"/>
          <w:sz w:val="28"/>
          <w:szCs w:val="28"/>
          <w:lang w:eastAsia="en-US"/>
        </w:rPr>
      </w:pPr>
    </w:p>
    <w:p w:rsidR="00F535C7" w:rsidRPr="00F535C7" w:rsidRDefault="00F535C7" w:rsidP="00F535C7">
      <w:pPr>
        <w:widowControl/>
        <w:autoSpaceDE/>
        <w:autoSpaceDN/>
        <w:adjustRightInd/>
        <w:ind w:firstLine="698"/>
        <w:jc w:val="center"/>
        <w:rPr>
          <w:rFonts w:ascii="Times New Roman" w:hAnsi="Times New Roman" w:cs="Times New Roman"/>
          <w:sz w:val="28"/>
          <w:szCs w:val="28"/>
          <w:lang w:eastAsia="en-US"/>
        </w:rPr>
      </w:pPr>
      <w:r w:rsidRPr="00F535C7">
        <w:rPr>
          <w:rFonts w:ascii="Times New Roman" w:hAnsi="Times New Roman" w:cs="Times New Roman"/>
          <w:sz w:val="28"/>
          <w:szCs w:val="28"/>
          <w:lang w:eastAsia="en-US"/>
        </w:rPr>
        <w:t>Э</w:t>
      </w:r>
      <w:r w:rsidRPr="00F535C7">
        <w:rPr>
          <w:rFonts w:ascii="Times New Roman" w:hAnsi="Times New Roman" w:cs="Times New Roman"/>
          <w:sz w:val="28"/>
          <w:szCs w:val="28"/>
          <w:vertAlign w:val="subscript"/>
          <w:lang w:eastAsia="en-US"/>
        </w:rPr>
        <w:t>ис</w:t>
      </w:r>
      <w:r w:rsidRPr="00F535C7">
        <w:rPr>
          <w:rFonts w:ascii="Times New Roman" w:hAnsi="Times New Roman" w:cs="Times New Roman"/>
          <w:sz w:val="28"/>
          <w:szCs w:val="28"/>
          <w:lang w:eastAsia="en-US"/>
        </w:rPr>
        <w:t xml:space="preserve"> = СР</w:t>
      </w:r>
      <w:r w:rsidRPr="00F535C7">
        <w:rPr>
          <w:rFonts w:ascii="Times New Roman" w:hAnsi="Times New Roman" w:cs="Times New Roman"/>
          <w:sz w:val="28"/>
          <w:szCs w:val="28"/>
          <w:vertAlign w:val="subscript"/>
          <w:lang w:eastAsia="en-US"/>
        </w:rPr>
        <w:t>м</w:t>
      </w:r>
      <w:r w:rsidRPr="00F535C7">
        <w:rPr>
          <w:rFonts w:ascii="Times New Roman" w:hAnsi="Times New Roman" w:cs="Times New Roman"/>
          <w:sz w:val="28"/>
          <w:szCs w:val="28"/>
          <w:lang w:eastAsia="en-US"/>
        </w:rPr>
        <w:t xml:space="preserve"> / СС</w:t>
      </w:r>
      <w:r w:rsidRPr="00F535C7">
        <w:rPr>
          <w:rFonts w:ascii="Times New Roman" w:hAnsi="Times New Roman" w:cs="Times New Roman"/>
          <w:sz w:val="28"/>
          <w:szCs w:val="28"/>
          <w:vertAlign w:val="subscript"/>
          <w:lang w:eastAsia="en-US"/>
        </w:rPr>
        <w:t>уз</w:t>
      </w:r>
      <w:r w:rsidRPr="00F535C7">
        <w:rPr>
          <w:rFonts w:ascii="Times New Roman" w:hAnsi="Times New Roman" w:cs="Times New Roman"/>
          <w:sz w:val="28"/>
          <w:szCs w:val="28"/>
          <w:lang w:eastAsia="en-US"/>
        </w:rPr>
        <w:t>, где:</w:t>
      </w:r>
    </w:p>
    <w:p w:rsidR="00F535C7" w:rsidRPr="00F535C7" w:rsidRDefault="00F535C7" w:rsidP="00F535C7">
      <w:pPr>
        <w:widowControl/>
        <w:autoSpaceDE/>
        <w:autoSpaceDN/>
        <w:adjustRightInd/>
        <w:rPr>
          <w:rFonts w:ascii="Times New Roman" w:hAnsi="Times New Roman" w:cs="Times New Roman"/>
          <w:sz w:val="28"/>
          <w:szCs w:val="28"/>
          <w:lang w:eastAsia="en-US"/>
        </w:rPr>
      </w:pPr>
    </w:p>
    <w:p w:rsidR="00F535C7" w:rsidRPr="00F535C7" w:rsidRDefault="00F535C7" w:rsidP="00F535C7">
      <w:pPr>
        <w:widowControl/>
        <w:autoSpaceDE/>
        <w:autoSpaceDN/>
        <w:adjustRightInd/>
        <w:ind w:firstLine="851"/>
        <w:jc w:val="both"/>
        <w:rPr>
          <w:rFonts w:ascii="Times New Roman" w:hAnsi="Times New Roman" w:cs="Times New Roman"/>
          <w:sz w:val="28"/>
          <w:szCs w:val="28"/>
          <w:lang w:eastAsia="en-US"/>
        </w:rPr>
      </w:pPr>
      <w:r w:rsidRPr="00F535C7">
        <w:rPr>
          <w:rFonts w:ascii="Times New Roman" w:hAnsi="Times New Roman" w:cs="Times New Roman"/>
          <w:sz w:val="28"/>
          <w:szCs w:val="28"/>
          <w:lang w:eastAsia="en-US"/>
        </w:rPr>
        <w:t>Э</w:t>
      </w:r>
      <w:r w:rsidRPr="00F535C7">
        <w:rPr>
          <w:rFonts w:ascii="Times New Roman" w:hAnsi="Times New Roman" w:cs="Times New Roman"/>
          <w:sz w:val="28"/>
          <w:szCs w:val="28"/>
          <w:vertAlign w:val="subscript"/>
          <w:lang w:eastAsia="en-US"/>
        </w:rPr>
        <w:t>ис</w:t>
      </w:r>
      <w:r w:rsidRPr="00F535C7">
        <w:rPr>
          <w:rFonts w:ascii="Times New Roman" w:hAnsi="Times New Roman" w:cs="Times New Roman"/>
          <w:sz w:val="28"/>
          <w:szCs w:val="28"/>
          <w:lang w:eastAsia="en-US"/>
        </w:rPr>
        <w:t xml:space="preserve"> - эффективность использования финансовых ресурсов на реализацию подпрограммы (муниципальной программы, основного мероприятия);</w:t>
      </w:r>
    </w:p>
    <w:p w:rsidR="00F535C7" w:rsidRPr="00F535C7" w:rsidRDefault="00F535C7" w:rsidP="00F535C7">
      <w:pPr>
        <w:widowControl/>
        <w:autoSpaceDE/>
        <w:autoSpaceDN/>
        <w:adjustRightInd/>
        <w:ind w:firstLine="851"/>
        <w:jc w:val="both"/>
        <w:rPr>
          <w:rFonts w:ascii="Times New Roman" w:hAnsi="Times New Roman" w:cs="Times New Roman"/>
          <w:sz w:val="28"/>
          <w:szCs w:val="28"/>
          <w:lang w:eastAsia="en-US"/>
        </w:rPr>
      </w:pPr>
      <w:r w:rsidRPr="00F535C7">
        <w:rPr>
          <w:rFonts w:ascii="Times New Roman" w:hAnsi="Times New Roman" w:cs="Times New Roman"/>
          <w:sz w:val="28"/>
          <w:szCs w:val="28"/>
          <w:lang w:eastAsia="en-US"/>
        </w:rPr>
        <w:t>СР</w:t>
      </w:r>
      <w:r w:rsidRPr="00F535C7">
        <w:rPr>
          <w:rFonts w:ascii="Times New Roman" w:hAnsi="Times New Roman" w:cs="Times New Roman"/>
          <w:sz w:val="28"/>
          <w:szCs w:val="28"/>
          <w:vertAlign w:val="subscript"/>
          <w:lang w:eastAsia="en-US"/>
        </w:rPr>
        <w:t>м</w:t>
      </w:r>
      <w:r w:rsidRPr="00F535C7">
        <w:rPr>
          <w:rFonts w:ascii="Times New Roman" w:hAnsi="Times New Roman" w:cs="Times New Roman"/>
          <w:sz w:val="28"/>
          <w:szCs w:val="28"/>
          <w:lang w:eastAsia="en-US"/>
        </w:rPr>
        <w:t xml:space="preserve"> - степень реализации всех мероприятий подпрограммы (муниципальной программы, основного мероприятия);</w:t>
      </w:r>
    </w:p>
    <w:p w:rsidR="00F535C7" w:rsidRPr="00F535C7" w:rsidRDefault="00F535C7" w:rsidP="00F535C7">
      <w:pPr>
        <w:widowControl/>
        <w:autoSpaceDE/>
        <w:autoSpaceDN/>
        <w:adjustRightInd/>
        <w:ind w:firstLine="851"/>
        <w:jc w:val="both"/>
        <w:rPr>
          <w:rFonts w:ascii="Times New Roman" w:hAnsi="Times New Roman" w:cs="Times New Roman"/>
          <w:sz w:val="28"/>
          <w:szCs w:val="28"/>
          <w:lang w:eastAsia="en-US"/>
        </w:rPr>
      </w:pPr>
      <w:r w:rsidRPr="00F535C7">
        <w:rPr>
          <w:rFonts w:ascii="Times New Roman" w:hAnsi="Times New Roman" w:cs="Times New Roman"/>
          <w:sz w:val="28"/>
          <w:szCs w:val="28"/>
          <w:lang w:eastAsia="en-US"/>
        </w:rPr>
        <w:t>СС</w:t>
      </w:r>
      <w:r w:rsidRPr="00F535C7">
        <w:rPr>
          <w:rFonts w:ascii="Times New Roman" w:hAnsi="Times New Roman" w:cs="Times New Roman"/>
          <w:sz w:val="28"/>
          <w:szCs w:val="28"/>
          <w:vertAlign w:val="subscript"/>
          <w:lang w:eastAsia="en-US"/>
        </w:rPr>
        <w:t>уз</w:t>
      </w:r>
      <w:r w:rsidRPr="00F535C7">
        <w:rPr>
          <w:rFonts w:ascii="Times New Roman" w:hAnsi="Times New Roman" w:cs="Times New Roman"/>
          <w:sz w:val="28"/>
          <w:szCs w:val="28"/>
          <w:lang w:eastAsia="en-US"/>
        </w:rPr>
        <w:t xml:space="preserve"> - степень соответствия запланированному уровню расходов из всех источников.</w:t>
      </w:r>
    </w:p>
    <w:p w:rsidR="00F535C7" w:rsidRPr="00F535C7" w:rsidRDefault="00F535C7" w:rsidP="00F535C7">
      <w:pPr>
        <w:widowControl/>
        <w:autoSpaceDE/>
        <w:autoSpaceDN/>
        <w:adjustRightInd/>
        <w:jc w:val="center"/>
        <w:rPr>
          <w:rFonts w:ascii="Times New Roman" w:hAnsi="Times New Roman" w:cs="Times New Roman"/>
          <w:sz w:val="28"/>
          <w:szCs w:val="28"/>
          <w:lang w:eastAsia="en-US"/>
        </w:rPr>
      </w:pPr>
      <w:r w:rsidRPr="00F535C7">
        <w:rPr>
          <w:rFonts w:ascii="Times New Roman" w:hAnsi="Times New Roman" w:cs="Times New Roman"/>
          <w:sz w:val="28"/>
          <w:szCs w:val="28"/>
          <w:lang w:eastAsia="en-US"/>
        </w:rPr>
        <w:lastRenderedPageBreak/>
        <w:t>8.5. Оценка степени достижения целей и решения задач программы</w:t>
      </w:r>
    </w:p>
    <w:p w:rsidR="00F535C7" w:rsidRPr="00F535C7" w:rsidRDefault="00F535C7" w:rsidP="00F535C7">
      <w:pPr>
        <w:widowControl/>
        <w:autoSpaceDE/>
        <w:autoSpaceDN/>
        <w:adjustRightInd/>
        <w:jc w:val="center"/>
        <w:rPr>
          <w:rFonts w:ascii="Times New Roman" w:hAnsi="Times New Roman" w:cs="Times New Roman"/>
          <w:sz w:val="28"/>
          <w:szCs w:val="28"/>
          <w:lang w:eastAsia="en-US"/>
        </w:rPr>
      </w:pPr>
      <w:r w:rsidRPr="00F535C7">
        <w:rPr>
          <w:rFonts w:ascii="Times New Roman" w:hAnsi="Times New Roman" w:cs="Times New Roman"/>
          <w:sz w:val="28"/>
          <w:szCs w:val="28"/>
          <w:lang w:eastAsia="en-US"/>
        </w:rPr>
        <w:t>(муниципальной программы, основного мероприятия)</w:t>
      </w:r>
    </w:p>
    <w:p w:rsidR="00F535C7" w:rsidRPr="00F535C7" w:rsidRDefault="00F535C7" w:rsidP="00F535C7">
      <w:pPr>
        <w:widowControl/>
        <w:autoSpaceDE/>
        <w:autoSpaceDN/>
        <w:adjustRightInd/>
        <w:ind w:firstLine="851"/>
        <w:jc w:val="both"/>
        <w:rPr>
          <w:rFonts w:ascii="Times New Roman" w:hAnsi="Times New Roman" w:cs="Times New Roman"/>
          <w:sz w:val="28"/>
          <w:szCs w:val="28"/>
          <w:lang w:eastAsia="en-US"/>
        </w:rPr>
      </w:pPr>
      <w:bookmarkStart w:id="11" w:name="sub_1051"/>
    </w:p>
    <w:p w:rsidR="00F535C7" w:rsidRPr="00F535C7" w:rsidRDefault="00F535C7" w:rsidP="00F535C7">
      <w:pPr>
        <w:widowControl/>
        <w:autoSpaceDE/>
        <w:autoSpaceDN/>
        <w:adjustRightInd/>
        <w:ind w:firstLine="851"/>
        <w:jc w:val="both"/>
        <w:rPr>
          <w:rFonts w:ascii="Times New Roman" w:hAnsi="Times New Roman" w:cs="Times New Roman"/>
          <w:sz w:val="28"/>
          <w:szCs w:val="28"/>
          <w:lang w:eastAsia="en-US"/>
        </w:rPr>
      </w:pPr>
      <w:r w:rsidRPr="00F535C7">
        <w:rPr>
          <w:rFonts w:ascii="Times New Roman" w:hAnsi="Times New Roman" w:cs="Times New Roman"/>
          <w:sz w:val="28"/>
          <w:szCs w:val="28"/>
          <w:lang w:eastAsia="en-US"/>
        </w:rPr>
        <w:t>8.5.1. Для оценки степени достижения целей и решения задач (далее - степень реализации) подпрограммы, муниципальной программы, основного мероприятия определяется степень достижения плановых значений каждого целевого показателя, характеризующего цели и задачи подпрограммы, муниципальной программы, основного мероприятия.</w:t>
      </w:r>
    </w:p>
    <w:p w:rsidR="00F535C7" w:rsidRPr="00F535C7" w:rsidRDefault="00F535C7" w:rsidP="00F535C7">
      <w:pPr>
        <w:widowControl/>
        <w:autoSpaceDE/>
        <w:autoSpaceDN/>
        <w:adjustRightInd/>
        <w:ind w:firstLine="851"/>
        <w:jc w:val="both"/>
        <w:rPr>
          <w:rFonts w:ascii="Times New Roman" w:hAnsi="Times New Roman" w:cs="Times New Roman"/>
          <w:sz w:val="28"/>
          <w:szCs w:val="28"/>
          <w:lang w:eastAsia="en-US"/>
        </w:rPr>
      </w:pPr>
      <w:bookmarkStart w:id="12" w:name="sub_1052"/>
      <w:bookmarkEnd w:id="11"/>
      <w:r w:rsidRPr="00F535C7">
        <w:rPr>
          <w:rFonts w:ascii="Times New Roman" w:hAnsi="Times New Roman" w:cs="Times New Roman"/>
          <w:sz w:val="28"/>
          <w:szCs w:val="28"/>
          <w:lang w:eastAsia="en-US"/>
        </w:rPr>
        <w:t>8.5.2. Степень достижения планового значения целевого показателя рассчитывается по следующим формулам:</w:t>
      </w:r>
    </w:p>
    <w:bookmarkEnd w:id="12"/>
    <w:p w:rsidR="00F535C7" w:rsidRPr="00F535C7" w:rsidRDefault="00F535C7" w:rsidP="00F535C7">
      <w:pPr>
        <w:widowControl/>
        <w:autoSpaceDE/>
        <w:autoSpaceDN/>
        <w:adjustRightInd/>
        <w:ind w:firstLine="851"/>
        <w:jc w:val="both"/>
        <w:rPr>
          <w:rFonts w:ascii="Times New Roman" w:hAnsi="Times New Roman" w:cs="Times New Roman"/>
          <w:sz w:val="28"/>
          <w:szCs w:val="28"/>
          <w:lang w:eastAsia="en-US"/>
        </w:rPr>
      </w:pPr>
      <w:r w:rsidRPr="00F535C7">
        <w:rPr>
          <w:rFonts w:ascii="Times New Roman" w:hAnsi="Times New Roman" w:cs="Times New Roman"/>
          <w:sz w:val="28"/>
          <w:szCs w:val="28"/>
          <w:lang w:eastAsia="en-US"/>
        </w:rPr>
        <w:t>для целевых показателей, желаемой тенденцией развития которых является увеличение значений:</w:t>
      </w:r>
    </w:p>
    <w:p w:rsidR="00F535C7" w:rsidRPr="00F535C7" w:rsidRDefault="00F535C7" w:rsidP="00F535C7">
      <w:pPr>
        <w:widowControl/>
        <w:autoSpaceDE/>
        <w:autoSpaceDN/>
        <w:adjustRightInd/>
        <w:rPr>
          <w:rFonts w:ascii="Times New Roman" w:hAnsi="Times New Roman" w:cs="Times New Roman"/>
          <w:sz w:val="28"/>
          <w:szCs w:val="28"/>
          <w:lang w:eastAsia="en-US"/>
        </w:rPr>
      </w:pPr>
    </w:p>
    <w:p w:rsidR="00F535C7" w:rsidRPr="00F535C7" w:rsidRDefault="00F535C7" w:rsidP="00F535C7">
      <w:pPr>
        <w:widowControl/>
        <w:autoSpaceDE/>
        <w:autoSpaceDN/>
        <w:adjustRightInd/>
        <w:ind w:firstLine="698"/>
        <w:jc w:val="center"/>
        <w:rPr>
          <w:rFonts w:ascii="Times New Roman" w:hAnsi="Times New Roman" w:cs="Times New Roman"/>
          <w:sz w:val="28"/>
          <w:szCs w:val="28"/>
          <w:lang w:eastAsia="en-US"/>
        </w:rPr>
      </w:pPr>
      <w:r w:rsidRPr="00F535C7">
        <w:rPr>
          <w:rFonts w:ascii="Times New Roman" w:hAnsi="Times New Roman" w:cs="Times New Roman"/>
          <w:sz w:val="28"/>
          <w:szCs w:val="28"/>
          <w:lang w:eastAsia="en-US"/>
        </w:rPr>
        <w:t>СД</w:t>
      </w:r>
      <w:r w:rsidRPr="00F535C7">
        <w:rPr>
          <w:rFonts w:ascii="Times New Roman" w:hAnsi="Times New Roman" w:cs="Times New Roman"/>
          <w:sz w:val="28"/>
          <w:szCs w:val="28"/>
          <w:vertAlign w:val="subscript"/>
          <w:lang w:eastAsia="en-US"/>
        </w:rPr>
        <w:t>п/ппз</w:t>
      </w:r>
      <w:r w:rsidRPr="00F535C7">
        <w:rPr>
          <w:rFonts w:ascii="Times New Roman" w:hAnsi="Times New Roman" w:cs="Times New Roman"/>
          <w:sz w:val="28"/>
          <w:szCs w:val="28"/>
          <w:lang w:eastAsia="en-US"/>
        </w:rPr>
        <w:t xml:space="preserve"> = ЗП</w:t>
      </w:r>
      <w:r w:rsidRPr="00F535C7">
        <w:rPr>
          <w:rFonts w:ascii="Times New Roman" w:hAnsi="Times New Roman" w:cs="Times New Roman"/>
          <w:sz w:val="28"/>
          <w:szCs w:val="28"/>
          <w:vertAlign w:val="subscript"/>
          <w:lang w:eastAsia="en-US"/>
        </w:rPr>
        <w:t>п/пф</w:t>
      </w:r>
      <w:r w:rsidRPr="00F535C7">
        <w:rPr>
          <w:rFonts w:ascii="Times New Roman" w:hAnsi="Times New Roman" w:cs="Times New Roman"/>
          <w:sz w:val="28"/>
          <w:szCs w:val="28"/>
          <w:lang w:eastAsia="en-US"/>
        </w:rPr>
        <w:t xml:space="preserve"> / ЗП</w:t>
      </w:r>
      <w:r w:rsidRPr="00F535C7">
        <w:rPr>
          <w:rFonts w:ascii="Times New Roman" w:hAnsi="Times New Roman" w:cs="Times New Roman"/>
          <w:sz w:val="28"/>
          <w:szCs w:val="28"/>
          <w:vertAlign w:val="subscript"/>
          <w:lang w:eastAsia="en-US"/>
        </w:rPr>
        <w:t>п/пп</w:t>
      </w:r>
      <w:r w:rsidRPr="00F535C7">
        <w:rPr>
          <w:rFonts w:ascii="Times New Roman" w:hAnsi="Times New Roman" w:cs="Times New Roman"/>
          <w:sz w:val="28"/>
          <w:szCs w:val="28"/>
          <w:lang w:eastAsia="en-US"/>
        </w:rPr>
        <w:t>,</w:t>
      </w:r>
    </w:p>
    <w:p w:rsidR="00F535C7" w:rsidRPr="00F535C7" w:rsidRDefault="00F535C7" w:rsidP="00F535C7">
      <w:pPr>
        <w:widowControl/>
        <w:autoSpaceDE/>
        <w:autoSpaceDN/>
        <w:adjustRightInd/>
        <w:rPr>
          <w:rFonts w:ascii="Times New Roman" w:hAnsi="Times New Roman" w:cs="Times New Roman"/>
          <w:sz w:val="28"/>
          <w:szCs w:val="28"/>
          <w:lang w:eastAsia="en-US"/>
        </w:rPr>
      </w:pPr>
    </w:p>
    <w:p w:rsidR="00F535C7" w:rsidRPr="00F535C7" w:rsidRDefault="00F535C7" w:rsidP="00F535C7">
      <w:pPr>
        <w:widowControl/>
        <w:autoSpaceDE/>
        <w:autoSpaceDN/>
        <w:adjustRightInd/>
        <w:ind w:firstLine="851"/>
        <w:jc w:val="both"/>
        <w:rPr>
          <w:rFonts w:ascii="Times New Roman" w:hAnsi="Times New Roman" w:cs="Times New Roman"/>
          <w:sz w:val="28"/>
          <w:szCs w:val="28"/>
          <w:lang w:eastAsia="en-US"/>
        </w:rPr>
      </w:pPr>
      <w:r w:rsidRPr="00F535C7">
        <w:rPr>
          <w:rFonts w:ascii="Times New Roman" w:hAnsi="Times New Roman" w:cs="Times New Roman"/>
          <w:sz w:val="28"/>
          <w:szCs w:val="28"/>
          <w:lang w:eastAsia="en-US"/>
        </w:rPr>
        <w:t>для целевых показателей, желаемой тенденцией развития которых является снижение значений:</w:t>
      </w:r>
    </w:p>
    <w:p w:rsidR="00F535C7" w:rsidRPr="00F535C7" w:rsidRDefault="00F535C7" w:rsidP="00F535C7">
      <w:pPr>
        <w:widowControl/>
        <w:autoSpaceDE/>
        <w:autoSpaceDN/>
        <w:adjustRightInd/>
        <w:rPr>
          <w:rFonts w:ascii="Times New Roman" w:hAnsi="Times New Roman" w:cs="Times New Roman"/>
          <w:sz w:val="28"/>
          <w:szCs w:val="28"/>
          <w:lang w:eastAsia="en-US"/>
        </w:rPr>
      </w:pPr>
    </w:p>
    <w:p w:rsidR="00F535C7" w:rsidRPr="00F535C7" w:rsidRDefault="00F535C7" w:rsidP="00F535C7">
      <w:pPr>
        <w:widowControl/>
        <w:autoSpaceDE/>
        <w:autoSpaceDN/>
        <w:adjustRightInd/>
        <w:ind w:firstLine="698"/>
        <w:jc w:val="center"/>
        <w:rPr>
          <w:rFonts w:ascii="Times New Roman" w:hAnsi="Times New Roman" w:cs="Times New Roman"/>
          <w:sz w:val="28"/>
          <w:szCs w:val="28"/>
          <w:lang w:eastAsia="en-US"/>
        </w:rPr>
      </w:pPr>
      <w:r w:rsidRPr="00F535C7">
        <w:rPr>
          <w:rFonts w:ascii="Times New Roman" w:hAnsi="Times New Roman" w:cs="Times New Roman"/>
          <w:sz w:val="28"/>
          <w:szCs w:val="28"/>
          <w:lang w:eastAsia="en-US"/>
        </w:rPr>
        <w:t>СД</w:t>
      </w:r>
      <w:r w:rsidRPr="00F535C7">
        <w:rPr>
          <w:rFonts w:ascii="Times New Roman" w:hAnsi="Times New Roman" w:cs="Times New Roman"/>
          <w:sz w:val="28"/>
          <w:szCs w:val="28"/>
          <w:vertAlign w:val="subscript"/>
          <w:lang w:eastAsia="en-US"/>
        </w:rPr>
        <w:t>п/ппз</w:t>
      </w:r>
      <w:r w:rsidRPr="00F535C7">
        <w:rPr>
          <w:rFonts w:ascii="Times New Roman" w:hAnsi="Times New Roman" w:cs="Times New Roman"/>
          <w:sz w:val="28"/>
          <w:szCs w:val="28"/>
          <w:lang w:eastAsia="en-US"/>
        </w:rPr>
        <w:t xml:space="preserve"> = ЗП</w:t>
      </w:r>
      <w:r w:rsidRPr="00F535C7">
        <w:rPr>
          <w:rFonts w:ascii="Times New Roman" w:hAnsi="Times New Roman" w:cs="Times New Roman"/>
          <w:sz w:val="28"/>
          <w:szCs w:val="28"/>
          <w:vertAlign w:val="subscript"/>
          <w:lang w:eastAsia="en-US"/>
        </w:rPr>
        <w:t>п/пп</w:t>
      </w:r>
      <w:r w:rsidRPr="00F535C7">
        <w:rPr>
          <w:rFonts w:ascii="Times New Roman" w:hAnsi="Times New Roman" w:cs="Times New Roman"/>
          <w:sz w:val="28"/>
          <w:szCs w:val="28"/>
          <w:lang w:eastAsia="en-US"/>
        </w:rPr>
        <w:t xml:space="preserve"> / ЗП</w:t>
      </w:r>
      <w:r w:rsidRPr="00F535C7">
        <w:rPr>
          <w:rFonts w:ascii="Times New Roman" w:hAnsi="Times New Roman" w:cs="Times New Roman"/>
          <w:sz w:val="28"/>
          <w:szCs w:val="28"/>
          <w:vertAlign w:val="subscript"/>
          <w:lang w:eastAsia="en-US"/>
        </w:rPr>
        <w:t>п/пф</w:t>
      </w:r>
      <w:r w:rsidRPr="00F535C7">
        <w:rPr>
          <w:rFonts w:ascii="Times New Roman" w:hAnsi="Times New Roman" w:cs="Times New Roman"/>
          <w:sz w:val="28"/>
          <w:szCs w:val="28"/>
          <w:lang w:eastAsia="en-US"/>
        </w:rPr>
        <w:t>, где:</w:t>
      </w:r>
    </w:p>
    <w:p w:rsidR="00F535C7" w:rsidRPr="00F535C7" w:rsidRDefault="00F535C7" w:rsidP="00F535C7">
      <w:pPr>
        <w:widowControl/>
        <w:autoSpaceDE/>
        <w:autoSpaceDN/>
        <w:adjustRightInd/>
        <w:rPr>
          <w:rFonts w:ascii="Times New Roman" w:hAnsi="Times New Roman" w:cs="Times New Roman"/>
          <w:sz w:val="28"/>
          <w:szCs w:val="28"/>
          <w:lang w:eastAsia="en-US"/>
        </w:rPr>
      </w:pPr>
    </w:p>
    <w:p w:rsidR="00F535C7" w:rsidRPr="00F535C7" w:rsidRDefault="00F535C7" w:rsidP="00F535C7">
      <w:pPr>
        <w:widowControl/>
        <w:autoSpaceDE/>
        <w:autoSpaceDN/>
        <w:adjustRightInd/>
        <w:ind w:firstLine="851"/>
        <w:jc w:val="both"/>
        <w:rPr>
          <w:rFonts w:ascii="Times New Roman" w:hAnsi="Times New Roman" w:cs="Times New Roman"/>
          <w:sz w:val="28"/>
          <w:szCs w:val="28"/>
          <w:lang w:eastAsia="en-US"/>
        </w:rPr>
      </w:pPr>
      <w:r w:rsidRPr="00F535C7">
        <w:rPr>
          <w:rFonts w:ascii="Times New Roman" w:hAnsi="Times New Roman" w:cs="Times New Roman"/>
          <w:sz w:val="28"/>
          <w:szCs w:val="28"/>
          <w:lang w:eastAsia="en-US"/>
        </w:rPr>
        <w:t>СД</w:t>
      </w:r>
      <w:r w:rsidRPr="00F535C7">
        <w:rPr>
          <w:rFonts w:ascii="Times New Roman" w:hAnsi="Times New Roman" w:cs="Times New Roman"/>
          <w:sz w:val="28"/>
          <w:szCs w:val="28"/>
          <w:vertAlign w:val="subscript"/>
          <w:lang w:eastAsia="en-US"/>
        </w:rPr>
        <w:t>п/ппз</w:t>
      </w:r>
      <w:r w:rsidRPr="00F535C7">
        <w:rPr>
          <w:rFonts w:ascii="Times New Roman" w:hAnsi="Times New Roman" w:cs="Times New Roman"/>
          <w:sz w:val="28"/>
          <w:szCs w:val="28"/>
          <w:lang w:eastAsia="en-US"/>
        </w:rPr>
        <w:t xml:space="preserve"> - степень достижения планового значения целевого показателя подпрограммы (муниципальной программы, основного мероприятия);</w:t>
      </w:r>
    </w:p>
    <w:p w:rsidR="00F535C7" w:rsidRPr="00F535C7" w:rsidRDefault="00F535C7" w:rsidP="00F535C7">
      <w:pPr>
        <w:widowControl/>
        <w:autoSpaceDE/>
        <w:autoSpaceDN/>
        <w:adjustRightInd/>
        <w:ind w:firstLine="851"/>
        <w:jc w:val="both"/>
        <w:rPr>
          <w:rFonts w:ascii="Times New Roman" w:hAnsi="Times New Roman" w:cs="Times New Roman"/>
          <w:sz w:val="28"/>
          <w:szCs w:val="28"/>
          <w:lang w:eastAsia="en-US"/>
        </w:rPr>
      </w:pPr>
      <w:r w:rsidRPr="00F535C7">
        <w:rPr>
          <w:rFonts w:ascii="Times New Roman" w:hAnsi="Times New Roman" w:cs="Times New Roman"/>
          <w:sz w:val="28"/>
          <w:szCs w:val="28"/>
          <w:lang w:eastAsia="en-US"/>
        </w:rPr>
        <w:t>ЗП</w:t>
      </w:r>
      <w:r w:rsidRPr="00F535C7">
        <w:rPr>
          <w:rFonts w:ascii="Times New Roman" w:hAnsi="Times New Roman" w:cs="Times New Roman"/>
          <w:sz w:val="28"/>
          <w:szCs w:val="28"/>
          <w:vertAlign w:val="subscript"/>
          <w:lang w:eastAsia="en-US"/>
        </w:rPr>
        <w:t>п/пф</w:t>
      </w:r>
      <w:r w:rsidRPr="00F535C7">
        <w:rPr>
          <w:rFonts w:ascii="Times New Roman" w:hAnsi="Times New Roman" w:cs="Times New Roman"/>
          <w:sz w:val="28"/>
          <w:szCs w:val="28"/>
          <w:lang w:eastAsia="en-US"/>
        </w:rPr>
        <w:t xml:space="preserve"> - значение целевого показателя подпрограммы (муниципальной программы, основного мероприятия) фактически достигнутое на конец отчетного периода;</w:t>
      </w:r>
    </w:p>
    <w:p w:rsidR="00F535C7" w:rsidRPr="00F535C7" w:rsidRDefault="00F535C7" w:rsidP="00F535C7">
      <w:pPr>
        <w:widowControl/>
        <w:autoSpaceDE/>
        <w:autoSpaceDN/>
        <w:adjustRightInd/>
        <w:ind w:firstLine="851"/>
        <w:jc w:val="both"/>
        <w:rPr>
          <w:rFonts w:ascii="Times New Roman" w:hAnsi="Times New Roman" w:cs="Times New Roman"/>
          <w:sz w:val="28"/>
          <w:szCs w:val="28"/>
          <w:lang w:eastAsia="en-US"/>
        </w:rPr>
      </w:pPr>
      <w:r w:rsidRPr="00F535C7">
        <w:rPr>
          <w:rFonts w:ascii="Times New Roman" w:hAnsi="Times New Roman" w:cs="Times New Roman"/>
          <w:sz w:val="28"/>
          <w:szCs w:val="28"/>
          <w:lang w:eastAsia="en-US"/>
        </w:rPr>
        <w:t>ЗП</w:t>
      </w:r>
      <w:r w:rsidRPr="00F535C7">
        <w:rPr>
          <w:rFonts w:ascii="Times New Roman" w:hAnsi="Times New Roman" w:cs="Times New Roman"/>
          <w:sz w:val="28"/>
          <w:szCs w:val="28"/>
          <w:vertAlign w:val="subscript"/>
          <w:lang w:eastAsia="en-US"/>
        </w:rPr>
        <w:t>п/пп</w:t>
      </w:r>
      <w:r w:rsidRPr="00F535C7">
        <w:rPr>
          <w:rFonts w:ascii="Times New Roman" w:hAnsi="Times New Roman" w:cs="Times New Roman"/>
          <w:sz w:val="28"/>
          <w:szCs w:val="28"/>
          <w:lang w:eastAsia="en-US"/>
        </w:rPr>
        <w:t xml:space="preserve"> - плановое значение целевого показателя подпрограммы (муниципальной программы, основного мероприятия).</w:t>
      </w:r>
    </w:p>
    <w:p w:rsidR="00F535C7" w:rsidRPr="00F535C7" w:rsidRDefault="00F535C7" w:rsidP="00F535C7">
      <w:pPr>
        <w:widowControl/>
        <w:autoSpaceDE/>
        <w:autoSpaceDN/>
        <w:adjustRightInd/>
        <w:ind w:firstLine="851"/>
        <w:jc w:val="both"/>
        <w:rPr>
          <w:rFonts w:ascii="Times New Roman" w:hAnsi="Times New Roman" w:cs="Times New Roman"/>
          <w:sz w:val="28"/>
          <w:szCs w:val="28"/>
          <w:lang w:eastAsia="en-US"/>
        </w:rPr>
      </w:pPr>
      <w:bookmarkStart w:id="13" w:name="sub_1053"/>
      <w:r w:rsidRPr="00F535C7">
        <w:rPr>
          <w:rFonts w:ascii="Times New Roman" w:hAnsi="Times New Roman" w:cs="Times New Roman"/>
          <w:sz w:val="28"/>
          <w:szCs w:val="28"/>
          <w:lang w:eastAsia="en-US"/>
        </w:rPr>
        <w:t>8.5.3. Степень реализации подпрограммы (муниципальной программы, основного мероприятия) рассчитывается по формуле:</w:t>
      </w:r>
    </w:p>
    <w:bookmarkEnd w:id="13"/>
    <w:p w:rsidR="00F535C7" w:rsidRPr="00F535C7" w:rsidRDefault="00F535C7" w:rsidP="00F535C7">
      <w:pPr>
        <w:widowControl/>
        <w:autoSpaceDE/>
        <w:autoSpaceDN/>
        <w:adjustRightInd/>
        <w:rPr>
          <w:rFonts w:ascii="Times New Roman" w:hAnsi="Times New Roman" w:cs="Times New Roman"/>
          <w:sz w:val="28"/>
          <w:szCs w:val="28"/>
          <w:lang w:eastAsia="en-US"/>
        </w:rPr>
      </w:pPr>
    </w:p>
    <w:p w:rsidR="00F535C7" w:rsidRPr="00F535C7" w:rsidRDefault="004A358B" w:rsidP="00F535C7">
      <w:pPr>
        <w:widowControl/>
        <w:autoSpaceDE/>
        <w:autoSpaceDN/>
        <w:adjustRightInd/>
        <w:jc w:val="center"/>
        <w:rPr>
          <w:rFonts w:ascii="Times New Roman" w:hAnsi="Times New Roman" w:cs="Times New Roman"/>
          <w:sz w:val="28"/>
          <w:szCs w:val="28"/>
          <w:lang w:eastAsia="en-US"/>
        </w:rPr>
      </w:pPr>
      <w:r>
        <w:rPr>
          <w:rFonts w:ascii="Times New Roman" w:hAnsi="Times New Roman" w:cs="Times New Roman"/>
          <w:noProof/>
          <w:sz w:val="28"/>
          <w:szCs w:val="28"/>
        </w:rPr>
        <w:drawing>
          <wp:inline distT="0" distB="0" distL="0" distR="0">
            <wp:extent cx="2028825" cy="600075"/>
            <wp:effectExtent l="0" t="0" r="9525" b="9525"/>
            <wp:docPr id="1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28825" cy="600075"/>
                    </a:xfrm>
                    <a:prstGeom prst="rect">
                      <a:avLst/>
                    </a:prstGeom>
                    <a:noFill/>
                    <a:ln>
                      <a:noFill/>
                    </a:ln>
                  </pic:spPr>
                </pic:pic>
              </a:graphicData>
            </a:graphic>
          </wp:inline>
        </w:drawing>
      </w:r>
    </w:p>
    <w:p w:rsidR="00F535C7" w:rsidRPr="00F535C7" w:rsidRDefault="00F535C7" w:rsidP="00F535C7">
      <w:pPr>
        <w:widowControl/>
        <w:autoSpaceDE/>
        <w:autoSpaceDN/>
        <w:adjustRightInd/>
        <w:rPr>
          <w:rFonts w:ascii="Times New Roman" w:hAnsi="Times New Roman" w:cs="Times New Roman"/>
          <w:sz w:val="28"/>
          <w:szCs w:val="28"/>
          <w:lang w:eastAsia="en-US"/>
        </w:rPr>
      </w:pPr>
    </w:p>
    <w:p w:rsidR="00F535C7" w:rsidRPr="00F535C7" w:rsidRDefault="00F535C7" w:rsidP="00F535C7">
      <w:pPr>
        <w:widowControl/>
        <w:autoSpaceDE/>
        <w:autoSpaceDN/>
        <w:adjustRightInd/>
        <w:ind w:firstLine="851"/>
        <w:jc w:val="both"/>
        <w:rPr>
          <w:rFonts w:ascii="Times New Roman" w:hAnsi="Times New Roman" w:cs="Times New Roman"/>
          <w:sz w:val="28"/>
          <w:szCs w:val="28"/>
          <w:lang w:eastAsia="en-US"/>
        </w:rPr>
      </w:pPr>
      <w:r w:rsidRPr="00F535C7">
        <w:rPr>
          <w:rFonts w:ascii="Times New Roman" w:hAnsi="Times New Roman" w:cs="Times New Roman"/>
          <w:sz w:val="28"/>
          <w:szCs w:val="28"/>
          <w:lang w:eastAsia="en-US"/>
        </w:rPr>
        <w:t>СР</w:t>
      </w:r>
      <w:r w:rsidRPr="00F535C7">
        <w:rPr>
          <w:rFonts w:ascii="Times New Roman" w:hAnsi="Times New Roman" w:cs="Times New Roman"/>
          <w:sz w:val="28"/>
          <w:szCs w:val="28"/>
          <w:vertAlign w:val="subscript"/>
          <w:lang w:eastAsia="en-US"/>
        </w:rPr>
        <w:t>п/п</w:t>
      </w:r>
      <w:r w:rsidRPr="00F535C7">
        <w:rPr>
          <w:rFonts w:ascii="Times New Roman" w:hAnsi="Times New Roman" w:cs="Times New Roman"/>
          <w:sz w:val="28"/>
          <w:szCs w:val="28"/>
          <w:lang w:eastAsia="en-US"/>
        </w:rPr>
        <w:t xml:space="preserve"> - степень реализации подпрограммы (муниципальной программы, основного мероприятия);</w:t>
      </w:r>
    </w:p>
    <w:p w:rsidR="00F535C7" w:rsidRPr="00F535C7" w:rsidRDefault="00F535C7" w:rsidP="00F535C7">
      <w:pPr>
        <w:widowControl/>
        <w:autoSpaceDE/>
        <w:autoSpaceDN/>
        <w:adjustRightInd/>
        <w:ind w:firstLine="851"/>
        <w:jc w:val="both"/>
        <w:rPr>
          <w:rFonts w:ascii="Times New Roman" w:hAnsi="Times New Roman" w:cs="Times New Roman"/>
          <w:sz w:val="28"/>
          <w:szCs w:val="28"/>
          <w:lang w:eastAsia="en-US"/>
        </w:rPr>
      </w:pPr>
      <w:r w:rsidRPr="00F535C7">
        <w:rPr>
          <w:rFonts w:ascii="Times New Roman" w:hAnsi="Times New Roman" w:cs="Times New Roman"/>
          <w:sz w:val="28"/>
          <w:szCs w:val="28"/>
          <w:lang w:eastAsia="en-US"/>
        </w:rPr>
        <w:t>СД</w:t>
      </w:r>
      <w:r w:rsidRPr="00F535C7">
        <w:rPr>
          <w:rFonts w:ascii="Times New Roman" w:hAnsi="Times New Roman" w:cs="Times New Roman"/>
          <w:sz w:val="28"/>
          <w:szCs w:val="28"/>
          <w:vertAlign w:val="subscript"/>
          <w:lang w:eastAsia="en-US"/>
        </w:rPr>
        <w:t>п/ппз</w:t>
      </w:r>
      <w:r w:rsidRPr="00F535C7">
        <w:rPr>
          <w:rFonts w:ascii="Times New Roman" w:hAnsi="Times New Roman" w:cs="Times New Roman"/>
          <w:sz w:val="28"/>
          <w:szCs w:val="28"/>
          <w:lang w:eastAsia="en-US"/>
        </w:rPr>
        <w:t xml:space="preserve"> - степень достижения планового значения целевого показателя подпрограммы (муниципальной программы, основного мероприятия);</w:t>
      </w:r>
    </w:p>
    <w:p w:rsidR="00F535C7" w:rsidRPr="00F535C7" w:rsidRDefault="00F535C7" w:rsidP="00F535C7">
      <w:pPr>
        <w:widowControl/>
        <w:autoSpaceDE/>
        <w:autoSpaceDN/>
        <w:adjustRightInd/>
        <w:ind w:firstLine="851"/>
        <w:jc w:val="both"/>
        <w:rPr>
          <w:rFonts w:ascii="Times New Roman" w:hAnsi="Times New Roman" w:cs="Times New Roman"/>
          <w:sz w:val="28"/>
          <w:szCs w:val="28"/>
          <w:lang w:eastAsia="en-US"/>
        </w:rPr>
      </w:pPr>
      <w:r w:rsidRPr="00F535C7">
        <w:rPr>
          <w:rFonts w:ascii="Times New Roman" w:hAnsi="Times New Roman" w:cs="Times New Roman"/>
          <w:sz w:val="28"/>
          <w:szCs w:val="28"/>
          <w:lang w:eastAsia="en-US"/>
        </w:rPr>
        <w:t>N - число целевых показателей подпрограммы (муниципальной программы, основного мероприятия).</w:t>
      </w:r>
    </w:p>
    <w:p w:rsidR="00F535C7" w:rsidRPr="00F535C7" w:rsidRDefault="00F535C7" w:rsidP="00F535C7">
      <w:pPr>
        <w:widowControl/>
        <w:autoSpaceDE/>
        <w:autoSpaceDN/>
        <w:adjustRightInd/>
        <w:ind w:firstLine="851"/>
        <w:jc w:val="both"/>
        <w:rPr>
          <w:rFonts w:ascii="Times New Roman" w:hAnsi="Times New Roman" w:cs="Times New Roman"/>
          <w:sz w:val="28"/>
          <w:szCs w:val="28"/>
          <w:lang w:eastAsia="en-US"/>
        </w:rPr>
      </w:pPr>
      <w:r w:rsidRPr="00F535C7">
        <w:rPr>
          <w:rFonts w:ascii="Times New Roman" w:hAnsi="Times New Roman" w:cs="Times New Roman"/>
          <w:sz w:val="28"/>
          <w:szCs w:val="28"/>
          <w:lang w:eastAsia="en-US"/>
        </w:rPr>
        <w:t>При использовании данной формуле в случаях, если СД</w:t>
      </w:r>
      <w:r w:rsidRPr="00F535C7">
        <w:rPr>
          <w:rFonts w:ascii="Times New Roman" w:hAnsi="Times New Roman" w:cs="Times New Roman"/>
          <w:sz w:val="28"/>
          <w:szCs w:val="28"/>
          <w:vertAlign w:val="subscript"/>
          <w:lang w:eastAsia="en-US"/>
        </w:rPr>
        <w:t>п/ппз</w:t>
      </w:r>
      <w:r w:rsidRPr="00F535C7">
        <w:rPr>
          <w:rFonts w:ascii="Times New Roman" w:hAnsi="Times New Roman" w:cs="Times New Roman"/>
          <w:sz w:val="28"/>
          <w:szCs w:val="28"/>
          <w:lang w:eastAsia="en-US"/>
        </w:rPr>
        <w:t xml:space="preserve"> &gt;1, значение СД</w:t>
      </w:r>
      <w:r w:rsidRPr="00F535C7">
        <w:rPr>
          <w:rFonts w:ascii="Times New Roman" w:hAnsi="Times New Roman" w:cs="Times New Roman"/>
          <w:sz w:val="28"/>
          <w:szCs w:val="28"/>
          <w:vertAlign w:val="subscript"/>
          <w:lang w:eastAsia="en-US"/>
        </w:rPr>
        <w:t>п/ппз</w:t>
      </w:r>
      <w:r w:rsidRPr="00F535C7">
        <w:rPr>
          <w:rFonts w:ascii="Times New Roman" w:hAnsi="Times New Roman" w:cs="Times New Roman"/>
          <w:sz w:val="28"/>
          <w:szCs w:val="28"/>
          <w:lang w:eastAsia="en-US"/>
        </w:rPr>
        <w:t xml:space="preserve"> принимается равным 1.</w:t>
      </w:r>
    </w:p>
    <w:p w:rsidR="00F535C7" w:rsidRPr="00F535C7" w:rsidRDefault="00F535C7" w:rsidP="00F535C7">
      <w:pPr>
        <w:widowControl/>
        <w:autoSpaceDE/>
        <w:autoSpaceDN/>
        <w:adjustRightInd/>
        <w:ind w:firstLine="851"/>
        <w:jc w:val="both"/>
        <w:rPr>
          <w:rFonts w:ascii="Times New Roman" w:hAnsi="Times New Roman" w:cs="Times New Roman"/>
          <w:sz w:val="28"/>
          <w:szCs w:val="28"/>
          <w:lang w:eastAsia="en-US"/>
        </w:rPr>
      </w:pPr>
      <w:r w:rsidRPr="00F535C7">
        <w:rPr>
          <w:rFonts w:ascii="Times New Roman" w:hAnsi="Times New Roman" w:cs="Times New Roman"/>
          <w:sz w:val="28"/>
          <w:szCs w:val="28"/>
          <w:lang w:eastAsia="en-US"/>
        </w:rPr>
        <w:t xml:space="preserve">При оценке степени реализации подпрограммы (муниципальной программы, основного мероприятия) координатором муниципальной </w:t>
      </w:r>
      <w:r w:rsidRPr="00F535C7">
        <w:rPr>
          <w:rFonts w:ascii="Times New Roman" w:hAnsi="Times New Roman" w:cs="Times New Roman"/>
          <w:sz w:val="28"/>
          <w:szCs w:val="28"/>
          <w:lang w:eastAsia="en-US"/>
        </w:rPr>
        <w:lastRenderedPageBreak/>
        <w:t>программы могут определяться коэффициенты значимости отдельных целевых показателей. При использовании коэффициентов значимости приведенная выше формула преобразуется в следующую:</w:t>
      </w:r>
    </w:p>
    <w:p w:rsidR="00F535C7" w:rsidRPr="00F535C7" w:rsidRDefault="00F535C7" w:rsidP="00F535C7">
      <w:pPr>
        <w:widowControl/>
        <w:autoSpaceDE/>
        <w:autoSpaceDN/>
        <w:adjustRightInd/>
        <w:rPr>
          <w:rFonts w:ascii="Times New Roman" w:hAnsi="Times New Roman" w:cs="Times New Roman"/>
          <w:sz w:val="28"/>
          <w:szCs w:val="28"/>
          <w:lang w:eastAsia="en-US"/>
        </w:rPr>
      </w:pPr>
    </w:p>
    <w:p w:rsidR="00F535C7" w:rsidRPr="00F535C7" w:rsidRDefault="004A358B" w:rsidP="00F535C7">
      <w:pPr>
        <w:widowControl/>
        <w:autoSpaceDE/>
        <w:autoSpaceDN/>
        <w:adjustRightInd/>
        <w:jc w:val="center"/>
        <w:rPr>
          <w:rFonts w:ascii="Times New Roman" w:hAnsi="Times New Roman" w:cs="Times New Roman"/>
          <w:i/>
          <w:iCs/>
          <w:sz w:val="28"/>
          <w:szCs w:val="28"/>
          <w:lang w:eastAsia="en-US"/>
        </w:rPr>
      </w:pPr>
      <w:r>
        <w:rPr>
          <w:rFonts w:ascii="Times New Roman" w:hAnsi="Times New Roman" w:cs="Times New Roman"/>
          <w:noProof/>
          <w:sz w:val="28"/>
          <w:szCs w:val="28"/>
        </w:rPr>
        <w:drawing>
          <wp:inline distT="0" distB="0" distL="0" distR="0">
            <wp:extent cx="1990725" cy="600075"/>
            <wp:effectExtent l="0" t="0" r="9525" b="9525"/>
            <wp:docPr id="1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90725" cy="600075"/>
                    </a:xfrm>
                    <a:prstGeom prst="rect">
                      <a:avLst/>
                    </a:prstGeom>
                    <a:noFill/>
                    <a:ln>
                      <a:noFill/>
                    </a:ln>
                  </pic:spPr>
                </pic:pic>
              </a:graphicData>
            </a:graphic>
          </wp:inline>
        </w:drawing>
      </w:r>
    </w:p>
    <w:p w:rsidR="00F535C7" w:rsidRPr="00F535C7" w:rsidRDefault="00F535C7" w:rsidP="00F535C7">
      <w:pPr>
        <w:widowControl/>
        <w:autoSpaceDE/>
        <w:autoSpaceDN/>
        <w:adjustRightInd/>
        <w:jc w:val="center"/>
        <w:rPr>
          <w:rFonts w:ascii="Times New Roman" w:hAnsi="Times New Roman" w:cs="Times New Roman"/>
          <w:i/>
          <w:iCs/>
          <w:sz w:val="28"/>
          <w:szCs w:val="28"/>
          <w:lang w:eastAsia="en-US"/>
        </w:rPr>
      </w:pPr>
    </w:p>
    <w:p w:rsidR="00F535C7" w:rsidRPr="00F535C7" w:rsidRDefault="00F535C7" w:rsidP="00F535C7">
      <w:pPr>
        <w:widowControl/>
        <w:autoSpaceDE/>
        <w:autoSpaceDN/>
        <w:adjustRightInd/>
        <w:ind w:firstLine="851"/>
        <w:jc w:val="both"/>
        <w:rPr>
          <w:rFonts w:ascii="Times New Roman" w:hAnsi="Times New Roman" w:cs="Times New Roman"/>
          <w:i/>
          <w:iCs/>
          <w:sz w:val="28"/>
          <w:szCs w:val="28"/>
          <w:lang w:eastAsia="en-US"/>
        </w:rPr>
      </w:pPr>
      <w:r w:rsidRPr="00F535C7">
        <w:rPr>
          <w:rFonts w:ascii="Times New Roman" w:hAnsi="Times New Roman" w:cs="Times New Roman"/>
          <w:sz w:val="28"/>
          <w:szCs w:val="28"/>
          <w:lang w:eastAsia="en-US"/>
        </w:rPr>
        <w:t>k</w:t>
      </w:r>
      <w:r w:rsidRPr="00F535C7">
        <w:rPr>
          <w:rFonts w:ascii="Times New Roman" w:hAnsi="Times New Roman" w:cs="Times New Roman"/>
          <w:sz w:val="28"/>
          <w:szCs w:val="28"/>
          <w:vertAlign w:val="subscript"/>
          <w:lang w:eastAsia="en-US"/>
        </w:rPr>
        <w:t>i</w:t>
      </w:r>
      <w:r w:rsidRPr="00F535C7">
        <w:rPr>
          <w:rFonts w:ascii="Times New Roman" w:hAnsi="Times New Roman" w:cs="Times New Roman"/>
          <w:sz w:val="28"/>
          <w:szCs w:val="28"/>
          <w:lang w:eastAsia="en-US"/>
        </w:rPr>
        <w:t xml:space="preserve"> - удельный вес, отражающий значимость целевого показателя,</w:t>
      </w:r>
      <w:r w:rsidR="004A358B">
        <w:rPr>
          <w:rFonts w:ascii="Times New Roman" w:hAnsi="Times New Roman" w:cs="Times New Roman"/>
          <w:noProof/>
          <w:sz w:val="28"/>
          <w:szCs w:val="28"/>
        </w:rPr>
        <w:drawing>
          <wp:inline distT="0" distB="0" distL="0" distR="0">
            <wp:extent cx="419100" cy="333375"/>
            <wp:effectExtent l="0" t="0" r="0" b="9525"/>
            <wp:docPr id="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9100" cy="333375"/>
                    </a:xfrm>
                    <a:prstGeom prst="rect">
                      <a:avLst/>
                    </a:prstGeom>
                    <a:noFill/>
                    <a:ln>
                      <a:noFill/>
                    </a:ln>
                  </pic:spPr>
                </pic:pic>
              </a:graphicData>
            </a:graphic>
          </wp:inline>
        </w:drawing>
      </w:r>
      <w:r w:rsidRPr="00F535C7">
        <w:rPr>
          <w:rFonts w:ascii="Times New Roman" w:hAnsi="Times New Roman" w:cs="Times New Roman"/>
          <w:sz w:val="28"/>
          <w:szCs w:val="28"/>
          <w:lang w:eastAsia="en-US"/>
        </w:rPr>
        <w:t>=1.</w:t>
      </w:r>
    </w:p>
    <w:p w:rsidR="00F535C7" w:rsidRPr="00F535C7" w:rsidRDefault="00F535C7" w:rsidP="00F535C7">
      <w:pPr>
        <w:widowControl/>
        <w:autoSpaceDE/>
        <w:autoSpaceDN/>
        <w:adjustRightInd/>
        <w:ind w:firstLine="851"/>
        <w:jc w:val="both"/>
        <w:rPr>
          <w:rFonts w:ascii="Times New Roman" w:hAnsi="Times New Roman" w:cs="Times New Roman"/>
          <w:sz w:val="28"/>
          <w:szCs w:val="28"/>
          <w:lang w:eastAsia="en-US"/>
        </w:rPr>
      </w:pPr>
    </w:p>
    <w:p w:rsidR="00F535C7" w:rsidRPr="00F535C7" w:rsidRDefault="00F535C7" w:rsidP="00F535C7">
      <w:pPr>
        <w:widowControl/>
        <w:autoSpaceDE/>
        <w:autoSpaceDN/>
        <w:adjustRightInd/>
        <w:jc w:val="center"/>
        <w:rPr>
          <w:rFonts w:ascii="Times New Roman" w:hAnsi="Times New Roman" w:cs="Times New Roman"/>
          <w:sz w:val="28"/>
          <w:szCs w:val="28"/>
          <w:lang w:eastAsia="en-US"/>
        </w:rPr>
      </w:pPr>
      <w:r w:rsidRPr="00F535C7">
        <w:rPr>
          <w:rFonts w:ascii="Times New Roman" w:hAnsi="Times New Roman" w:cs="Times New Roman"/>
          <w:sz w:val="28"/>
          <w:szCs w:val="28"/>
          <w:lang w:eastAsia="en-US"/>
        </w:rPr>
        <w:t>8.6. Оценка эффективности реализации подпрограммы</w:t>
      </w:r>
    </w:p>
    <w:p w:rsidR="00F535C7" w:rsidRPr="00F535C7" w:rsidRDefault="00F535C7" w:rsidP="00F535C7">
      <w:pPr>
        <w:widowControl/>
        <w:autoSpaceDE/>
        <w:autoSpaceDN/>
        <w:adjustRightInd/>
        <w:jc w:val="center"/>
        <w:rPr>
          <w:rFonts w:ascii="Times New Roman" w:hAnsi="Times New Roman" w:cs="Times New Roman"/>
          <w:sz w:val="28"/>
          <w:szCs w:val="28"/>
          <w:lang w:eastAsia="en-US"/>
        </w:rPr>
      </w:pPr>
      <w:r w:rsidRPr="00F535C7">
        <w:rPr>
          <w:rFonts w:ascii="Times New Roman" w:hAnsi="Times New Roman" w:cs="Times New Roman"/>
          <w:sz w:val="28"/>
          <w:szCs w:val="28"/>
          <w:lang w:eastAsia="en-US"/>
        </w:rPr>
        <w:t>(муниципальной программы, основного мероприятия)</w:t>
      </w:r>
    </w:p>
    <w:p w:rsidR="00F535C7" w:rsidRPr="00F535C7" w:rsidRDefault="00F535C7" w:rsidP="00F535C7">
      <w:pPr>
        <w:widowControl/>
        <w:autoSpaceDE/>
        <w:autoSpaceDN/>
        <w:adjustRightInd/>
        <w:ind w:firstLine="851"/>
        <w:jc w:val="both"/>
        <w:rPr>
          <w:rFonts w:ascii="Times New Roman" w:hAnsi="Times New Roman" w:cs="Times New Roman"/>
          <w:sz w:val="28"/>
          <w:szCs w:val="28"/>
          <w:lang w:eastAsia="en-US"/>
        </w:rPr>
      </w:pPr>
      <w:bookmarkStart w:id="14" w:name="sub_1061"/>
    </w:p>
    <w:p w:rsidR="00F535C7" w:rsidRPr="00F535C7" w:rsidRDefault="00F535C7" w:rsidP="00F535C7">
      <w:pPr>
        <w:widowControl/>
        <w:autoSpaceDE/>
        <w:autoSpaceDN/>
        <w:adjustRightInd/>
        <w:ind w:firstLine="851"/>
        <w:jc w:val="both"/>
        <w:rPr>
          <w:rFonts w:ascii="Times New Roman" w:hAnsi="Times New Roman" w:cs="Times New Roman"/>
          <w:sz w:val="28"/>
          <w:szCs w:val="28"/>
          <w:lang w:eastAsia="en-US"/>
        </w:rPr>
      </w:pPr>
      <w:r w:rsidRPr="00F535C7">
        <w:rPr>
          <w:rFonts w:ascii="Times New Roman" w:hAnsi="Times New Roman" w:cs="Times New Roman"/>
          <w:sz w:val="28"/>
          <w:szCs w:val="28"/>
          <w:lang w:eastAsia="en-US"/>
        </w:rPr>
        <w:t>8.6.1. Эффективность реализации подпрограммы (муниципальной программы, основного мероприятия) оценивается в зависимости от значений оценки степени реализации подпрограммы (муниципальной программы, основного мероприятия) и оценки эффективности использования средств местного бюджета по следующей формуле:</w:t>
      </w:r>
    </w:p>
    <w:bookmarkEnd w:id="14"/>
    <w:p w:rsidR="00F535C7" w:rsidRPr="00F535C7" w:rsidRDefault="00F535C7" w:rsidP="00F535C7">
      <w:pPr>
        <w:widowControl/>
        <w:autoSpaceDE/>
        <w:autoSpaceDN/>
        <w:adjustRightInd/>
        <w:rPr>
          <w:rFonts w:ascii="Times New Roman" w:hAnsi="Times New Roman" w:cs="Times New Roman"/>
          <w:sz w:val="28"/>
          <w:szCs w:val="28"/>
          <w:lang w:eastAsia="en-US"/>
        </w:rPr>
      </w:pPr>
    </w:p>
    <w:p w:rsidR="00F535C7" w:rsidRPr="00F535C7" w:rsidRDefault="00F535C7" w:rsidP="00F535C7">
      <w:pPr>
        <w:widowControl/>
        <w:autoSpaceDE/>
        <w:autoSpaceDN/>
        <w:adjustRightInd/>
        <w:ind w:firstLine="698"/>
        <w:jc w:val="center"/>
        <w:rPr>
          <w:rFonts w:ascii="Times New Roman" w:hAnsi="Times New Roman" w:cs="Times New Roman"/>
          <w:sz w:val="28"/>
          <w:szCs w:val="28"/>
          <w:lang w:eastAsia="en-US"/>
        </w:rPr>
      </w:pPr>
      <w:r w:rsidRPr="00F535C7">
        <w:rPr>
          <w:rFonts w:ascii="Times New Roman" w:hAnsi="Times New Roman" w:cs="Times New Roman"/>
          <w:sz w:val="28"/>
          <w:szCs w:val="28"/>
          <w:lang w:eastAsia="en-US"/>
        </w:rPr>
        <w:t>ЭР</w:t>
      </w:r>
      <w:r w:rsidRPr="00F535C7">
        <w:rPr>
          <w:rFonts w:ascii="Times New Roman" w:hAnsi="Times New Roman" w:cs="Times New Roman"/>
          <w:sz w:val="28"/>
          <w:szCs w:val="28"/>
          <w:vertAlign w:val="subscript"/>
          <w:lang w:eastAsia="en-US"/>
        </w:rPr>
        <w:t>п/п</w:t>
      </w:r>
      <w:r w:rsidRPr="00F535C7">
        <w:rPr>
          <w:rFonts w:ascii="Times New Roman" w:hAnsi="Times New Roman" w:cs="Times New Roman"/>
          <w:sz w:val="28"/>
          <w:szCs w:val="28"/>
          <w:lang w:eastAsia="en-US"/>
        </w:rPr>
        <w:t xml:space="preserve"> = СР</w:t>
      </w:r>
      <w:r w:rsidRPr="00F535C7">
        <w:rPr>
          <w:rFonts w:ascii="Times New Roman" w:hAnsi="Times New Roman" w:cs="Times New Roman"/>
          <w:sz w:val="28"/>
          <w:szCs w:val="28"/>
          <w:vertAlign w:val="subscript"/>
          <w:lang w:eastAsia="en-US"/>
        </w:rPr>
        <w:t>п/п</w:t>
      </w:r>
      <w:r w:rsidRPr="00F535C7">
        <w:rPr>
          <w:rFonts w:ascii="Times New Roman" w:hAnsi="Times New Roman" w:cs="Times New Roman"/>
          <w:sz w:val="28"/>
          <w:szCs w:val="28"/>
          <w:lang w:eastAsia="en-US"/>
        </w:rPr>
        <w:t xml:space="preserve"> х Э</w:t>
      </w:r>
      <w:r w:rsidRPr="00F535C7">
        <w:rPr>
          <w:rFonts w:ascii="Times New Roman" w:hAnsi="Times New Roman" w:cs="Times New Roman"/>
          <w:sz w:val="28"/>
          <w:szCs w:val="28"/>
          <w:vertAlign w:val="subscript"/>
          <w:lang w:eastAsia="en-US"/>
        </w:rPr>
        <w:t>ис</w:t>
      </w:r>
      <w:r w:rsidRPr="00F535C7">
        <w:rPr>
          <w:rFonts w:ascii="Times New Roman" w:hAnsi="Times New Roman" w:cs="Times New Roman"/>
          <w:sz w:val="28"/>
          <w:szCs w:val="28"/>
          <w:lang w:eastAsia="en-US"/>
        </w:rPr>
        <w:t>, где:</w:t>
      </w:r>
    </w:p>
    <w:p w:rsidR="00F535C7" w:rsidRPr="00F535C7" w:rsidRDefault="00F535C7" w:rsidP="00F535C7">
      <w:pPr>
        <w:widowControl/>
        <w:autoSpaceDE/>
        <w:autoSpaceDN/>
        <w:adjustRightInd/>
        <w:rPr>
          <w:rFonts w:ascii="Times New Roman" w:hAnsi="Times New Roman" w:cs="Times New Roman"/>
          <w:sz w:val="28"/>
          <w:szCs w:val="28"/>
          <w:lang w:eastAsia="en-US"/>
        </w:rPr>
      </w:pPr>
    </w:p>
    <w:p w:rsidR="00F535C7" w:rsidRPr="00F535C7" w:rsidRDefault="00F535C7" w:rsidP="00F535C7">
      <w:pPr>
        <w:widowControl/>
        <w:autoSpaceDE/>
        <w:autoSpaceDN/>
        <w:adjustRightInd/>
        <w:ind w:firstLine="851"/>
        <w:jc w:val="both"/>
        <w:rPr>
          <w:rFonts w:ascii="Times New Roman" w:hAnsi="Times New Roman" w:cs="Times New Roman"/>
          <w:sz w:val="28"/>
          <w:szCs w:val="28"/>
          <w:lang w:eastAsia="en-US"/>
        </w:rPr>
      </w:pPr>
      <w:r w:rsidRPr="00F535C7">
        <w:rPr>
          <w:rFonts w:ascii="Times New Roman" w:hAnsi="Times New Roman" w:cs="Times New Roman"/>
          <w:sz w:val="28"/>
          <w:szCs w:val="28"/>
          <w:lang w:eastAsia="en-US"/>
        </w:rPr>
        <w:t>ЭР</w:t>
      </w:r>
      <w:r w:rsidRPr="00F535C7">
        <w:rPr>
          <w:rFonts w:ascii="Times New Roman" w:hAnsi="Times New Roman" w:cs="Times New Roman"/>
          <w:sz w:val="28"/>
          <w:szCs w:val="28"/>
          <w:vertAlign w:val="subscript"/>
          <w:lang w:eastAsia="en-US"/>
        </w:rPr>
        <w:t>п/п</w:t>
      </w:r>
      <w:r w:rsidRPr="00F535C7">
        <w:rPr>
          <w:rFonts w:ascii="Times New Roman" w:hAnsi="Times New Roman" w:cs="Times New Roman"/>
          <w:sz w:val="28"/>
          <w:szCs w:val="28"/>
          <w:lang w:eastAsia="en-US"/>
        </w:rPr>
        <w:t xml:space="preserve"> - эффективность реализации подпрограммы (муниципальной программы, основного мероприятия);</w:t>
      </w:r>
    </w:p>
    <w:p w:rsidR="00F535C7" w:rsidRPr="00F535C7" w:rsidRDefault="00F535C7" w:rsidP="00F535C7">
      <w:pPr>
        <w:widowControl/>
        <w:autoSpaceDE/>
        <w:autoSpaceDN/>
        <w:adjustRightInd/>
        <w:ind w:firstLine="851"/>
        <w:jc w:val="both"/>
        <w:rPr>
          <w:rFonts w:ascii="Times New Roman" w:hAnsi="Times New Roman" w:cs="Times New Roman"/>
          <w:sz w:val="28"/>
          <w:szCs w:val="28"/>
          <w:lang w:eastAsia="en-US"/>
        </w:rPr>
      </w:pPr>
      <w:r w:rsidRPr="00F535C7">
        <w:rPr>
          <w:rFonts w:ascii="Times New Roman" w:hAnsi="Times New Roman" w:cs="Times New Roman"/>
          <w:sz w:val="28"/>
          <w:szCs w:val="28"/>
          <w:lang w:eastAsia="en-US"/>
        </w:rPr>
        <w:t>СР</w:t>
      </w:r>
      <w:r w:rsidRPr="00F535C7">
        <w:rPr>
          <w:rFonts w:ascii="Times New Roman" w:hAnsi="Times New Roman" w:cs="Times New Roman"/>
          <w:sz w:val="28"/>
          <w:szCs w:val="28"/>
          <w:vertAlign w:val="subscript"/>
          <w:lang w:eastAsia="en-US"/>
        </w:rPr>
        <w:t>п/п</w:t>
      </w:r>
      <w:r w:rsidRPr="00F535C7">
        <w:rPr>
          <w:rFonts w:ascii="Times New Roman" w:hAnsi="Times New Roman" w:cs="Times New Roman"/>
          <w:sz w:val="28"/>
          <w:szCs w:val="28"/>
          <w:lang w:eastAsia="en-US"/>
        </w:rPr>
        <w:t xml:space="preserve"> - степень реализации подпрограммы (муниципальной программы, основного мероприятия);</w:t>
      </w:r>
    </w:p>
    <w:p w:rsidR="00F535C7" w:rsidRPr="00F535C7" w:rsidRDefault="00F535C7" w:rsidP="00F535C7">
      <w:pPr>
        <w:widowControl/>
        <w:autoSpaceDE/>
        <w:autoSpaceDN/>
        <w:adjustRightInd/>
        <w:ind w:firstLine="851"/>
        <w:jc w:val="both"/>
        <w:rPr>
          <w:rFonts w:ascii="Times New Roman" w:hAnsi="Times New Roman" w:cs="Times New Roman"/>
          <w:sz w:val="28"/>
          <w:szCs w:val="28"/>
          <w:lang w:eastAsia="en-US"/>
        </w:rPr>
      </w:pPr>
      <w:r w:rsidRPr="00F535C7">
        <w:rPr>
          <w:rFonts w:ascii="Times New Roman" w:hAnsi="Times New Roman" w:cs="Times New Roman"/>
          <w:sz w:val="28"/>
          <w:szCs w:val="28"/>
          <w:lang w:eastAsia="en-US"/>
        </w:rPr>
        <w:t>Э</w:t>
      </w:r>
      <w:r w:rsidRPr="00F535C7">
        <w:rPr>
          <w:rFonts w:ascii="Times New Roman" w:hAnsi="Times New Roman" w:cs="Times New Roman"/>
          <w:sz w:val="28"/>
          <w:szCs w:val="28"/>
          <w:vertAlign w:val="subscript"/>
          <w:lang w:eastAsia="en-US"/>
        </w:rPr>
        <w:t>ис</w:t>
      </w:r>
      <w:r w:rsidRPr="00F535C7">
        <w:rPr>
          <w:rFonts w:ascii="Times New Roman" w:hAnsi="Times New Roman" w:cs="Times New Roman"/>
          <w:sz w:val="28"/>
          <w:szCs w:val="28"/>
          <w:lang w:eastAsia="en-US"/>
        </w:rPr>
        <w:t xml:space="preserve"> - эффективность использования бюджетных средств (либо - по решению координатора муниципальной программы - эффективность использования финансовых ресурсов на реализацию подпрограммы (муниципальной программы, основного мероприятия).</w:t>
      </w:r>
    </w:p>
    <w:p w:rsidR="00F535C7" w:rsidRPr="00F535C7" w:rsidRDefault="00F535C7" w:rsidP="00F535C7">
      <w:pPr>
        <w:widowControl/>
        <w:autoSpaceDE/>
        <w:autoSpaceDN/>
        <w:adjustRightInd/>
        <w:ind w:firstLine="851"/>
        <w:jc w:val="both"/>
        <w:rPr>
          <w:rFonts w:ascii="Times New Roman" w:hAnsi="Times New Roman" w:cs="Times New Roman"/>
          <w:sz w:val="28"/>
          <w:szCs w:val="28"/>
          <w:lang w:eastAsia="en-US"/>
        </w:rPr>
      </w:pPr>
      <w:bookmarkStart w:id="15" w:name="sub_1062"/>
      <w:r w:rsidRPr="00F535C7">
        <w:rPr>
          <w:rFonts w:ascii="Times New Roman" w:hAnsi="Times New Roman" w:cs="Times New Roman"/>
          <w:sz w:val="28"/>
          <w:szCs w:val="28"/>
          <w:lang w:eastAsia="en-US"/>
        </w:rPr>
        <w:t>8.6.2. Эффективность реализации подпрограммы (муниципальной программы, основного мероприятия) признается высокой в случае, если значение ЭР</w:t>
      </w:r>
      <w:r w:rsidRPr="00F535C7">
        <w:rPr>
          <w:rFonts w:ascii="Times New Roman" w:hAnsi="Times New Roman" w:cs="Times New Roman"/>
          <w:sz w:val="28"/>
          <w:szCs w:val="28"/>
          <w:vertAlign w:val="subscript"/>
          <w:lang w:eastAsia="en-US"/>
        </w:rPr>
        <w:t>п/п</w:t>
      </w:r>
      <w:r w:rsidRPr="00F535C7">
        <w:rPr>
          <w:rFonts w:ascii="Times New Roman" w:hAnsi="Times New Roman" w:cs="Times New Roman"/>
          <w:sz w:val="28"/>
          <w:szCs w:val="28"/>
          <w:lang w:eastAsia="en-US"/>
        </w:rPr>
        <w:t xml:space="preserve"> составляет не менее 0,9.</w:t>
      </w:r>
    </w:p>
    <w:bookmarkEnd w:id="15"/>
    <w:p w:rsidR="00F535C7" w:rsidRPr="00F535C7" w:rsidRDefault="00F535C7" w:rsidP="00F535C7">
      <w:pPr>
        <w:widowControl/>
        <w:autoSpaceDE/>
        <w:autoSpaceDN/>
        <w:adjustRightInd/>
        <w:ind w:firstLine="851"/>
        <w:jc w:val="both"/>
        <w:rPr>
          <w:rFonts w:ascii="Times New Roman" w:hAnsi="Times New Roman" w:cs="Times New Roman"/>
          <w:sz w:val="28"/>
          <w:szCs w:val="28"/>
          <w:lang w:eastAsia="en-US"/>
        </w:rPr>
      </w:pPr>
      <w:r w:rsidRPr="00F535C7">
        <w:rPr>
          <w:rFonts w:ascii="Times New Roman" w:hAnsi="Times New Roman" w:cs="Times New Roman"/>
          <w:sz w:val="28"/>
          <w:szCs w:val="28"/>
          <w:lang w:eastAsia="en-US"/>
        </w:rPr>
        <w:t>Эффективность реализации подпрограммы (муниципальной программы, основного мероприятия) признается средней в случае, если значение ЭР</w:t>
      </w:r>
      <w:r w:rsidRPr="00F535C7">
        <w:rPr>
          <w:rFonts w:ascii="Times New Roman" w:hAnsi="Times New Roman" w:cs="Times New Roman"/>
          <w:sz w:val="28"/>
          <w:szCs w:val="28"/>
          <w:vertAlign w:val="subscript"/>
          <w:lang w:eastAsia="en-US"/>
        </w:rPr>
        <w:t>п/п</w:t>
      </w:r>
      <w:r w:rsidRPr="00F535C7">
        <w:rPr>
          <w:rFonts w:ascii="Times New Roman" w:hAnsi="Times New Roman" w:cs="Times New Roman"/>
          <w:sz w:val="28"/>
          <w:szCs w:val="28"/>
          <w:lang w:eastAsia="en-US"/>
        </w:rPr>
        <w:t xml:space="preserve"> составляет не менее 0,8.</w:t>
      </w:r>
    </w:p>
    <w:p w:rsidR="00F535C7" w:rsidRPr="00F535C7" w:rsidRDefault="00F535C7" w:rsidP="00F535C7">
      <w:pPr>
        <w:widowControl/>
        <w:autoSpaceDE/>
        <w:autoSpaceDN/>
        <w:adjustRightInd/>
        <w:ind w:firstLine="851"/>
        <w:jc w:val="both"/>
        <w:rPr>
          <w:rFonts w:ascii="Times New Roman" w:hAnsi="Times New Roman" w:cs="Times New Roman"/>
          <w:sz w:val="28"/>
          <w:szCs w:val="28"/>
          <w:lang w:eastAsia="en-US"/>
        </w:rPr>
      </w:pPr>
      <w:r w:rsidRPr="00F535C7">
        <w:rPr>
          <w:rFonts w:ascii="Times New Roman" w:hAnsi="Times New Roman" w:cs="Times New Roman"/>
          <w:sz w:val="28"/>
          <w:szCs w:val="28"/>
          <w:lang w:eastAsia="en-US"/>
        </w:rPr>
        <w:t>Эффективность реализации подпрограммы (муниципальной программы, основного мероприятия) признается удовлетворительной в случае, если значение ЭР</w:t>
      </w:r>
      <w:r w:rsidRPr="00F535C7">
        <w:rPr>
          <w:rFonts w:ascii="Times New Roman" w:hAnsi="Times New Roman" w:cs="Times New Roman"/>
          <w:sz w:val="28"/>
          <w:szCs w:val="28"/>
          <w:vertAlign w:val="subscript"/>
          <w:lang w:eastAsia="en-US"/>
        </w:rPr>
        <w:t>п/п</w:t>
      </w:r>
      <w:r w:rsidRPr="00F535C7">
        <w:rPr>
          <w:rFonts w:ascii="Times New Roman" w:hAnsi="Times New Roman" w:cs="Times New Roman"/>
          <w:sz w:val="28"/>
          <w:szCs w:val="28"/>
          <w:lang w:eastAsia="en-US"/>
        </w:rPr>
        <w:t xml:space="preserve"> составляет не менее 0,7.</w:t>
      </w:r>
    </w:p>
    <w:p w:rsidR="00F535C7" w:rsidRPr="00F535C7" w:rsidRDefault="00F535C7" w:rsidP="00F535C7">
      <w:pPr>
        <w:widowControl/>
        <w:autoSpaceDE/>
        <w:autoSpaceDN/>
        <w:adjustRightInd/>
        <w:ind w:firstLine="851"/>
        <w:jc w:val="both"/>
        <w:rPr>
          <w:rFonts w:ascii="Times New Roman" w:hAnsi="Times New Roman" w:cs="Times New Roman"/>
          <w:sz w:val="28"/>
          <w:szCs w:val="28"/>
          <w:lang w:eastAsia="en-US"/>
        </w:rPr>
      </w:pPr>
      <w:r w:rsidRPr="00F535C7">
        <w:rPr>
          <w:rFonts w:ascii="Times New Roman" w:hAnsi="Times New Roman" w:cs="Times New Roman"/>
          <w:sz w:val="28"/>
          <w:szCs w:val="28"/>
          <w:lang w:eastAsia="en-US"/>
        </w:rPr>
        <w:t>В остальных случаях эффективность реализации подпрограммы (муниципальной программы, основного мероприятия) признается неудовлетворительной.</w:t>
      </w:r>
    </w:p>
    <w:p w:rsidR="00F535C7" w:rsidRDefault="00F535C7" w:rsidP="00F535C7">
      <w:pPr>
        <w:widowControl/>
        <w:autoSpaceDE/>
        <w:autoSpaceDN/>
        <w:adjustRightInd/>
        <w:rPr>
          <w:rFonts w:ascii="Times New Roman" w:hAnsi="Times New Roman" w:cs="Times New Roman"/>
          <w:sz w:val="28"/>
          <w:szCs w:val="28"/>
          <w:lang w:eastAsia="en-US"/>
        </w:rPr>
      </w:pPr>
    </w:p>
    <w:p w:rsidR="00140365" w:rsidRPr="00F535C7" w:rsidRDefault="00140365" w:rsidP="00F535C7">
      <w:pPr>
        <w:widowControl/>
        <w:autoSpaceDE/>
        <w:autoSpaceDN/>
        <w:adjustRightInd/>
        <w:rPr>
          <w:rFonts w:ascii="Times New Roman" w:hAnsi="Times New Roman" w:cs="Times New Roman"/>
          <w:sz w:val="28"/>
          <w:szCs w:val="28"/>
          <w:lang w:eastAsia="en-US"/>
        </w:rPr>
      </w:pPr>
    </w:p>
    <w:p w:rsidR="00F535C7" w:rsidRPr="00F535C7" w:rsidRDefault="00F535C7" w:rsidP="00F535C7">
      <w:pPr>
        <w:widowControl/>
        <w:autoSpaceDE/>
        <w:autoSpaceDN/>
        <w:adjustRightInd/>
        <w:jc w:val="center"/>
        <w:rPr>
          <w:rFonts w:ascii="Times New Roman" w:hAnsi="Times New Roman" w:cs="Times New Roman"/>
          <w:sz w:val="28"/>
          <w:szCs w:val="28"/>
          <w:lang w:eastAsia="en-US"/>
        </w:rPr>
      </w:pPr>
      <w:r w:rsidRPr="00F535C7">
        <w:rPr>
          <w:rFonts w:ascii="Times New Roman" w:hAnsi="Times New Roman" w:cs="Times New Roman"/>
          <w:sz w:val="28"/>
          <w:szCs w:val="28"/>
          <w:lang w:eastAsia="en-US"/>
        </w:rPr>
        <w:lastRenderedPageBreak/>
        <w:t>8.7 Оценка степени достижения целей и решения задач</w:t>
      </w:r>
    </w:p>
    <w:p w:rsidR="00F535C7" w:rsidRPr="00F535C7" w:rsidRDefault="00F535C7" w:rsidP="00F535C7">
      <w:pPr>
        <w:widowControl/>
        <w:autoSpaceDE/>
        <w:autoSpaceDN/>
        <w:adjustRightInd/>
        <w:jc w:val="center"/>
        <w:rPr>
          <w:rFonts w:ascii="Times New Roman" w:hAnsi="Times New Roman" w:cs="Times New Roman"/>
          <w:sz w:val="28"/>
          <w:szCs w:val="28"/>
          <w:lang w:eastAsia="en-US"/>
        </w:rPr>
      </w:pPr>
      <w:r w:rsidRPr="00F535C7">
        <w:rPr>
          <w:rFonts w:ascii="Times New Roman" w:hAnsi="Times New Roman" w:cs="Times New Roman"/>
          <w:sz w:val="28"/>
          <w:szCs w:val="28"/>
          <w:lang w:eastAsia="en-US"/>
        </w:rPr>
        <w:t>муниципальной программы</w:t>
      </w:r>
    </w:p>
    <w:p w:rsidR="00F535C7" w:rsidRPr="00F535C7" w:rsidRDefault="00F535C7" w:rsidP="00F535C7">
      <w:pPr>
        <w:widowControl/>
        <w:autoSpaceDE/>
        <w:autoSpaceDN/>
        <w:adjustRightInd/>
        <w:ind w:firstLine="851"/>
        <w:jc w:val="both"/>
        <w:rPr>
          <w:rFonts w:ascii="Times New Roman" w:hAnsi="Times New Roman" w:cs="Times New Roman"/>
          <w:sz w:val="28"/>
          <w:szCs w:val="28"/>
          <w:lang w:eastAsia="en-US"/>
        </w:rPr>
      </w:pPr>
      <w:bookmarkStart w:id="16" w:name="sub_1071"/>
    </w:p>
    <w:p w:rsidR="00F535C7" w:rsidRPr="00F535C7" w:rsidRDefault="00F535C7" w:rsidP="00F535C7">
      <w:pPr>
        <w:widowControl/>
        <w:autoSpaceDE/>
        <w:autoSpaceDN/>
        <w:adjustRightInd/>
        <w:ind w:firstLine="851"/>
        <w:jc w:val="both"/>
        <w:rPr>
          <w:rFonts w:ascii="Times New Roman" w:hAnsi="Times New Roman" w:cs="Times New Roman"/>
          <w:sz w:val="28"/>
          <w:szCs w:val="28"/>
          <w:lang w:eastAsia="en-US"/>
        </w:rPr>
      </w:pPr>
      <w:r w:rsidRPr="00F535C7">
        <w:rPr>
          <w:rFonts w:ascii="Times New Roman" w:hAnsi="Times New Roman" w:cs="Times New Roman"/>
          <w:sz w:val="28"/>
          <w:szCs w:val="28"/>
          <w:lang w:eastAsia="en-US"/>
        </w:rPr>
        <w:t>8.7.1. Для оценки степени достижения целей и решения задач (далее - степень реализации) муниципальной программы определяется степень достижения плановых значений каждого целевого показателя, характеризующего цели и задачи муниципальной программы.</w:t>
      </w:r>
    </w:p>
    <w:p w:rsidR="00F535C7" w:rsidRPr="00F535C7" w:rsidRDefault="00F535C7" w:rsidP="00F535C7">
      <w:pPr>
        <w:widowControl/>
        <w:autoSpaceDE/>
        <w:autoSpaceDN/>
        <w:adjustRightInd/>
        <w:ind w:firstLine="851"/>
        <w:jc w:val="both"/>
        <w:rPr>
          <w:rFonts w:ascii="Times New Roman" w:hAnsi="Times New Roman" w:cs="Times New Roman"/>
          <w:sz w:val="28"/>
          <w:szCs w:val="28"/>
          <w:lang w:eastAsia="en-US"/>
        </w:rPr>
      </w:pPr>
      <w:bookmarkStart w:id="17" w:name="sub_1072"/>
      <w:bookmarkEnd w:id="16"/>
      <w:r w:rsidRPr="00F535C7">
        <w:rPr>
          <w:rFonts w:ascii="Times New Roman" w:hAnsi="Times New Roman" w:cs="Times New Roman"/>
          <w:sz w:val="28"/>
          <w:szCs w:val="28"/>
          <w:lang w:eastAsia="en-US"/>
        </w:rPr>
        <w:t>8.7.2. Степень достижения планового значения целевого показателя, характеризующего цели и задачи муниципальной программы, рассчитывается по следующим формулам:</w:t>
      </w:r>
    </w:p>
    <w:bookmarkEnd w:id="17"/>
    <w:p w:rsidR="00F535C7" w:rsidRPr="00F535C7" w:rsidRDefault="00F535C7" w:rsidP="00F535C7">
      <w:pPr>
        <w:widowControl/>
        <w:autoSpaceDE/>
        <w:autoSpaceDN/>
        <w:adjustRightInd/>
        <w:ind w:firstLine="851"/>
        <w:jc w:val="both"/>
        <w:rPr>
          <w:rFonts w:ascii="Times New Roman" w:hAnsi="Times New Roman" w:cs="Times New Roman"/>
          <w:sz w:val="28"/>
          <w:szCs w:val="28"/>
          <w:lang w:eastAsia="en-US"/>
        </w:rPr>
      </w:pPr>
      <w:r w:rsidRPr="00F535C7">
        <w:rPr>
          <w:rFonts w:ascii="Times New Roman" w:hAnsi="Times New Roman" w:cs="Times New Roman"/>
          <w:sz w:val="28"/>
          <w:szCs w:val="28"/>
          <w:lang w:eastAsia="en-US"/>
        </w:rPr>
        <w:t>для целевых показателей, желаемой тенденцией развития которых является увеличение значений:</w:t>
      </w:r>
    </w:p>
    <w:p w:rsidR="00F535C7" w:rsidRPr="00F535C7" w:rsidRDefault="00F535C7" w:rsidP="00F535C7">
      <w:pPr>
        <w:widowControl/>
        <w:autoSpaceDE/>
        <w:autoSpaceDN/>
        <w:adjustRightInd/>
        <w:rPr>
          <w:rFonts w:ascii="Times New Roman" w:hAnsi="Times New Roman" w:cs="Times New Roman"/>
          <w:sz w:val="28"/>
          <w:szCs w:val="28"/>
          <w:lang w:eastAsia="en-US"/>
        </w:rPr>
      </w:pPr>
    </w:p>
    <w:p w:rsidR="00F535C7" w:rsidRPr="00F535C7" w:rsidRDefault="00F535C7" w:rsidP="00F535C7">
      <w:pPr>
        <w:widowControl/>
        <w:autoSpaceDE/>
        <w:autoSpaceDN/>
        <w:adjustRightInd/>
        <w:ind w:firstLine="698"/>
        <w:jc w:val="center"/>
        <w:rPr>
          <w:rFonts w:ascii="Times New Roman" w:hAnsi="Times New Roman" w:cs="Times New Roman"/>
          <w:sz w:val="28"/>
          <w:szCs w:val="28"/>
          <w:lang w:eastAsia="en-US"/>
        </w:rPr>
      </w:pPr>
      <w:r w:rsidRPr="00F535C7">
        <w:rPr>
          <w:rFonts w:ascii="Times New Roman" w:hAnsi="Times New Roman" w:cs="Times New Roman"/>
          <w:sz w:val="28"/>
          <w:szCs w:val="28"/>
          <w:lang w:eastAsia="en-US"/>
        </w:rPr>
        <w:t>СД</w:t>
      </w:r>
      <w:r w:rsidRPr="00F535C7">
        <w:rPr>
          <w:rFonts w:ascii="Times New Roman" w:hAnsi="Times New Roman" w:cs="Times New Roman"/>
          <w:sz w:val="28"/>
          <w:szCs w:val="28"/>
          <w:vertAlign w:val="subscript"/>
          <w:lang w:eastAsia="en-US"/>
        </w:rPr>
        <w:t>мппз</w:t>
      </w:r>
      <w:r w:rsidRPr="00F535C7">
        <w:rPr>
          <w:rFonts w:ascii="Times New Roman" w:hAnsi="Times New Roman" w:cs="Times New Roman"/>
          <w:sz w:val="28"/>
          <w:szCs w:val="28"/>
          <w:lang w:eastAsia="en-US"/>
        </w:rPr>
        <w:t xml:space="preserve"> = ЗП</w:t>
      </w:r>
      <w:r w:rsidRPr="00F535C7">
        <w:rPr>
          <w:rFonts w:ascii="Times New Roman" w:hAnsi="Times New Roman" w:cs="Times New Roman"/>
          <w:sz w:val="28"/>
          <w:szCs w:val="28"/>
          <w:vertAlign w:val="subscript"/>
          <w:lang w:eastAsia="en-US"/>
        </w:rPr>
        <w:t>мпф</w:t>
      </w:r>
      <w:r w:rsidRPr="00F535C7">
        <w:rPr>
          <w:rFonts w:ascii="Times New Roman" w:hAnsi="Times New Roman" w:cs="Times New Roman"/>
          <w:sz w:val="28"/>
          <w:szCs w:val="28"/>
          <w:lang w:eastAsia="en-US"/>
        </w:rPr>
        <w:t xml:space="preserve"> / ЗП</w:t>
      </w:r>
      <w:r w:rsidRPr="00F535C7">
        <w:rPr>
          <w:rFonts w:ascii="Times New Roman" w:hAnsi="Times New Roman" w:cs="Times New Roman"/>
          <w:sz w:val="28"/>
          <w:szCs w:val="28"/>
          <w:vertAlign w:val="subscript"/>
          <w:lang w:eastAsia="en-US"/>
        </w:rPr>
        <w:t>мпп</w:t>
      </w:r>
      <w:r w:rsidRPr="00F535C7">
        <w:rPr>
          <w:rFonts w:ascii="Times New Roman" w:hAnsi="Times New Roman" w:cs="Times New Roman"/>
          <w:sz w:val="28"/>
          <w:szCs w:val="28"/>
          <w:lang w:eastAsia="en-US"/>
        </w:rPr>
        <w:t>,</w:t>
      </w:r>
    </w:p>
    <w:p w:rsidR="00F535C7" w:rsidRPr="00F535C7" w:rsidRDefault="00F535C7" w:rsidP="00F535C7">
      <w:pPr>
        <w:widowControl/>
        <w:autoSpaceDE/>
        <w:autoSpaceDN/>
        <w:adjustRightInd/>
        <w:rPr>
          <w:rFonts w:ascii="Times New Roman" w:hAnsi="Times New Roman" w:cs="Times New Roman"/>
          <w:sz w:val="28"/>
          <w:szCs w:val="28"/>
          <w:lang w:eastAsia="en-US"/>
        </w:rPr>
      </w:pPr>
    </w:p>
    <w:p w:rsidR="00F535C7" w:rsidRPr="00F535C7" w:rsidRDefault="00F535C7" w:rsidP="00F535C7">
      <w:pPr>
        <w:widowControl/>
        <w:autoSpaceDE/>
        <w:autoSpaceDN/>
        <w:adjustRightInd/>
        <w:ind w:firstLine="851"/>
        <w:jc w:val="both"/>
        <w:rPr>
          <w:rFonts w:ascii="Times New Roman" w:hAnsi="Times New Roman" w:cs="Times New Roman"/>
          <w:sz w:val="28"/>
          <w:szCs w:val="28"/>
          <w:lang w:eastAsia="en-US"/>
        </w:rPr>
      </w:pPr>
      <w:r w:rsidRPr="00F535C7">
        <w:rPr>
          <w:rFonts w:ascii="Times New Roman" w:hAnsi="Times New Roman" w:cs="Times New Roman"/>
          <w:sz w:val="28"/>
          <w:szCs w:val="28"/>
          <w:lang w:eastAsia="en-US"/>
        </w:rPr>
        <w:t>для целевых показателей, желаемой тенденцией развития которых является снижение значений:</w:t>
      </w:r>
    </w:p>
    <w:p w:rsidR="00F535C7" w:rsidRPr="00F535C7" w:rsidRDefault="00F535C7" w:rsidP="00F535C7">
      <w:pPr>
        <w:widowControl/>
        <w:autoSpaceDE/>
        <w:autoSpaceDN/>
        <w:adjustRightInd/>
        <w:rPr>
          <w:rFonts w:ascii="Times New Roman" w:hAnsi="Times New Roman" w:cs="Times New Roman"/>
          <w:sz w:val="28"/>
          <w:szCs w:val="28"/>
          <w:lang w:eastAsia="en-US"/>
        </w:rPr>
      </w:pPr>
    </w:p>
    <w:p w:rsidR="00F535C7" w:rsidRPr="00F535C7" w:rsidRDefault="00F535C7" w:rsidP="00F535C7">
      <w:pPr>
        <w:widowControl/>
        <w:autoSpaceDE/>
        <w:autoSpaceDN/>
        <w:adjustRightInd/>
        <w:ind w:firstLine="698"/>
        <w:jc w:val="center"/>
        <w:rPr>
          <w:rFonts w:ascii="Times New Roman" w:hAnsi="Times New Roman" w:cs="Times New Roman"/>
          <w:sz w:val="28"/>
          <w:szCs w:val="28"/>
          <w:lang w:eastAsia="en-US"/>
        </w:rPr>
      </w:pPr>
      <w:r w:rsidRPr="00F535C7">
        <w:rPr>
          <w:rFonts w:ascii="Times New Roman" w:hAnsi="Times New Roman" w:cs="Times New Roman"/>
          <w:sz w:val="28"/>
          <w:szCs w:val="28"/>
          <w:lang w:eastAsia="en-US"/>
        </w:rPr>
        <w:t>СД</w:t>
      </w:r>
      <w:r w:rsidRPr="00F535C7">
        <w:rPr>
          <w:rFonts w:ascii="Times New Roman" w:hAnsi="Times New Roman" w:cs="Times New Roman"/>
          <w:sz w:val="28"/>
          <w:szCs w:val="28"/>
          <w:vertAlign w:val="subscript"/>
          <w:lang w:eastAsia="en-US"/>
        </w:rPr>
        <w:t>мппз</w:t>
      </w:r>
      <w:r w:rsidRPr="00F535C7">
        <w:rPr>
          <w:rFonts w:ascii="Times New Roman" w:hAnsi="Times New Roman" w:cs="Times New Roman"/>
          <w:sz w:val="28"/>
          <w:szCs w:val="28"/>
          <w:lang w:eastAsia="en-US"/>
        </w:rPr>
        <w:t xml:space="preserve"> = ЗП</w:t>
      </w:r>
      <w:r w:rsidRPr="00F535C7">
        <w:rPr>
          <w:rFonts w:ascii="Times New Roman" w:hAnsi="Times New Roman" w:cs="Times New Roman"/>
          <w:sz w:val="28"/>
          <w:szCs w:val="28"/>
          <w:vertAlign w:val="subscript"/>
          <w:lang w:eastAsia="en-US"/>
        </w:rPr>
        <w:t>мпп</w:t>
      </w:r>
      <w:r w:rsidRPr="00F535C7">
        <w:rPr>
          <w:rFonts w:ascii="Times New Roman" w:hAnsi="Times New Roman" w:cs="Times New Roman"/>
          <w:sz w:val="28"/>
          <w:szCs w:val="28"/>
          <w:lang w:eastAsia="en-US"/>
        </w:rPr>
        <w:t xml:space="preserve"> / ЗП</w:t>
      </w:r>
      <w:r w:rsidRPr="00F535C7">
        <w:rPr>
          <w:rFonts w:ascii="Times New Roman" w:hAnsi="Times New Roman" w:cs="Times New Roman"/>
          <w:sz w:val="28"/>
          <w:szCs w:val="28"/>
          <w:vertAlign w:val="subscript"/>
          <w:lang w:eastAsia="en-US"/>
        </w:rPr>
        <w:t>мпф</w:t>
      </w:r>
      <w:r w:rsidRPr="00F535C7">
        <w:rPr>
          <w:rFonts w:ascii="Times New Roman" w:hAnsi="Times New Roman" w:cs="Times New Roman"/>
          <w:sz w:val="28"/>
          <w:szCs w:val="28"/>
          <w:lang w:eastAsia="en-US"/>
        </w:rPr>
        <w:t>, где:</w:t>
      </w:r>
    </w:p>
    <w:p w:rsidR="00F535C7" w:rsidRPr="00F535C7" w:rsidRDefault="00F535C7" w:rsidP="00F535C7">
      <w:pPr>
        <w:widowControl/>
        <w:autoSpaceDE/>
        <w:autoSpaceDN/>
        <w:adjustRightInd/>
        <w:rPr>
          <w:rFonts w:ascii="Times New Roman" w:hAnsi="Times New Roman" w:cs="Times New Roman"/>
          <w:sz w:val="28"/>
          <w:szCs w:val="28"/>
          <w:lang w:eastAsia="en-US"/>
        </w:rPr>
      </w:pPr>
    </w:p>
    <w:p w:rsidR="00F535C7" w:rsidRPr="00F535C7" w:rsidRDefault="00F535C7" w:rsidP="00F535C7">
      <w:pPr>
        <w:widowControl/>
        <w:autoSpaceDE/>
        <w:autoSpaceDN/>
        <w:adjustRightInd/>
        <w:ind w:firstLine="851"/>
        <w:jc w:val="both"/>
        <w:rPr>
          <w:rFonts w:ascii="Times New Roman" w:hAnsi="Times New Roman" w:cs="Times New Roman"/>
          <w:sz w:val="28"/>
          <w:szCs w:val="28"/>
          <w:lang w:eastAsia="en-US"/>
        </w:rPr>
      </w:pPr>
      <w:r w:rsidRPr="00F535C7">
        <w:rPr>
          <w:rFonts w:ascii="Times New Roman" w:hAnsi="Times New Roman" w:cs="Times New Roman"/>
          <w:sz w:val="28"/>
          <w:szCs w:val="28"/>
          <w:lang w:eastAsia="en-US"/>
        </w:rPr>
        <w:t>СД</w:t>
      </w:r>
      <w:r w:rsidRPr="00F535C7">
        <w:rPr>
          <w:rFonts w:ascii="Times New Roman" w:hAnsi="Times New Roman" w:cs="Times New Roman"/>
          <w:sz w:val="28"/>
          <w:szCs w:val="28"/>
          <w:vertAlign w:val="subscript"/>
          <w:lang w:eastAsia="en-US"/>
        </w:rPr>
        <w:t>мппз</w:t>
      </w:r>
      <w:r w:rsidRPr="00F535C7">
        <w:rPr>
          <w:rFonts w:ascii="Times New Roman" w:hAnsi="Times New Roman" w:cs="Times New Roman"/>
          <w:sz w:val="28"/>
          <w:szCs w:val="28"/>
          <w:lang w:eastAsia="en-US"/>
        </w:rPr>
        <w:t xml:space="preserve"> - степень достижения планового значения целевого показателя, характеризующего цели и задачи муниципальной программы;</w:t>
      </w:r>
    </w:p>
    <w:p w:rsidR="00F535C7" w:rsidRPr="00F535C7" w:rsidRDefault="00F535C7" w:rsidP="00F535C7">
      <w:pPr>
        <w:widowControl/>
        <w:autoSpaceDE/>
        <w:autoSpaceDN/>
        <w:adjustRightInd/>
        <w:ind w:firstLine="851"/>
        <w:jc w:val="both"/>
        <w:rPr>
          <w:rFonts w:ascii="Times New Roman" w:hAnsi="Times New Roman" w:cs="Times New Roman"/>
          <w:sz w:val="28"/>
          <w:szCs w:val="28"/>
          <w:lang w:eastAsia="en-US"/>
        </w:rPr>
      </w:pPr>
      <w:r w:rsidRPr="00F535C7">
        <w:rPr>
          <w:rFonts w:ascii="Times New Roman" w:hAnsi="Times New Roman" w:cs="Times New Roman"/>
          <w:sz w:val="28"/>
          <w:szCs w:val="28"/>
          <w:lang w:eastAsia="en-US"/>
        </w:rPr>
        <w:t>ЗП</w:t>
      </w:r>
      <w:r w:rsidRPr="00F535C7">
        <w:rPr>
          <w:rFonts w:ascii="Times New Roman" w:hAnsi="Times New Roman" w:cs="Times New Roman"/>
          <w:sz w:val="28"/>
          <w:szCs w:val="28"/>
          <w:vertAlign w:val="subscript"/>
          <w:lang w:eastAsia="en-US"/>
        </w:rPr>
        <w:t>мпф</w:t>
      </w:r>
      <w:r w:rsidRPr="00F535C7">
        <w:rPr>
          <w:rFonts w:ascii="Times New Roman" w:hAnsi="Times New Roman" w:cs="Times New Roman"/>
          <w:sz w:val="28"/>
          <w:szCs w:val="28"/>
          <w:lang w:eastAsia="en-US"/>
        </w:rPr>
        <w:t xml:space="preserve"> - значение целевого показателя, характеризующего цели и задачи муниципальной программы, фактически достигнутое на конец отчетного периода;</w:t>
      </w:r>
    </w:p>
    <w:p w:rsidR="00F535C7" w:rsidRPr="00F535C7" w:rsidRDefault="00F535C7" w:rsidP="00F535C7">
      <w:pPr>
        <w:widowControl/>
        <w:autoSpaceDE/>
        <w:autoSpaceDN/>
        <w:adjustRightInd/>
        <w:ind w:firstLine="851"/>
        <w:jc w:val="both"/>
        <w:rPr>
          <w:rFonts w:ascii="Times New Roman" w:hAnsi="Times New Roman" w:cs="Times New Roman"/>
          <w:sz w:val="28"/>
          <w:szCs w:val="28"/>
          <w:lang w:eastAsia="en-US"/>
        </w:rPr>
      </w:pPr>
      <w:r w:rsidRPr="00F535C7">
        <w:rPr>
          <w:rFonts w:ascii="Times New Roman" w:hAnsi="Times New Roman" w:cs="Times New Roman"/>
          <w:sz w:val="28"/>
          <w:szCs w:val="28"/>
          <w:lang w:eastAsia="en-US"/>
        </w:rPr>
        <w:t>ЗП</w:t>
      </w:r>
      <w:r w:rsidRPr="00F535C7">
        <w:rPr>
          <w:rFonts w:ascii="Times New Roman" w:hAnsi="Times New Roman" w:cs="Times New Roman"/>
          <w:sz w:val="28"/>
          <w:szCs w:val="28"/>
          <w:vertAlign w:val="subscript"/>
          <w:lang w:eastAsia="en-US"/>
        </w:rPr>
        <w:t>мпп</w:t>
      </w:r>
      <w:r w:rsidRPr="00F535C7">
        <w:rPr>
          <w:rFonts w:ascii="Times New Roman" w:hAnsi="Times New Roman" w:cs="Times New Roman"/>
          <w:sz w:val="28"/>
          <w:szCs w:val="28"/>
          <w:lang w:eastAsia="en-US"/>
        </w:rPr>
        <w:t xml:space="preserve"> - плановое значение целевого показателя, характеризующего цели и задачи муниципальной программы.</w:t>
      </w:r>
    </w:p>
    <w:p w:rsidR="00F535C7" w:rsidRPr="00F535C7" w:rsidRDefault="00F535C7" w:rsidP="00F535C7">
      <w:pPr>
        <w:widowControl/>
        <w:autoSpaceDE/>
        <w:autoSpaceDN/>
        <w:adjustRightInd/>
        <w:ind w:firstLine="851"/>
        <w:jc w:val="both"/>
        <w:rPr>
          <w:rFonts w:ascii="Times New Roman" w:hAnsi="Times New Roman" w:cs="Times New Roman"/>
          <w:sz w:val="28"/>
          <w:szCs w:val="28"/>
          <w:lang w:eastAsia="en-US"/>
        </w:rPr>
      </w:pPr>
      <w:bookmarkStart w:id="18" w:name="sub_1073"/>
      <w:r w:rsidRPr="00F535C7">
        <w:rPr>
          <w:rFonts w:ascii="Times New Roman" w:hAnsi="Times New Roman" w:cs="Times New Roman"/>
          <w:sz w:val="28"/>
          <w:szCs w:val="28"/>
          <w:lang w:eastAsia="en-US"/>
        </w:rPr>
        <w:t>8.7.3. Степень реализации муниципальной программы рассчитывается по формуле:</w:t>
      </w:r>
    </w:p>
    <w:bookmarkEnd w:id="18"/>
    <w:p w:rsidR="00F535C7" w:rsidRPr="00F535C7" w:rsidRDefault="00F535C7" w:rsidP="00F535C7">
      <w:pPr>
        <w:widowControl/>
        <w:autoSpaceDE/>
        <w:autoSpaceDN/>
        <w:adjustRightInd/>
        <w:rPr>
          <w:rFonts w:ascii="Times New Roman" w:hAnsi="Times New Roman" w:cs="Times New Roman"/>
          <w:sz w:val="28"/>
          <w:szCs w:val="28"/>
          <w:lang w:eastAsia="en-US"/>
        </w:rPr>
      </w:pPr>
    </w:p>
    <w:p w:rsidR="00F535C7" w:rsidRPr="00F535C7" w:rsidRDefault="004A358B" w:rsidP="00F535C7">
      <w:pPr>
        <w:widowControl/>
        <w:autoSpaceDE/>
        <w:autoSpaceDN/>
        <w:adjustRightInd/>
        <w:jc w:val="center"/>
        <w:rPr>
          <w:rFonts w:ascii="Times New Roman" w:hAnsi="Times New Roman" w:cs="Times New Roman"/>
          <w:i/>
          <w:iCs/>
          <w:sz w:val="28"/>
          <w:szCs w:val="28"/>
          <w:lang w:eastAsia="en-US"/>
        </w:rPr>
      </w:pPr>
      <w:r>
        <w:rPr>
          <w:rFonts w:ascii="Times New Roman" w:hAnsi="Times New Roman" w:cs="Times New Roman"/>
          <w:noProof/>
          <w:sz w:val="28"/>
          <w:szCs w:val="28"/>
        </w:rPr>
        <w:drawing>
          <wp:inline distT="0" distB="0" distL="0" distR="0">
            <wp:extent cx="1981200" cy="6000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81200" cy="600075"/>
                    </a:xfrm>
                    <a:prstGeom prst="rect">
                      <a:avLst/>
                    </a:prstGeom>
                    <a:noFill/>
                    <a:ln>
                      <a:noFill/>
                    </a:ln>
                  </pic:spPr>
                </pic:pic>
              </a:graphicData>
            </a:graphic>
          </wp:inline>
        </w:drawing>
      </w:r>
    </w:p>
    <w:p w:rsidR="00F535C7" w:rsidRPr="00F535C7" w:rsidRDefault="00F535C7" w:rsidP="00F535C7">
      <w:pPr>
        <w:widowControl/>
        <w:autoSpaceDE/>
        <w:autoSpaceDN/>
        <w:adjustRightInd/>
        <w:ind w:firstLine="698"/>
        <w:jc w:val="center"/>
        <w:rPr>
          <w:rFonts w:ascii="Times New Roman" w:hAnsi="Times New Roman" w:cs="Times New Roman"/>
          <w:sz w:val="28"/>
          <w:szCs w:val="28"/>
          <w:lang w:eastAsia="en-US"/>
        </w:rPr>
      </w:pPr>
    </w:p>
    <w:p w:rsidR="00F535C7" w:rsidRPr="00F535C7" w:rsidRDefault="00F535C7" w:rsidP="00F535C7">
      <w:pPr>
        <w:widowControl/>
        <w:autoSpaceDE/>
        <w:autoSpaceDN/>
        <w:adjustRightInd/>
        <w:ind w:firstLine="851"/>
        <w:jc w:val="both"/>
        <w:rPr>
          <w:rFonts w:ascii="Times New Roman" w:hAnsi="Times New Roman" w:cs="Times New Roman"/>
          <w:sz w:val="28"/>
          <w:szCs w:val="28"/>
          <w:lang w:eastAsia="en-US"/>
        </w:rPr>
      </w:pPr>
      <w:r w:rsidRPr="00F535C7">
        <w:rPr>
          <w:rFonts w:ascii="Times New Roman" w:hAnsi="Times New Roman" w:cs="Times New Roman"/>
          <w:sz w:val="28"/>
          <w:szCs w:val="28"/>
          <w:lang w:eastAsia="en-US"/>
        </w:rPr>
        <w:t>СР</w:t>
      </w:r>
      <w:r w:rsidRPr="00F535C7">
        <w:rPr>
          <w:rFonts w:ascii="Times New Roman" w:hAnsi="Times New Roman" w:cs="Times New Roman"/>
          <w:sz w:val="28"/>
          <w:szCs w:val="28"/>
          <w:vertAlign w:val="subscript"/>
          <w:lang w:eastAsia="en-US"/>
        </w:rPr>
        <w:t>мп</w:t>
      </w:r>
      <w:r w:rsidRPr="00F535C7">
        <w:rPr>
          <w:rFonts w:ascii="Times New Roman" w:hAnsi="Times New Roman" w:cs="Times New Roman"/>
          <w:sz w:val="28"/>
          <w:szCs w:val="28"/>
          <w:lang w:eastAsia="en-US"/>
        </w:rPr>
        <w:t xml:space="preserve"> - степень реализации муниципальной программы;</w:t>
      </w:r>
    </w:p>
    <w:p w:rsidR="00F535C7" w:rsidRPr="00F535C7" w:rsidRDefault="00F535C7" w:rsidP="00F535C7">
      <w:pPr>
        <w:widowControl/>
        <w:autoSpaceDE/>
        <w:autoSpaceDN/>
        <w:adjustRightInd/>
        <w:ind w:firstLine="851"/>
        <w:jc w:val="both"/>
        <w:rPr>
          <w:rFonts w:ascii="Times New Roman" w:hAnsi="Times New Roman" w:cs="Times New Roman"/>
          <w:sz w:val="28"/>
          <w:szCs w:val="28"/>
          <w:lang w:eastAsia="en-US"/>
        </w:rPr>
      </w:pPr>
      <w:r w:rsidRPr="00F535C7">
        <w:rPr>
          <w:rFonts w:ascii="Times New Roman" w:hAnsi="Times New Roman" w:cs="Times New Roman"/>
          <w:sz w:val="28"/>
          <w:szCs w:val="28"/>
          <w:lang w:eastAsia="en-US"/>
        </w:rPr>
        <w:t>СД</w:t>
      </w:r>
      <w:r w:rsidRPr="00F535C7">
        <w:rPr>
          <w:rFonts w:ascii="Times New Roman" w:hAnsi="Times New Roman" w:cs="Times New Roman"/>
          <w:sz w:val="28"/>
          <w:szCs w:val="28"/>
          <w:vertAlign w:val="subscript"/>
          <w:lang w:eastAsia="en-US"/>
        </w:rPr>
        <w:t>мппз</w:t>
      </w:r>
      <w:r w:rsidRPr="00F535C7">
        <w:rPr>
          <w:rFonts w:ascii="Times New Roman" w:hAnsi="Times New Roman" w:cs="Times New Roman"/>
          <w:sz w:val="28"/>
          <w:szCs w:val="28"/>
          <w:lang w:eastAsia="en-US"/>
        </w:rPr>
        <w:t xml:space="preserve"> - степень достижения планового значения целевого показателя (индикатора), характеризующего цели и задачи муниципального программы;</w:t>
      </w:r>
    </w:p>
    <w:p w:rsidR="00F535C7" w:rsidRPr="00F535C7" w:rsidRDefault="00F535C7" w:rsidP="00F535C7">
      <w:pPr>
        <w:widowControl/>
        <w:autoSpaceDE/>
        <w:autoSpaceDN/>
        <w:adjustRightInd/>
        <w:ind w:firstLine="851"/>
        <w:jc w:val="both"/>
        <w:rPr>
          <w:rFonts w:ascii="Times New Roman" w:hAnsi="Times New Roman" w:cs="Times New Roman"/>
          <w:sz w:val="28"/>
          <w:szCs w:val="28"/>
          <w:lang w:eastAsia="en-US"/>
        </w:rPr>
      </w:pPr>
      <w:r w:rsidRPr="00F535C7">
        <w:rPr>
          <w:rFonts w:ascii="Times New Roman" w:hAnsi="Times New Roman" w:cs="Times New Roman"/>
          <w:sz w:val="28"/>
          <w:szCs w:val="28"/>
          <w:lang w:eastAsia="en-US"/>
        </w:rPr>
        <w:t>М - число целевых показателей, характеризующих цели и задачи муниципальной программы.</w:t>
      </w:r>
    </w:p>
    <w:p w:rsidR="00F535C7" w:rsidRPr="00F535C7" w:rsidRDefault="00F535C7" w:rsidP="00F535C7">
      <w:pPr>
        <w:widowControl/>
        <w:autoSpaceDE/>
        <w:autoSpaceDN/>
        <w:adjustRightInd/>
        <w:ind w:firstLine="851"/>
        <w:jc w:val="both"/>
        <w:rPr>
          <w:rFonts w:ascii="Times New Roman" w:hAnsi="Times New Roman" w:cs="Times New Roman"/>
          <w:sz w:val="28"/>
          <w:szCs w:val="28"/>
          <w:lang w:eastAsia="en-US"/>
        </w:rPr>
      </w:pPr>
      <w:r w:rsidRPr="00F535C7">
        <w:rPr>
          <w:rFonts w:ascii="Times New Roman" w:hAnsi="Times New Roman" w:cs="Times New Roman"/>
          <w:sz w:val="28"/>
          <w:szCs w:val="28"/>
          <w:lang w:eastAsia="en-US"/>
        </w:rPr>
        <w:t>При использовании данной формулы в случаях, если СД</w:t>
      </w:r>
      <w:r w:rsidRPr="00F535C7">
        <w:rPr>
          <w:rFonts w:ascii="Times New Roman" w:hAnsi="Times New Roman" w:cs="Times New Roman"/>
          <w:sz w:val="28"/>
          <w:szCs w:val="28"/>
          <w:vertAlign w:val="subscript"/>
          <w:lang w:eastAsia="en-US"/>
        </w:rPr>
        <w:t>мппз</w:t>
      </w:r>
      <w:r w:rsidRPr="00F535C7">
        <w:rPr>
          <w:rFonts w:ascii="Times New Roman" w:hAnsi="Times New Roman" w:cs="Times New Roman"/>
          <w:sz w:val="28"/>
          <w:szCs w:val="28"/>
          <w:lang w:eastAsia="en-US"/>
        </w:rPr>
        <w:t>&gt;1, значение СД</w:t>
      </w:r>
      <w:r w:rsidRPr="00F535C7">
        <w:rPr>
          <w:rFonts w:ascii="Times New Roman" w:hAnsi="Times New Roman" w:cs="Times New Roman"/>
          <w:sz w:val="28"/>
          <w:szCs w:val="28"/>
          <w:vertAlign w:val="subscript"/>
          <w:lang w:eastAsia="en-US"/>
        </w:rPr>
        <w:t>мппз</w:t>
      </w:r>
      <w:r w:rsidRPr="00F535C7">
        <w:rPr>
          <w:rFonts w:ascii="Times New Roman" w:hAnsi="Times New Roman" w:cs="Times New Roman"/>
          <w:sz w:val="28"/>
          <w:szCs w:val="28"/>
          <w:lang w:eastAsia="en-US"/>
        </w:rPr>
        <w:t xml:space="preserve"> принимается равным 1.</w:t>
      </w:r>
    </w:p>
    <w:p w:rsidR="00F535C7" w:rsidRPr="00F535C7" w:rsidRDefault="00F535C7" w:rsidP="00F535C7">
      <w:pPr>
        <w:widowControl/>
        <w:autoSpaceDE/>
        <w:autoSpaceDN/>
        <w:adjustRightInd/>
        <w:ind w:firstLine="851"/>
        <w:jc w:val="both"/>
        <w:rPr>
          <w:rFonts w:ascii="Times New Roman" w:hAnsi="Times New Roman" w:cs="Times New Roman"/>
          <w:sz w:val="28"/>
          <w:szCs w:val="28"/>
          <w:lang w:eastAsia="en-US"/>
        </w:rPr>
      </w:pPr>
      <w:r w:rsidRPr="00F535C7">
        <w:rPr>
          <w:rFonts w:ascii="Times New Roman" w:hAnsi="Times New Roman" w:cs="Times New Roman"/>
          <w:sz w:val="28"/>
          <w:szCs w:val="28"/>
          <w:lang w:eastAsia="en-US"/>
        </w:rPr>
        <w:t xml:space="preserve">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 При использовании </w:t>
      </w:r>
      <w:r w:rsidRPr="00F535C7">
        <w:rPr>
          <w:rFonts w:ascii="Times New Roman" w:hAnsi="Times New Roman" w:cs="Times New Roman"/>
          <w:sz w:val="28"/>
          <w:szCs w:val="28"/>
          <w:lang w:eastAsia="en-US"/>
        </w:rPr>
        <w:lastRenderedPageBreak/>
        <w:t>коэффициентов значимости приведенная выше формула преобразуется в следующую:</w:t>
      </w:r>
    </w:p>
    <w:p w:rsidR="00F535C7" w:rsidRPr="00F535C7" w:rsidRDefault="00F535C7" w:rsidP="00F535C7">
      <w:pPr>
        <w:widowControl/>
        <w:autoSpaceDE/>
        <w:autoSpaceDN/>
        <w:adjustRightInd/>
        <w:rPr>
          <w:rFonts w:ascii="Times New Roman" w:hAnsi="Times New Roman" w:cs="Times New Roman"/>
          <w:sz w:val="28"/>
          <w:szCs w:val="28"/>
          <w:lang w:eastAsia="en-US"/>
        </w:rPr>
      </w:pPr>
    </w:p>
    <w:p w:rsidR="00F535C7" w:rsidRPr="00F535C7" w:rsidRDefault="004A358B" w:rsidP="00F535C7">
      <w:pPr>
        <w:widowControl/>
        <w:autoSpaceDE/>
        <w:autoSpaceDN/>
        <w:adjustRightInd/>
        <w:jc w:val="center"/>
        <w:rPr>
          <w:rFonts w:ascii="Times New Roman" w:hAnsi="Times New Roman" w:cs="Times New Roman"/>
          <w:i/>
          <w:iCs/>
          <w:sz w:val="28"/>
          <w:szCs w:val="28"/>
          <w:lang w:eastAsia="en-US"/>
        </w:rPr>
      </w:pPr>
      <w:r>
        <w:rPr>
          <w:rFonts w:ascii="Times New Roman" w:hAnsi="Times New Roman" w:cs="Times New Roman"/>
          <w:noProof/>
          <w:sz w:val="28"/>
          <w:szCs w:val="28"/>
        </w:rPr>
        <w:drawing>
          <wp:inline distT="0" distB="0" distL="0" distR="0">
            <wp:extent cx="2000250" cy="60007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00250" cy="600075"/>
                    </a:xfrm>
                    <a:prstGeom prst="rect">
                      <a:avLst/>
                    </a:prstGeom>
                    <a:noFill/>
                    <a:ln>
                      <a:noFill/>
                    </a:ln>
                  </pic:spPr>
                </pic:pic>
              </a:graphicData>
            </a:graphic>
          </wp:inline>
        </w:drawing>
      </w:r>
    </w:p>
    <w:p w:rsidR="00F535C7" w:rsidRPr="00F535C7" w:rsidRDefault="00F535C7" w:rsidP="00F535C7">
      <w:pPr>
        <w:widowControl/>
        <w:autoSpaceDE/>
        <w:autoSpaceDN/>
        <w:adjustRightInd/>
        <w:ind w:firstLine="851"/>
        <w:rPr>
          <w:rFonts w:ascii="Times New Roman" w:hAnsi="Times New Roman" w:cs="Times New Roman"/>
          <w:sz w:val="28"/>
          <w:szCs w:val="28"/>
          <w:lang w:eastAsia="en-US"/>
        </w:rPr>
      </w:pPr>
      <w:r w:rsidRPr="00F535C7">
        <w:rPr>
          <w:rFonts w:ascii="Times New Roman" w:hAnsi="Times New Roman" w:cs="Times New Roman"/>
          <w:sz w:val="28"/>
          <w:szCs w:val="28"/>
          <w:lang w:eastAsia="en-US"/>
        </w:rPr>
        <w:t>k</w:t>
      </w:r>
      <w:r w:rsidRPr="00F535C7">
        <w:rPr>
          <w:rFonts w:ascii="Times New Roman" w:hAnsi="Times New Roman" w:cs="Times New Roman"/>
          <w:sz w:val="28"/>
          <w:szCs w:val="28"/>
          <w:vertAlign w:val="subscript"/>
          <w:lang w:eastAsia="en-US"/>
        </w:rPr>
        <w:t>i</w:t>
      </w:r>
      <w:r w:rsidRPr="00F535C7">
        <w:rPr>
          <w:rFonts w:ascii="Times New Roman" w:hAnsi="Times New Roman" w:cs="Times New Roman"/>
          <w:sz w:val="28"/>
          <w:szCs w:val="28"/>
          <w:lang w:eastAsia="en-US"/>
        </w:rPr>
        <w:t xml:space="preserve"> - удельный вес, отражающий значимость показателя, </w:t>
      </w:r>
      <w:r w:rsidR="004A358B">
        <w:rPr>
          <w:rFonts w:ascii="Times New Roman" w:hAnsi="Times New Roman" w:cs="Times New Roman"/>
          <w:noProof/>
          <w:sz w:val="28"/>
          <w:szCs w:val="28"/>
        </w:rPr>
        <w:drawing>
          <wp:inline distT="0" distB="0" distL="0" distR="0">
            <wp:extent cx="419100" cy="33337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9100" cy="333375"/>
                    </a:xfrm>
                    <a:prstGeom prst="rect">
                      <a:avLst/>
                    </a:prstGeom>
                    <a:noFill/>
                    <a:ln>
                      <a:noFill/>
                    </a:ln>
                  </pic:spPr>
                </pic:pic>
              </a:graphicData>
            </a:graphic>
          </wp:inline>
        </w:drawing>
      </w:r>
      <w:r w:rsidRPr="00F535C7">
        <w:rPr>
          <w:rFonts w:ascii="Times New Roman" w:hAnsi="Times New Roman" w:cs="Times New Roman"/>
          <w:sz w:val="28"/>
          <w:szCs w:val="28"/>
          <w:lang w:eastAsia="en-US"/>
        </w:rPr>
        <w:t xml:space="preserve"> = 1.</w:t>
      </w:r>
    </w:p>
    <w:p w:rsidR="00F535C7" w:rsidRPr="00F535C7" w:rsidRDefault="00F535C7" w:rsidP="00F535C7">
      <w:pPr>
        <w:widowControl/>
        <w:autoSpaceDE/>
        <w:autoSpaceDN/>
        <w:adjustRightInd/>
        <w:rPr>
          <w:rFonts w:ascii="Times New Roman" w:hAnsi="Times New Roman" w:cs="Times New Roman"/>
          <w:sz w:val="28"/>
          <w:szCs w:val="28"/>
          <w:lang w:eastAsia="en-US"/>
        </w:rPr>
      </w:pPr>
    </w:p>
    <w:p w:rsidR="00F535C7" w:rsidRPr="00F535C7" w:rsidRDefault="00F535C7" w:rsidP="00F535C7">
      <w:pPr>
        <w:widowControl/>
        <w:autoSpaceDE/>
        <w:autoSpaceDN/>
        <w:adjustRightInd/>
        <w:jc w:val="center"/>
        <w:rPr>
          <w:rFonts w:ascii="Times New Roman" w:hAnsi="Times New Roman" w:cs="Times New Roman"/>
          <w:sz w:val="28"/>
          <w:szCs w:val="28"/>
          <w:lang w:eastAsia="en-US"/>
        </w:rPr>
      </w:pPr>
      <w:r w:rsidRPr="00F535C7">
        <w:rPr>
          <w:rFonts w:ascii="Times New Roman" w:hAnsi="Times New Roman" w:cs="Times New Roman"/>
          <w:sz w:val="28"/>
          <w:szCs w:val="28"/>
          <w:lang w:eastAsia="en-US"/>
        </w:rPr>
        <w:t>8.8. Оценка эффективности реализации</w:t>
      </w:r>
    </w:p>
    <w:p w:rsidR="00F535C7" w:rsidRPr="00F535C7" w:rsidRDefault="00F535C7" w:rsidP="00F535C7">
      <w:pPr>
        <w:widowControl/>
        <w:autoSpaceDE/>
        <w:autoSpaceDN/>
        <w:adjustRightInd/>
        <w:jc w:val="center"/>
        <w:rPr>
          <w:rFonts w:ascii="Times New Roman" w:hAnsi="Times New Roman" w:cs="Times New Roman"/>
          <w:sz w:val="28"/>
          <w:szCs w:val="28"/>
          <w:lang w:eastAsia="en-US"/>
        </w:rPr>
      </w:pPr>
      <w:r w:rsidRPr="00F535C7">
        <w:rPr>
          <w:rFonts w:ascii="Times New Roman" w:hAnsi="Times New Roman" w:cs="Times New Roman"/>
          <w:sz w:val="28"/>
          <w:szCs w:val="28"/>
          <w:lang w:eastAsia="en-US"/>
        </w:rPr>
        <w:t>муниципальной программы.</w:t>
      </w:r>
    </w:p>
    <w:p w:rsidR="00F535C7" w:rsidRPr="00F535C7" w:rsidRDefault="00F535C7" w:rsidP="00F535C7">
      <w:pPr>
        <w:widowControl/>
        <w:autoSpaceDE/>
        <w:autoSpaceDN/>
        <w:adjustRightInd/>
        <w:rPr>
          <w:rFonts w:ascii="Times New Roman" w:hAnsi="Times New Roman" w:cs="Times New Roman"/>
          <w:sz w:val="28"/>
          <w:szCs w:val="28"/>
          <w:lang w:eastAsia="en-US"/>
        </w:rPr>
      </w:pPr>
    </w:p>
    <w:p w:rsidR="00F535C7" w:rsidRPr="00F535C7" w:rsidRDefault="00F535C7" w:rsidP="00F535C7">
      <w:pPr>
        <w:widowControl/>
        <w:autoSpaceDE/>
        <w:autoSpaceDN/>
        <w:adjustRightInd/>
        <w:ind w:firstLine="851"/>
        <w:jc w:val="both"/>
        <w:rPr>
          <w:rFonts w:ascii="Times New Roman" w:hAnsi="Times New Roman" w:cs="Times New Roman"/>
          <w:sz w:val="28"/>
          <w:szCs w:val="28"/>
          <w:lang w:eastAsia="en-US"/>
        </w:rPr>
      </w:pPr>
      <w:bookmarkStart w:id="19" w:name="sub_1081"/>
      <w:r w:rsidRPr="00F535C7">
        <w:rPr>
          <w:rFonts w:ascii="Times New Roman" w:hAnsi="Times New Roman" w:cs="Times New Roman"/>
          <w:sz w:val="28"/>
          <w:szCs w:val="28"/>
          <w:lang w:eastAsia="en-US"/>
        </w:rPr>
        <w:t>8.8.1.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 (муниципальных программ, основных мероприятий) по следующей формуле:</w:t>
      </w:r>
    </w:p>
    <w:bookmarkEnd w:id="19"/>
    <w:p w:rsidR="00F535C7" w:rsidRPr="00F535C7" w:rsidRDefault="00F535C7" w:rsidP="00F535C7">
      <w:pPr>
        <w:widowControl/>
        <w:autoSpaceDE/>
        <w:autoSpaceDN/>
        <w:adjustRightInd/>
        <w:rPr>
          <w:rFonts w:ascii="Times New Roman" w:hAnsi="Times New Roman" w:cs="Times New Roman"/>
          <w:sz w:val="28"/>
          <w:szCs w:val="28"/>
          <w:lang w:eastAsia="en-US"/>
        </w:rPr>
      </w:pPr>
    </w:p>
    <w:p w:rsidR="00F535C7" w:rsidRPr="00F535C7" w:rsidRDefault="004A358B" w:rsidP="00F535C7">
      <w:pPr>
        <w:widowControl/>
        <w:autoSpaceDE/>
        <w:autoSpaceDN/>
        <w:adjustRightInd/>
        <w:jc w:val="center"/>
        <w:rPr>
          <w:rFonts w:ascii="Times New Roman" w:hAnsi="Times New Roman" w:cs="Times New Roman"/>
          <w:i/>
          <w:iCs/>
          <w:sz w:val="28"/>
          <w:szCs w:val="28"/>
          <w:lang w:eastAsia="en-US"/>
        </w:rPr>
      </w:pPr>
      <w:r>
        <w:rPr>
          <w:rFonts w:ascii="Times New Roman" w:hAnsi="Times New Roman" w:cs="Times New Roman"/>
          <w:noProof/>
          <w:sz w:val="28"/>
          <w:szCs w:val="28"/>
        </w:rPr>
        <w:drawing>
          <wp:inline distT="0" distB="0" distL="0" distR="0">
            <wp:extent cx="3238500" cy="6286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38500" cy="628650"/>
                    </a:xfrm>
                    <a:prstGeom prst="rect">
                      <a:avLst/>
                    </a:prstGeom>
                    <a:noFill/>
                    <a:ln>
                      <a:noFill/>
                    </a:ln>
                  </pic:spPr>
                </pic:pic>
              </a:graphicData>
            </a:graphic>
          </wp:inline>
        </w:drawing>
      </w:r>
    </w:p>
    <w:p w:rsidR="00F535C7" w:rsidRPr="00F535C7" w:rsidRDefault="00F535C7" w:rsidP="00F535C7">
      <w:pPr>
        <w:widowControl/>
        <w:autoSpaceDE/>
        <w:autoSpaceDN/>
        <w:adjustRightInd/>
        <w:rPr>
          <w:rFonts w:ascii="Times New Roman" w:hAnsi="Times New Roman" w:cs="Times New Roman"/>
          <w:sz w:val="28"/>
          <w:szCs w:val="28"/>
          <w:lang w:eastAsia="en-US"/>
        </w:rPr>
      </w:pPr>
    </w:p>
    <w:p w:rsidR="00F535C7" w:rsidRPr="00F535C7" w:rsidRDefault="00F535C7" w:rsidP="00F535C7">
      <w:pPr>
        <w:widowControl/>
        <w:autoSpaceDE/>
        <w:autoSpaceDN/>
        <w:adjustRightInd/>
        <w:ind w:firstLine="851"/>
        <w:jc w:val="both"/>
        <w:rPr>
          <w:rFonts w:ascii="Times New Roman" w:hAnsi="Times New Roman" w:cs="Times New Roman"/>
          <w:sz w:val="28"/>
          <w:szCs w:val="28"/>
          <w:lang w:eastAsia="en-US"/>
        </w:rPr>
      </w:pPr>
      <w:r w:rsidRPr="00F535C7">
        <w:rPr>
          <w:rFonts w:ascii="Times New Roman" w:hAnsi="Times New Roman" w:cs="Times New Roman"/>
          <w:sz w:val="28"/>
          <w:szCs w:val="28"/>
          <w:lang w:eastAsia="en-US"/>
        </w:rPr>
        <w:t>ЭР</w:t>
      </w:r>
      <w:r w:rsidRPr="00F535C7">
        <w:rPr>
          <w:rFonts w:ascii="Times New Roman" w:hAnsi="Times New Roman" w:cs="Times New Roman"/>
          <w:sz w:val="28"/>
          <w:szCs w:val="28"/>
          <w:vertAlign w:val="subscript"/>
          <w:lang w:eastAsia="en-US"/>
        </w:rPr>
        <w:t>мп</w:t>
      </w:r>
      <w:r w:rsidRPr="00F535C7">
        <w:rPr>
          <w:rFonts w:ascii="Times New Roman" w:hAnsi="Times New Roman" w:cs="Times New Roman"/>
          <w:sz w:val="28"/>
          <w:szCs w:val="28"/>
          <w:lang w:eastAsia="en-US"/>
        </w:rPr>
        <w:t xml:space="preserve"> - эффективность реализации муниципальной программы;</w:t>
      </w:r>
    </w:p>
    <w:p w:rsidR="00F535C7" w:rsidRPr="00F535C7" w:rsidRDefault="00F535C7" w:rsidP="00F535C7">
      <w:pPr>
        <w:widowControl/>
        <w:autoSpaceDE/>
        <w:autoSpaceDN/>
        <w:adjustRightInd/>
        <w:ind w:firstLine="851"/>
        <w:jc w:val="both"/>
        <w:rPr>
          <w:rFonts w:ascii="Times New Roman" w:hAnsi="Times New Roman" w:cs="Times New Roman"/>
          <w:sz w:val="28"/>
          <w:szCs w:val="28"/>
          <w:lang w:eastAsia="en-US"/>
        </w:rPr>
      </w:pPr>
      <w:r w:rsidRPr="00F535C7">
        <w:rPr>
          <w:rFonts w:ascii="Times New Roman" w:hAnsi="Times New Roman" w:cs="Times New Roman"/>
          <w:sz w:val="28"/>
          <w:szCs w:val="28"/>
          <w:lang w:eastAsia="en-US"/>
        </w:rPr>
        <w:t>СР</w:t>
      </w:r>
      <w:r w:rsidRPr="00F535C7">
        <w:rPr>
          <w:rFonts w:ascii="Times New Roman" w:hAnsi="Times New Roman" w:cs="Times New Roman"/>
          <w:sz w:val="28"/>
          <w:szCs w:val="28"/>
          <w:vertAlign w:val="subscript"/>
          <w:lang w:eastAsia="en-US"/>
        </w:rPr>
        <w:t>мп</w:t>
      </w:r>
      <w:r w:rsidRPr="00F535C7">
        <w:rPr>
          <w:rFonts w:ascii="Times New Roman" w:hAnsi="Times New Roman" w:cs="Times New Roman"/>
          <w:sz w:val="28"/>
          <w:szCs w:val="28"/>
          <w:lang w:eastAsia="en-US"/>
        </w:rPr>
        <w:t xml:space="preserve"> - степень реализации муниципальной программы;</w:t>
      </w:r>
    </w:p>
    <w:p w:rsidR="00F535C7" w:rsidRPr="00F535C7" w:rsidRDefault="00F535C7" w:rsidP="00F535C7">
      <w:pPr>
        <w:widowControl/>
        <w:autoSpaceDE/>
        <w:autoSpaceDN/>
        <w:adjustRightInd/>
        <w:ind w:firstLine="851"/>
        <w:jc w:val="both"/>
        <w:rPr>
          <w:rFonts w:ascii="Times New Roman" w:hAnsi="Times New Roman" w:cs="Times New Roman"/>
          <w:sz w:val="28"/>
          <w:szCs w:val="28"/>
          <w:lang w:eastAsia="en-US"/>
        </w:rPr>
      </w:pPr>
      <w:r w:rsidRPr="00F535C7">
        <w:rPr>
          <w:rFonts w:ascii="Times New Roman" w:hAnsi="Times New Roman" w:cs="Times New Roman"/>
          <w:sz w:val="28"/>
          <w:szCs w:val="28"/>
          <w:lang w:eastAsia="en-US"/>
        </w:rPr>
        <w:t>ЭР</w:t>
      </w:r>
      <w:r w:rsidRPr="00F535C7">
        <w:rPr>
          <w:rFonts w:ascii="Times New Roman" w:hAnsi="Times New Roman" w:cs="Times New Roman"/>
          <w:sz w:val="28"/>
          <w:szCs w:val="28"/>
          <w:vertAlign w:val="subscript"/>
          <w:lang w:eastAsia="en-US"/>
        </w:rPr>
        <w:t>п/п</w:t>
      </w:r>
      <w:r w:rsidRPr="00F535C7">
        <w:rPr>
          <w:rFonts w:ascii="Times New Roman" w:hAnsi="Times New Roman" w:cs="Times New Roman"/>
          <w:sz w:val="28"/>
          <w:szCs w:val="28"/>
          <w:lang w:eastAsia="en-US"/>
        </w:rPr>
        <w:t xml:space="preserve"> - эффективность реализации подпрограммы (муниципальной программы, основного мероприятия);</w:t>
      </w:r>
    </w:p>
    <w:p w:rsidR="00F535C7" w:rsidRPr="00F535C7" w:rsidRDefault="00F535C7" w:rsidP="00F535C7">
      <w:pPr>
        <w:widowControl/>
        <w:autoSpaceDE/>
        <w:autoSpaceDN/>
        <w:adjustRightInd/>
        <w:ind w:firstLine="851"/>
        <w:jc w:val="both"/>
        <w:rPr>
          <w:rFonts w:ascii="Times New Roman" w:hAnsi="Times New Roman" w:cs="Times New Roman"/>
          <w:sz w:val="28"/>
          <w:szCs w:val="28"/>
          <w:lang w:eastAsia="en-US"/>
        </w:rPr>
      </w:pPr>
      <w:r w:rsidRPr="00F535C7">
        <w:rPr>
          <w:rFonts w:ascii="Times New Roman" w:hAnsi="Times New Roman" w:cs="Times New Roman"/>
          <w:sz w:val="28"/>
          <w:szCs w:val="28"/>
          <w:lang w:eastAsia="en-US"/>
        </w:rPr>
        <w:t>k</w:t>
      </w:r>
      <w:r w:rsidRPr="00F535C7">
        <w:rPr>
          <w:rFonts w:ascii="Times New Roman" w:hAnsi="Times New Roman" w:cs="Times New Roman"/>
          <w:sz w:val="28"/>
          <w:szCs w:val="28"/>
          <w:vertAlign w:val="subscript"/>
          <w:lang w:eastAsia="en-US"/>
        </w:rPr>
        <w:t>j</w:t>
      </w:r>
      <w:r w:rsidRPr="00F535C7">
        <w:rPr>
          <w:rFonts w:ascii="Times New Roman" w:hAnsi="Times New Roman" w:cs="Times New Roman"/>
          <w:sz w:val="28"/>
          <w:szCs w:val="28"/>
          <w:lang w:eastAsia="en-US"/>
        </w:rPr>
        <w:t xml:space="preserve"> - коэффициент значимости подпрограммы (муниципальной программы, основного мероприятия) для достижения целей муниципальной программы, определяемый в методике оценки эффективности реализации муниципальной программы ее координатором. По умолчанию k</w:t>
      </w:r>
      <w:r w:rsidRPr="00F535C7">
        <w:rPr>
          <w:rFonts w:ascii="Times New Roman" w:hAnsi="Times New Roman" w:cs="Times New Roman"/>
          <w:sz w:val="28"/>
          <w:szCs w:val="28"/>
          <w:vertAlign w:val="subscript"/>
          <w:lang w:eastAsia="en-US"/>
        </w:rPr>
        <w:t>j</w:t>
      </w:r>
      <w:r w:rsidRPr="00F535C7">
        <w:rPr>
          <w:rFonts w:ascii="Times New Roman" w:hAnsi="Times New Roman" w:cs="Times New Roman"/>
          <w:sz w:val="28"/>
          <w:szCs w:val="28"/>
          <w:lang w:eastAsia="en-US"/>
        </w:rPr>
        <w:t xml:space="preserve"> определяется по формуле:</w:t>
      </w:r>
    </w:p>
    <w:p w:rsidR="00F535C7" w:rsidRPr="00F535C7" w:rsidRDefault="00F535C7" w:rsidP="00F535C7">
      <w:pPr>
        <w:widowControl/>
        <w:autoSpaceDE/>
        <w:autoSpaceDN/>
        <w:adjustRightInd/>
        <w:rPr>
          <w:rFonts w:ascii="Times New Roman" w:hAnsi="Times New Roman" w:cs="Times New Roman"/>
          <w:sz w:val="28"/>
          <w:szCs w:val="28"/>
          <w:lang w:eastAsia="en-US"/>
        </w:rPr>
      </w:pPr>
    </w:p>
    <w:p w:rsidR="00F535C7" w:rsidRPr="00F535C7" w:rsidRDefault="00F535C7" w:rsidP="00F535C7">
      <w:pPr>
        <w:widowControl/>
        <w:autoSpaceDE/>
        <w:autoSpaceDN/>
        <w:adjustRightInd/>
        <w:ind w:firstLine="698"/>
        <w:jc w:val="center"/>
        <w:rPr>
          <w:rFonts w:ascii="Times New Roman" w:hAnsi="Times New Roman" w:cs="Times New Roman"/>
          <w:sz w:val="28"/>
          <w:szCs w:val="28"/>
          <w:lang w:eastAsia="en-US"/>
        </w:rPr>
      </w:pPr>
      <w:r w:rsidRPr="00F535C7">
        <w:rPr>
          <w:rFonts w:ascii="Times New Roman" w:hAnsi="Times New Roman" w:cs="Times New Roman"/>
          <w:sz w:val="28"/>
          <w:szCs w:val="28"/>
          <w:lang w:eastAsia="en-US"/>
        </w:rPr>
        <w:t>k</w:t>
      </w:r>
      <w:r w:rsidRPr="00F535C7">
        <w:rPr>
          <w:rFonts w:ascii="Times New Roman" w:hAnsi="Times New Roman" w:cs="Times New Roman"/>
          <w:sz w:val="28"/>
          <w:szCs w:val="28"/>
          <w:vertAlign w:val="subscript"/>
          <w:lang w:eastAsia="en-US"/>
        </w:rPr>
        <w:t>j</w:t>
      </w:r>
      <w:r w:rsidRPr="00F535C7">
        <w:rPr>
          <w:rFonts w:ascii="Times New Roman" w:hAnsi="Times New Roman" w:cs="Times New Roman"/>
          <w:sz w:val="28"/>
          <w:szCs w:val="28"/>
          <w:lang w:eastAsia="en-US"/>
        </w:rPr>
        <w:t xml:space="preserve"> = Ф</w:t>
      </w:r>
      <w:r w:rsidRPr="00F535C7">
        <w:rPr>
          <w:rFonts w:ascii="Times New Roman" w:hAnsi="Times New Roman" w:cs="Times New Roman"/>
          <w:sz w:val="28"/>
          <w:szCs w:val="28"/>
          <w:vertAlign w:val="subscript"/>
          <w:lang w:eastAsia="en-US"/>
        </w:rPr>
        <w:t>j</w:t>
      </w:r>
      <w:r w:rsidRPr="00F535C7">
        <w:rPr>
          <w:rFonts w:ascii="Times New Roman" w:hAnsi="Times New Roman" w:cs="Times New Roman"/>
          <w:sz w:val="28"/>
          <w:szCs w:val="28"/>
          <w:lang w:eastAsia="en-US"/>
        </w:rPr>
        <w:t xml:space="preserve"> / Ф, где:</w:t>
      </w:r>
    </w:p>
    <w:p w:rsidR="00F535C7" w:rsidRPr="00F535C7" w:rsidRDefault="00F535C7" w:rsidP="00F535C7">
      <w:pPr>
        <w:widowControl/>
        <w:autoSpaceDE/>
        <w:autoSpaceDN/>
        <w:adjustRightInd/>
        <w:rPr>
          <w:rFonts w:ascii="Times New Roman" w:hAnsi="Times New Roman" w:cs="Times New Roman"/>
          <w:sz w:val="28"/>
          <w:szCs w:val="28"/>
          <w:lang w:eastAsia="en-US"/>
        </w:rPr>
      </w:pPr>
    </w:p>
    <w:p w:rsidR="00F535C7" w:rsidRPr="00F535C7" w:rsidRDefault="00F535C7" w:rsidP="00F535C7">
      <w:pPr>
        <w:widowControl/>
        <w:autoSpaceDE/>
        <w:autoSpaceDN/>
        <w:adjustRightInd/>
        <w:ind w:firstLine="851"/>
        <w:jc w:val="both"/>
        <w:rPr>
          <w:rFonts w:ascii="Times New Roman" w:hAnsi="Times New Roman" w:cs="Times New Roman"/>
          <w:sz w:val="28"/>
          <w:szCs w:val="28"/>
          <w:lang w:eastAsia="en-US"/>
        </w:rPr>
      </w:pPr>
      <w:r w:rsidRPr="00F535C7">
        <w:rPr>
          <w:rFonts w:ascii="Times New Roman" w:hAnsi="Times New Roman" w:cs="Times New Roman"/>
          <w:sz w:val="28"/>
          <w:szCs w:val="28"/>
          <w:lang w:eastAsia="en-US"/>
        </w:rPr>
        <w:t>Ф</w:t>
      </w:r>
      <w:r w:rsidRPr="00F535C7">
        <w:rPr>
          <w:rFonts w:ascii="Times New Roman" w:hAnsi="Times New Roman" w:cs="Times New Roman"/>
          <w:sz w:val="28"/>
          <w:szCs w:val="28"/>
          <w:vertAlign w:val="subscript"/>
          <w:lang w:eastAsia="en-US"/>
        </w:rPr>
        <w:t>j</w:t>
      </w:r>
      <w:r w:rsidRPr="00F535C7">
        <w:rPr>
          <w:rFonts w:ascii="Times New Roman" w:hAnsi="Times New Roman" w:cs="Times New Roman"/>
          <w:sz w:val="28"/>
          <w:szCs w:val="28"/>
          <w:lang w:eastAsia="en-US"/>
        </w:rPr>
        <w:t xml:space="preserve"> - объем фактических расходов из бюджета (кассового исполнения) на реализацию j-той подпрограммы (муниципальной программы, основного мероприятия) в отчетном году;</w:t>
      </w:r>
    </w:p>
    <w:p w:rsidR="00F535C7" w:rsidRPr="00F535C7" w:rsidRDefault="00F535C7" w:rsidP="00F535C7">
      <w:pPr>
        <w:widowControl/>
        <w:autoSpaceDE/>
        <w:autoSpaceDN/>
        <w:adjustRightInd/>
        <w:ind w:firstLine="851"/>
        <w:jc w:val="both"/>
        <w:rPr>
          <w:rFonts w:ascii="Times New Roman" w:hAnsi="Times New Roman" w:cs="Times New Roman"/>
          <w:sz w:val="28"/>
          <w:szCs w:val="28"/>
          <w:lang w:eastAsia="en-US"/>
        </w:rPr>
      </w:pPr>
      <w:r w:rsidRPr="00F535C7">
        <w:rPr>
          <w:rFonts w:ascii="Times New Roman" w:hAnsi="Times New Roman" w:cs="Times New Roman"/>
          <w:sz w:val="28"/>
          <w:szCs w:val="28"/>
          <w:lang w:eastAsia="en-US"/>
        </w:rPr>
        <w:t>Ф - объем фактических расходов из бюджета (кассового исполнения) на реализацию муниципальной программы;</w:t>
      </w:r>
    </w:p>
    <w:p w:rsidR="00F535C7" w:rsidRPr="00F535C7" w:rsidRDefault="00F535C7" w:rsidP="00F535C7">
      <w:pPr>
        <w:widowControl/>
        <w:autoSpaceDE/>
        <w:autoSpaceDN/>
        <w:adjustRightInd/>
        <w:ind w:firstLine="851"/>
        <w:jc w:val="both"/>
        <w:rPr>
          <w:rFonts w:ascii="Times New Roman" w:hAnsi="Times New Roman" w:cs="Times New Roman"/>
          <w:sz w:val="28"/>
          <w:szCs w:val="28"/>
          <w:lang w:eastAsia="en-US"/>
        </w:rPr>
      </w:pPr>
      <w:r w:rsidRPr="00F535C7">
        <w:rPr>
          <w:rFonts w:ascii="Times New Roman" w:hAnsi="Times New Roman" w:cs="Times New Roman"/>
          <w:sz w:val="28"/>
          <w:szCs w:val="28"/>
          <w:lang w:eastAsia="en-US"/>
        </w:rPr>
        <w:t>j - количество подпрограмм (муниципальных программ, основных мероприятий).</w:t>
      </w:r>
    </w:p>
    <w:p w:rsidR="00F535C7" w:rsidRPr="00F535C7" w:rsidRDefault="00F535C7" w:rsidP="00F535C7">
      <w:pPr>
        <w:widowControl/>
        <w:autoSpaceDE/>
        <w:autoSpaceDN/>
        <w:adjustRightInd/>
        <w:ind w:firstLine="851"/>
        <w:jc w:val="both"/>
        <w:rPr>
          <w:rFonts w:ascii="Times New Roman" w:hAnsi="Times New Roman" w:cs="Times New Roman"/>
          <w:sz w:val="28"/>
          <w:szCs w:val="28"/>
          <w:lang w:eastAsia="en-US"/>
        </w:rPr>
      </w:pPr>
      <w:bookmarkStart w:id="20" w:name="sub_1082"/>
      <w:r w:rsidRPr="00F535C7">
        <w:rPr>
          <w:rFonts w:ascii="Times New Roman" w:hAnsi="Times New Roman" w:cs="Times New Roman"/>
          <w:sz w:val="28"/>
          <w:szCs w:val="28"/>
          <w:lang w:eastAsia="en-US"/>
        </w:rPr>
        <w:t>8.8.2. Эффективность реализации муниципальной программы признается высокой в случае, если значение ЭРмп составляет не менее 0,90.</w:t>
      </w:r>
    </w:p>
    <w:bookmarkEnd w:id="20"/>
    <w:p w:rsidR="00F535C7" w:rsidRPr="00F535C7" w:rsidRDefault="00F535C7" w:rsidP="00F535C7">
      <w:pPr>
        <w:widowControl/>
        <w:autoSpaceDE/>
        <w:autoSpaceDN/>
        <w:adjustRightInd/>
        <w:ind w:firstLine="851"/>
        <w:jc w:val="both"/>
        <w:rPr>
          <w:rFonts w:ascii="Times New Roman" w:hAnsi="Times New Roman" w:cs="Times New Roman"/>
          <w:sz w:val="28"/>
          <w:szCs w:val="28"/>
          <w:lang w:eastAsia="en-US"/>
        </w:rPr>
      </w:pPr>
      <w:r w:rsidRPr="00F535C7">
        <w:rPr>
          <w:rFonts w:ascii="Times New Roman" w:hAnsi="Times New Roman" w:cs="Times New Roman"/>
          <w:sz w:val="28"/>
          <w:szCs w:val="28"/>
          <w:lang w:eastAsia="en-US"/>
        </w:rPr>
        <w:lastRenderedPageBreak/>
        <w:t>Эффективность реализации муниципальной программы признается средней в случае, если значение ЭРмп, составляет не менее 0,80.</w:t>
      </w:r>
    </w:p>
    <w:p w:rsidR="00F535C7" w:rsidRPr="00F535C7" w:rsidRDefault="00F535C7" w:rsidP="00F535C7">
      <w:pPr>
        <w:widowControl/>
        <w:autoSpaceDE/>
        <w:autoSpaceDN/>
        <w:adjustRightInd/>
        <w:ind w:firstLine="851"/>
        <w:jc w:val="both"/>
        <w:rPr>
          <w:rFonts w:ascii="Times New Roman" w:hAnsi="Times New Roman" w:cs="Times New Roman"/>
          <w:sz w:val="28"/>
          <w:szCs w:val="28"/>
          <w:lang w:eastAsia="en-US"/>
        </w:rPr>
      </w:pPr>
      <w:r w:rsidRPr="00F535C7">
        <w:rPr>
          <w:rFonts w:ascii="Times New Roman" w:hAnsi="Times New Roman" w:cs="Times New Roman"/>
          <w:sz w:val="28"/>
          <w:szCs w:val="28"/>
          <w:lang w:eastAsia="en-US"/>
        </w:rPr>
        <w:t>Эффективность реализации муниципальной программы признается удовлетворительной в случае, если значение ЭРмп составляет не менее 0,70.</w:t>
      </w:r>
    </w:p>
    <w:p w:rsidR="00F535C7" w:rsidRPr="00F535C7" w:rsidRDefault="00F535C7" w:rsidP="00F535C7">
      <w:pPr>
        <w:widowControl/>
        <w:autoSpaceDE/>
        <w:autoSpaceDN/>
        <w:adjustRightInd/>
        <w:ind w:firstLine="851"/>
        <w:jc w:val="both"/>
        <w:rPr>
          <w:rFonts w:ascii="Times New Roman" w:hAnsi="Times New Roman" w:cs="Times New Roman"/>
          <w:sz w:val="28"/>
          <w:szCs w:val="28"/>
          <w:lang w:eastAsia="en-US"/>
        </w:rPr>
      </w:pPr>
      <w:r w:rsidRPr="00F535C7">
        <w:rPr>
          <w:rFonts w:ascii="Times New Roman" w:hAnsi="Times New Roman" w:cs="Times New Roman"/>
          <w:sz w:val="28"/>
          <w:szCs w:val="28"/>
          <w:lang w:eastAsia="en-US"/>
        </w:rPr>
        <w:t>В остальных случаях эффективность реализации муниципальной программы признается неудовлетворительной.</w:t>
      </w:r>
    </w:p>
    <w:p w:rsidR="00F535C7" w:rsidRPr="00F535C7" w:rsidRDefault="00F535C7" w:rsidP="00F535C7">
      <w:pPr>
        <w:widowControl/>
        <w:autoSpaceDE/>
        <w:autoSpaceDN/>
        <w:adjustRightInd/>
        <w:ind w:firstLine="851"/>
        <w:jc w:val="both"/>
        <w:rPr>
          <w:rFonts w:ascii="Times New Roman" w:hAnsi="Times New Roman" w:cs="Times New Roman"/>
          <w:sz w:val="28"/>
          <w:szCs w:val="28"/>
          <w:lang w:eastAsia="en-US"/>
        </w:rPr>
      </w:pPr>
    </w:p>
    <w:p w:rsid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hAnsi="Times New Roman" w:cs="Times New Roman"/>
          <w:sz w:val="28"/>
          <w:szCs w:val="28"/>
          <w:lang w:eastAsia="en-US"/>
        </w:rPr>
      </w:pPr>
      <w:r w:rsidRPr="00F535C7">
        <w:rPr>
          <w:rFonts w:ascii="Times New Roman" w:hAnsi="Times New Roman" w:cs="Times New Roman"/>
          <w:sz w:val="28"/>
          <w:szCs w:val="28"/>
          <w:lang w:eastAsia="en-US"/>
        </w:rPr>
        <w:t>9. Механизм реализации муниципальной программы</w:t>
      </w:r>
    </w:p>
    <w:p w:rsidR="00140365" w:rsidRPr="00F535C7" w:rsidRDefault="00140365"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hAnsi="Times New Roman" w:cs="Times New Roman"/>
          <w:sz w:val="28"/>
          <w:szCs w:val="28"/>
          <w:lang w:eastAsia="en-US"/>
        </w:rPr>
      </w:pPr>
    </w:p>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851"/>
        <w:jc w:val="both"/>
        <w:rPr>
          <w:rFonts w:ascii="Times New Roman" w:hAnsi="Times New Roman" w:cs="Times New Roman"/>
          <w:sz w:val="28"/>
          <w:szCs w:val="28"/>
          <w:lang w:eastAsia="en-US"/>
        </w:rPr>
      </w:pPr>
      <w:r w:rsidRPr="00F535C7">
        <w:rPr>
          <w:rFonts w:ascii="Times New Roman" w:hAnsi="Times New Roman" w:cs="Times New Roman"/>
          <w:sz w:val="28"/>
          <w:szCs w:val="28"/>
          <w:lang w:eastAsia="en-US"/>
        </w:rPr>
        <w:t xml:space="preserve">9.1. Текущее управление муниципальной программой осуществляет координатор программы – </w:t>
      </w:r>
      <w:r w:rsidRPr="00F535C7">
        <w:rPr>
          <w:rFonts w:ascii="Times New Roman" w:hAnsi="Times New Roman" w:cs="Times New Roman"/>
          <w:sz w:val="28"/>
          <w:szCs w:val="28"/>
        </w:rPr>
        <w:t>специалист</w:t>
      </w:r>
      <w:r w:rsidR="00140365">
        <w:rPr>
          <w:rFonts w:ascii="Times New Roman" w:hAnsi="Times New Roman" w:cs="Times New Roman"/>
          <w:sz w:val="28"/>
          <w:szCs w:val="28"/>
        </w:rPr>
        <w:t xml:space="preserve"> 2 категории</w:t>
      </w:r>
      <w:r w:rsidRPr="00F535C7">
        <w:rPr>
          <w:rFonts w:ascii="Times New Roman" w:hAnsi="Times New Roman" w:cs="Times New Roman"/>
          <w:sz w:val="28"/>
          <w:szCs w:val="28"/>
        </w:rPr>
        <w:t xml:space="preserve"> по земельным отношениям, архитектор администрации Чебургольского сельского поселения Красноармейского района.</w:t>
      </w:r>
    </w:p>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851"/>
        <w:jc w:val="both"/>
        <w:rPr>
          <w:rFonts w:ascii="Times New Roman" w:hAnsi="Times New Roman" w:cs="Times New Roman"/>
          <w:sz w:val="28"/>
          <w:szCs w:val="28"/>
          <w:lang w:eastAsia="en-US"/>
        </w:rPr>
      </w:pPr>
      <w:r w:rsidRPr="00F535C7">
        <w:rPr>
          <w:rFonts w:ascii="Times New Roman" w:hAnsi="Times New Roman" w:cs="Times New Roman"/>
          <w:sz w:val="28"/>
          <w:szCs w:val="28"/>
          <w:lang w:eastAsia="en-US"/>
        </w:rPr>
        <w:t>Координатор муниципальной программы:</w:t>
      </w:r>
    </w:p>
    <w:p w:rsidR="00F535C7" w:rsidRPr="00F535C7" w:rsidRDefault="00F535C7" w:rsidP="00F535C7">
      <w:pPr>
        <w:autoSpaceDE/>
        <w:autoSpaceDN/>
        <w:adjustRightInd/>
        <w:ind w:firstLine="851"/>
        <w:jc w:val="both"/>
        <w:rPr>
          <w:rFonts w:ascii="Times New Roman" w:hAnsi="Times New Roman" w:cs="Times New Roman"/>
          <w:sz w:val="28"/>
          <w:szCs w:val="28"/>
          <w:lang w:eastAsia="en-US"/>
        </w:rPr>
      </w:pPr>
      <w:r w:rsidRPr="00F535C7">
        <w:rPr>
          <w:rFonts w:ascii="Times New Roman" w:hAnsi="Times New Roman" w:cs="Times New Roman"/>
          <w:sz w:val="28"/>
          <w:szCs w:val="28"/>
          <w:lang w:eastAsia="en-US"/>
        </w:rPr>
        <w:t>обеспечивает разработку муниципальной программы, ее согласование с координаторами подпрограмм, участниками муниципальной программы;</w:t>
      </w:r>
    </w:p>
    <w:p w:rsidR="00F535C7" w:rsidRPr="00F535C7" w:rsidRDefault="00F535C7" w:rsidP="00F535C7">
      <w:pPr>
        <w:autoSpaceDE/>
        <w:autoSpaceDN/>
        <w:adjustRightInd/>
        <w:ind w:firstLine="851"/>
        <w:jc w:val="both"/>
        <w:rPr>
          <w:rFonts w:ascii="Times New Roman" w:hAnsi="Times New Roman" w:cs="Times New Roman"/>
          <w:sz w:val="28"/>
          <w:szCs w:val="28"/>
          <w:lang w:eastAsia="en-US"/>
        </w:rPr>
      </w:pPr>
      <w:r w:rsidRPr="00F535C7">
        <w:rPr>
          <w:rFonts w:ascii="Times New Roman" w:hAnsi="Times New Roman" w:cs="Times New Roman"/>
          <w:sz w:val="28"/>
          <w:szCs w:val="28"/>
          <w:lang w:eastAsia="en-US"/>
        </w:rPr>
        <w:t>формирует структуру муниципальной программы и перечень координаторов подпрограмм, участников муниципальной программы;</w:t>
      </w:r>
    </w:p>
    <w:p w:rsidR="00F535C7" w:rsidRPr="00F535C7" w:rsidRDefault="00F535C7" w:rsidP="00F535C7">
      <w:pPr>
        <w:autoSpaceDE/>
        <w:autoSpaceDN/>
        <w:adjustRightInd/>
        <w:ind w:firstLine="851"/>
        <w:jc w:val="both"/>
        <w:rPr>
          <w:rFonts w:ascii="Times New Roman" w:hAnsi="Times New Roman" w:cs="Times New Roman"/>
          <w:sz w:val="28"/>
          <w:szCs w:val="28"/>
          <w:lang w:eastAsia="en-US"/>
        </w:rPr>
      </w:pPr>
      <w:r w:rsidRPr="00F535C7">
        <w:rPr>
          <w:rFonts w:ascii="Times New Roman" w:hAnsi="Times New Roman" w:cs="Times New Roman"/>
          <w:sz w:val="28"/>
          <w:szCs w:val="28"/>
          <w:lang w:eastAsia="en-US"/>
        </w:rPr>
        <w:t>организует реализацию муниципальной программы, координацию деятельности координаторов подпрограмм, участников муниципальной программы;</w:t>
      </w:r>
    </w:p>
    <w:p w:rsidR="00F535C7" w:rsidRPr="00F535C7" w:rsidRDefault="00F535C7" w:rsidP="00F535C7">
      <w:pPr>
        <w:autoSpaceDE/>
        <w:autoSpaceDN/>
        <w:adjustRightInd/>
        <w:ind w:firstLine="851"/>
        <w:jc w:val="both"/>
        <w:rPr>
          <w:rFonts w:ascii="Times New Roman" w:hAnsi="Times New Roman" w:cs="Times New Roman"/>
          <w:sz w:val="28"/>
          <w:szCs w:val="28"/>
          <w:lang w:eastAsia="en-US"/>
        </w:rPr>
      </w:pPr>
      <w:r w:rsidRPr="00F535C7">
        <w:rPr>
          <w:rFonts w:ascii="Times New Roman" w:hAnsi="Times New Roman" w:cs="Times New Roman"/>
          <w:sz w:val="28"/>
          <w:szCs w:val="28"/>
          <w:lang w:eastAsia="en-US"/>
        </w:rPr>
        <w:t>принимает решение о необходимости внесения в установленном порядке изменений в муниципальную программу;</w:t>
      </w:r>
    </w:p>
    <w:p w:rsidR="00F535C7" w:rsidRPr="00F535C7" w:rsidRDefault="00F535C7" w:rsidP="00F535C7">
      <w:pPr>
        <w:autoSpaceDE/>
        <w:autoSpaceDN/>
        <w:adjustRightInd/>
        <w:ind w:firstLine="851"/>
        <w:jc w:val="both"/>
        <w:rPr>
          <w:rFonts w:ascii="Times New Roman" w:hAnsi="Times New Roman" w:cs="Times New Roman"/>
          <w:sz w:val="28"/>
          <w:szCs w:val="28"/>
          <w:lang w:eastAsia="en-US"/>
        </w:rPr>
      </w:pPr>
      <w:r w:rsidRPr="00F535C7">
        <w:rPr>
          <w:rFonts w:ascii="Times New Roman" w:hAnsi="Times New Roman" w:cs="Times New Roman"/>
          <w:sz w:val="28"/>
          <w:szCs w:val="28"/>
          <w:lang w:eastAsia="en-US"/>
        </w:rPr>
        <w:t>несет ответственность за достижение целевых показателей муниципальной программы;</w:t>
      </w:r>
    </w:p>
    <w:p w:rsidR="00F535C7" w:rsidRPr="00F535C7" w:rsidRDefault="00F535C7" w:rsidP="00F535C7">
      <w:pPr>
        <w:autoSpaceDE/>
        <w:autoSpaceDN/>
        <w:adjustRightInd/>
        <w:ind w:firstLine="851"/>
        <w:jc w:val="both"/>
        <w:rPr>
          <w:rFonts w:ascii="Times New Roman" w:hAnsi="Times New Roman" w:cs="Times New Roman"/>
          <w:sz w:val="28"/>
          <w:szCs w:val="28"/>
          <w:lang w:eastAsia="en-US"/>
        </w:rPr>
      </w:pPr>
      <w:r w:rsidRPr="00F535C7">
        <w:rPr>
          <w:rFonts w:ascii="Times New Roman" w:hAnsi="Times New Roman" w:cs="Times New Roman"/>
          <w:sz w:val="28"/>
          <w:szCs w:val="28"/>
          <w:lang w:eastAsia="en-US"/>
        </w:rPr>
        <w:t>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 участников муниципальной программы;</w:t>
      </w:r>
    </w:p>
    <w:p w:rsidR="00F535C7" w:rsidRPr="00F535C7" w:rsidRDefault="00F535C7" w:rsidP="00F535C7">
      <w:pPr>
        <w:autoSpaceDE/>
        <w:autoSpaceDN/>
        <w:adjustRightInd/>
        <w:ind w:firstLine="851"/>
        <w:jc w:val="both"/>
        <w:rPr>
          <w:rFonts w:ascii="Times New Roman" w:hAnsi="Times New Roman" w:cs="Times New Roman"/>
          <w:sz w:val="28"/>
          <w:szCs w:val="28"/>
          <w:lang w:eastAsia="en-US"/>
        </w:rPr>
      </w:pPr>
      <w:r w:rsidRPr="00F535C7">
        <w:rPr>
          <w:rFonts w:ascii="Times New Roman" w:hAnsi="Times New Roman" w:cs="Times New Roman"/>
          <w:sz w:val="28"/>
          <w:szCs w:val="28"/>
          <w:lang w:eastAsia="en-US"/>
        </w:rPr>
        <w:t>разрабатывает формы отчетности для координаторов подпрограмм и участников муниципальной программы, необходимые для осуществления контроля за выполнением муниципальной программы, устанавливает сроки их предоставления;</w:t>
      </w:r>
    </w:p>
    <w:p w:rsidR="00F535C7" w:rsidRPr="00F535C7" w:rsidRDefault="00F535C7" w:rsidP="00F535C7">
      <w:pPr>
        <w:autoSpaceDE/>
        <w:autoSpaceDN/>
        <w:adjustRightInd/>
        <w:ind w:firstLine="851"/>
        <w:jc w:val="both"/>
        <w:rPr>
          <w:rFonts w:ascii="Times New Roman" w:hAnsi="Times New Roman" w:cs="Times New Roman"/>
          <w:sz w:val="28"/>
          <w:szCs w:val="28"/>
          <w:lang w:eastAsia="en-US"/>
        </w:rPr>
      </w:pPr>
      <w:r w:rsidRPr="00F535C7">
        <w:rPr>
          <w:rFonts w:ascii="Times New Roman" w:hAnsi="Times New Roman" w:cs="Times New Roman"/>
          <w:sz w:val="28"/>
          <w:szCs w:val="28"/>
          <w:lang w:eastAsia="en-US"/>
        </w:rPr>
        <w:t>проводит мониторинг реализации муниципальной программы и анализ отчетности, представляемой координаторами подпрограмм и участниками муниципальной программы;</w:t>
      </w:r>
    </w:p>
    <w:p w:rsidR="00F535C7" w:rsidRPr="00F535C7" w:rsidRDefault="00F535C7" w:rsidP="00F535C7">
      <w:pPr>
        <w:autoSpaceDE/>
        <w:autoSpaceDN/>
        <w:adjustRightInd/>
        <w:ind w:firstLine="851"/>
        <w:jc w:val="both"/>
        <w:rPr>
          <w:rFonts w:ascii="Times New Roman" w:hAnsi="Times New Roman" w:cs="Times New Roman"/>
          <w:sz w:val="28"/>
          <w:szCs w:val="28"/>
          <w:lang w:eastAsia="en-US"/>
        </w:rPr>
      </w:pPr>
      <w:r w:rsidRPr="00F535C7">
        <w:rPr>
          <w:rFonts w:ascii="Times New Roman" w:hAnsi="Times New Roman" w:cs="Times New Roman"/>
          <w:sz w:val="28"/>
          <w:szCs w:val="28"/>
          <w:lang w:eastAsia="en-US"/>
        </w:rPr>
        <w:t>ежегодно проводит оценку эффективности реализации муниципальной программы;</w:t>
      </w:r>
    </w:p>
    <w:p w:rsidR="00F535C7" w:rsidRPr="00F535C7" w:rsidRDefault="00F535C7" w:rsidP="00F535C7">
      <w:pPr>
        <w:autoSpaceDE/>
        <w:autoSpaceDN/>
        <w:adjustRightInd/>
        <w:ind w:firstLine="851"/>
        <w:jc w:val="both"/>
        <w:rPr>
          <w:rFonts w:ascii="Times New Roman" w:hAnsi="Times New Roman" w:cs="Times New Roman"/>
          <w:sz w:val="28"/>
          <w:szCs w:val="28"/>
          <w:lang w:eastAsia="en-US"/>
        </w:rPr>
      </w:pPr>
      <w:r w:rsidRPr="00F535C7">
        <w:rPr>
          <w:rFonts w:ascii="Times New Roman" w:hAnsi="Times New Roman" w:cs="Times New Roman"/>
          <w:sz w:val="28"/>
          <w:szCs w:val="28"/>
          <w:lang w:eastAsia="en-US"/>
        </w:rPr>
        <w:t>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F535C7" w:rsidRPr="00F535C7" w:rsidRDefault="00F535C7" w:rsidP="00F535C7">
      <w:pPr>
        <w:autoSpaceDE/>
        <w:autoSpaceDN/>
        <w:adjustRightInd/>
        <w:ind w:firstLine="851"/>
        <w:jc w:val="both"/>
        <w:rPr>
          <w:rFonts w:ascii="Times New Roman" w:hAnsi="Times New Roman" w:cs="Times New Roman"/>
          <w:sz w:val="28"/>
          <w:szCs w:val="28"/>
          <w:lang w:eastAsia="en-US"/>
        </w:rPr>
      </w:pPr>
      <w:r w:rsidRPr="00F535C7">
        <w:rPr>
          <w:rFonts w:ascii="Times New Roman" w:hAnsi="Times New Roman" w:cs="Times New Roman"/>
          <w:sz w:val="28"/>
          <w:szCs w:val="28"/>
          <w:lang w:eastAsia="en-US"/>
        </w:rPr>
        <w:t>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в информационно-</w:t>
      </w:r>
      <w:r w:rsidRPr="00F535C7">
        <w:rPr>
          <w:rFonts w:ascii="Times New Roman" w:hAnsi="Times New Roman" w:cs="Times New Roman"/>
          <w:sz w:val="28"/>
          <w:szCs w:val="28"/>
          <w:lang w:eastAsia="en-US"/>
        </w:rPr>
        <w:lastRenderedPageBreak/>
        <w:t>телекоммуникационной сети «Интернет»;</w:t>
      </w:r>
    </w:p>
    <w:p w:rsidR="00F535C7" w:rsidRPr="00F535C7" w:rsidRDefault="00F535C7" w:rsidP="00F535C7">
      <w:pPr>
        <w:autoSpaceDE/>
        <w:autoSpaceDN/>
        <w:adjustRightInd/>
        <w:ind w:firstLine="851"/>
        <w:jc w:val="both"/>
        <w:rPr>
          <w:rFonts w:ascii="Times New Roman" w:hAnsi="Times New Roman" w:cs="Times New Roman"/>
          <w:sz w:val="28"/>
          <w:szCs w:val="28"/>
          <w:lang w:eastAsia="en-US"/>
        </w:rPr>
      </w:pPr>
      <w:r w:rsidRPr="00F535C7">
        <w:rPr>
          <w:rFonts w:ascii="Times New Roman" w:hAnsi="Times New Roman" w:cs="Times New Roman"/>
          <w:sz w:val="28"/>
          <w:szCs w:val="28"/>
          <w:lang w:eastAsia="en-US"/>
        </w:rPr>
        <w:t>размещает информацию о ходе реализации и достигнутых результатах муниципальной программы на официальном сайте в информационно-телекоммуникационной сети «Интернет»;</w:t>
      </w:r>
    </w:p>
    <w:p w:rsidR="00F535C7" w:rsidRPr="00F535C7" w:rsidRDefault="00F535C7" w:rsidP="00F535C7">
      <w:pPr>
        <w:autoSpaceDE/>
        <w:autoSpaceDN/>
        <w:adjustRightInd/>
        <w:ind w:firstLine="851"/>
        <w:jc w:val="both"/>
        <w:rPr>
          <w:rFonts w:ascii="Times New Roman" w:hAnsi="Times New Roman" w:cs="Times New Roman"/>
          <w:sz w:val="28"/>
          <w:szCs w:val="28"/>
          <w:lang w:eastAsia="en-US"/>
        </w:rPr>
      </w:pPr>
      <w:r w:rsidRPr="00F535C7">
        <w:rPr>
          <w:rFonts w:ascii="Times New Roman" w:hAnsi="Times New Roman" w:cs="Times New Roman"/>
          <w:sz w:val="28"/>
          <w:szCs w:val="28"/>
          <w:lang w:eastAsia="en-US"/>
        </w:rPr>
        <w:t>осуществляет иные полномочия, установленные муниципальной программой.</w:t>
      </w:r>
    </w:p>
    <w:p w:rsidR="00F535C7" w:rsidRPr="00F535C7" w:rsidRDefault="00F535C7" w:rsidP="00F535C7">
      <w:pPr>
        <w:autoSpaceDE/>
        <w:autoSpaceDN/>
        <w:adjustRightInd/>
        <w:ind w:firstLine="851"/>
        <w:jc w:val="both"/>
        <w:rPr>
          <w:rFonts w:ascii="Times New Roman" w:hAnsi="Times New Roman" w:cs="Times New Roman"/>
          <w:sz w:val="28"/>
          <w:szCs w:val="28"/>
          <w:lang w:eastAsia="en-US"/>
        </w:rPr>
      </w:pPr>
      <w:bookmarkStart w:id="21" w:name="sub_420"/>
      <w:r w:rsidRPr="00F535C7">
        <w:rPr>
          <w:rFonts w:ascii="Times New Roman" w:hAnsi="Times New Roman" w:cs="Times New Roman"/>
          <w:sz w:val="28"/>
          <w:szCs w:val="28"/>
          <w:lang w:eastAsia="en-US"/>
        </w:rPr>
        <w:t>9.2. Текущее управление подпрограммой осуществляет ее координатор, который:</w:t>
      </w:r>
    </w:p>
    <w:bookmarkEnd w:id="21"/>
    <w:p w:rsidR="00F535C7" w:rsidRPr="00F535C7" w:rsidRDefault="00F535C7" w:rsidP="00F535C7">
      <w:pPr>
        <w:autoSpaceDE/>
        <w:autoSpaceDN/>
        <w:adjustRightInd/>
        <w:ind w:firstLine="851"/>
        <w:jc w:val="both"/>
        <w:rPr>
          <w:rFonts w:ascii="Times New Roman" w:hAnsi="Times New Roman" w:cs="Times New Roman"/>
          <w:sz w:val="28"/>
          <w:szCs w:val="28"/>
          <w:lang w:eastAsia="en-US"/>
        </w:rPr>
      </w:pPr>
      <w:r w:rsidRPr="00F535C7">
        <w:rPr>
          <w:rFonts w:ascii="Times New Roman" w:hAnsi="Times New Roman" w:cs="Times New Roman"/>
          <w:sz w:val="28"/>
          <w:szCs w:val="28"/>
          <w:lang w:eastAsia="en-US"/>
        </w:rPr>
        <w:t>обеспечивает разработку и реализацию подпрограммы;</w:t>
      </w:r>
    </w:p>
    <w:p w:rsidR="00F535C7" w:rsidRPr="00F535C7" w:rsidRDefault="00F535C7" w:rsidP="00F535C7">
      <w:pPr>
        <w:autoSpaceDE/>
        <w:autoSpaceDN/>
        <w:adjustRightInd/>
        <w:ind w:firstLine="851"/>
        <w:jc w:val="both"/>
        <w:rPr>
          <w:rFonts w:ascii="Times New Roman" w:hAnsi="Times New Roman" w:cs="Times New Roman"/>
          <w:sz w:val="28"/>
          <w:szCs w:val="28"/>
          <w:lang w:eastAsia="en-US"/>
        </w:rPr>
      </w:pPr>
      <w:r w:rsidRPr="00F535C7">
        <w:rPr>
          <w:rFonts w:ascii="Times New Roman" w:hAnsi="Times New Roman" w:cs="Times New Roman"/>
          <w:sz w:val="28"/>
          <w:szCs w:val="28"/>
          <w:lang w:eastAsia="en-US"/>
        </w:rPr>
        <w:t>организует работу по достижению целевых показателей подпрограммы;</w:t>
      </w:r>
    </w:p>
    <w:p w:rsidR="00F535C7" w:rsidRPr="00F535C7" w:rsidRDefault="00F535C7" w:rsidP="00F535C7">
      <w:pPr>
        <w:autoSpaceDE/>
        <w:autoSpaceDN/>
        <w:adjustRightInd/>
        <w:ind w:firstLine="851"/>
        <w:jc w:val="both"/>
        <w:rPr>
          <w:rFonts w:ascii="Times New Roman" w:hAnsi="Times New Roman" w:cs="Times New Roman"/>
          <w:sz w:val="28"/>
          <w:szCs w:val="28"/>
          <w:lang w:eastAsia="en-US"/>
        </w:rPr>
      </w:pPr>
      <w:r w:rsidRPr="00F535C7">
        <w:rPr>
          <w:rFonts w:ascii="Times New Roman" w:hAnsi="Times New Roman" w:cs="Times New Roman"/>
          <w:sz w:val="28"/>
          <w:szCs w:val="28"/>
          <w:lang w:eastAsia="en-US"/>
        </w:rPr>
        <w:t>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F535C7" w:rsidRPr="00F535C7" w:rsidRDefault="00F535C7" w:rsidP="00F535C7">
      <w:pPr>
        <w:autoSpaceDE/>
        <w:autoSpaceDN/>
        <w:adjustRightInd/>
        <w:ind w:firstLine="851"/>
        <w:jc w:val="both"/>
        <w:rPr>
          <w:rFonts w:ascii="Times New Roman" w:hAnsi="Times New Roman" w:cs="Times New Roman"/>
          <w:sz w:val="28"/>
          <w:szCs w:val="28"/>
          <w:lang w:eastAsia="en-US"/>
        </w:rPr>
      </w:pPr>
      <w:r w:rsidRPr="00F535C7">
        <w:rPr>
          <w:rFonts w:ascii="Times New Roman" w:hAnsi="Times New Roman" w:cs="Times New Roman"/>
          <w:sz w:val="28"/>
          <w:szCs w:val="28"/>
          <w:lang w:eastAsia="en-US"/>
        </w:rPr>
        <w:t>осуществляет иные полномочия, установленные муниципальной программой (подпрограммой).</w:t>
      </w:r>
    </w:p>
    <w:p w:rsidR="00F535C7" w:rsidRPr="00F535C7" w:rsidRDefault="00F535C7" w:rsidP="00F535C7">
      <w:pPr>
        <w:widowControl/>
        <w:autoSpaceDE/>
        <w:autoSpaceDN/>
        <w:adjustRightInd/>
        <w:ind w:firstLine="851"/>
        <w:jc w:val="both"/>
        <w:rPr>
          <w:rFonts w:ascii="Times New Roman" w:hAnsi="Times New Roman" w:cs="Times New Roman"/>
          <w:sz w:val="28"/>
          <w:szCs w:val="28"/>
          <w:lang w:eastAsia="en-US"/>
        </w:rPr>
      </w:pPr>
      <w:bookmarkStart w:id="22" w:name="sub_48"/>
      <w:r w:rsidRPr="00F535C7">
        <w:rPr>
          <w:rFonts w:ascii="Times New Roman" w:hAnsi="Times New Roman" w:cs="Times New Roman"/>
          <w:sz w:val="28"/>
          <w:szCs w:val="28"/>
          <w:lang w:eastAsia="en-US"/>
        </w:rPr>
        <w:t>9.3. Координатор муниципальной программы ежегодно, не позднее 1 декабря текущего финансового года, утверждает согласованный с координаторами подпрограмм, участниками муниципальной программы план реализации муниципальной программы на очередной год и плановый период (далее - план реализации муниципальной программы).</w:t>
      </w:r>
    </w:p>
    <w:p w:rsidR="00F535C7" w:rsidRPr="00F535C7" w:rsidRDefault="00F535C7" w:rsidP="00F535C7">
      <w:pPr>
        <w:widowControl/>
        <w:autoSpaceDE/>
        <w:autoSpaceDN/>
        <w:adjustRightInd/>
        <w:ind w:firstLine="851"/>
        <w:jc w:val="both"/>
        <w:rPr>
          <w:rFonts w:ascii="Times New Roman" w:hAnsi="Times New Roman" w:cs="Times New Roman"/>
          <w:sz w:val="28"/>
          <w:szCs w:val="28"/>
          <w:lang w:eastAsia="en-US"/>
        </w:rPr>
      </w:pPr>
      <w:r w:rsidRPr="00F535C7">
        <w:rPr>
          <w:rFonts w:ascii="Times New Roman" w:hAnsi="Times New Roman" w:cs="Times New Roman"/>
          <w:sz w:val="28"/>
          <w:szCs w:val="28"/>
          <w:lang w:eastAsia="en-US"/>
        </w:rPr>
        <w:t>В плане реализации муниципальной программы отражаются:</w:t>
      </w:r>
    </w:p>
    <w:p w:rsidR="00F535C7" w:rsidRPr="00F535C7" w:rsidRDefault="00F535C7" w:rsidP="00F535C7">
      <w:pPr>
        <w:widowControl/>
        <w:autoSpaceDE/>
        <w:autoSpaceDN/>
        <w:adjustRightInd/>
        <w:ind w:firstLine="851"/>
        <w:jc w:val="both"/>
        <w:rPr>
          <w:rFonts w:ascii="Times New Roman" w:hAnsi="Times New Roman" w:cs="Times New Roman"/>
          <w:sz w:val="28"/>
          <w:szCs w:val="28"/>
          <w:lang w:eastAsia="en-US"/>
        </w:rPr>
      </w:pPr>
      <w:r w:rsidRPr="00F535C7">
        <w:rPr>
          <w:rFonts w:ascii="Times New Roman" w:hAnsi="Times New Roman" w:cs="Times New Roman"/>
          <w:sz w:val="28"/>
          <w:szCs w:val="28"/>
          <w:lang w:eastAsia="en-US"/>
        </w:rPr>
        <w:t>контрольные события, оказывающие существенное влияние на сроки и результаты реализации муниципальной программы (с указанием их сроков и ожидаемых результатов, позволяющих определить наступление контрольного события программы);</w:t>
      </w:r>
    </w:p>
    <w:p w:rsidR="00F535C7" w:rsidRPr="00F535C7" w:rsidRDefault="00F535C7" w:rsidP="00F535C7">
      <w:pPr>
        <w:widowControl/>
        <w:autoSpaceDE/>
        <w:autoSpaceDN/>
        <w:adjustRightInd/>
        <w:ind w:firstLine="851"/>
        <w:jc w:val="both"/>
        <w:rPr>
          <w:rFonts w:ascii="Times New Roman" w:hAnsi="Times New Roman" w:cs="Times New Roman"/>
          <w:sz w:val="28"/>
          <w:szCs w:val="28"/>
          <w:lang w:eastAsia="en-US"/>
        </w:rPr>
      </w:pPr>
      <w:r w:rsidRPr="00F535C7">
        <w:rPr>
          <w:rFonts w:ascii="Times New Roman" w:hAnsi="Times New Roman" w:cs="Times New Roman"/>
          <w:sz w:val="28"/>
          <w:szCs w:val="28"/>
          <w:lang w:eastAsia="en-US"/>
        </w:rPr>
        <w:t>координатор муниципальной программы (подпрограммы) и (или) участники муниципальной программы, ответственные за контрольные события муниципальной программы.</w:t>
      </w:r>
    </w:p>
    <w:p w:rsidR="00F535C7" w:rsidRPr="00F535C7" w:rsidRDefault="00F535C7" w:rsidP="00F535C7">
      <w:pPr>
        <w:widowControl/>
        <w:autoSpaceDE/>
        <w:autoSpaceDN/>
        <w:adjustRightInd/>
        <w:ind w:firstLine="851"/>
        <w:jc w:val="both"/>
        <w:rPr>
          <w:rFonts w:ascii="Times New Roman" w:hAnsi="Times New Roman" w:cs="Times New Roman"/>
          <w:sz w:val="28"/>
          <w:szCs w:val="28"/>
          <w:lang w:eastAsia="en-US"/>
        </w:rPr>
      </w:pPr>
      <w:r w:rsidRPr="00F535C7">
        <w:rPr>
          <w:rFonts w:ascii="Times New Roman" w:hAnsi="Times New Roman" w:cs="Times New Roman"/>
          <w:sz w:val="28"/>
          <w:szCs w:val="28"/>
          <w:lang w:eastAsia="en-US"/>
        </w:rPr>
        <w:t>Основными характеристиками контрольных событий муниципальной программы являются общественная, в том числе социально-экономическая, значимость (важность) для достижения результата подпрограммы, основного мероприятия, муниципальной программы, нулевая длительность, возможность однозначной оценки достижения (0% или 100%), документальное подтверждение результата.</w:t>
      </w:r>
    </w:p>
    <w:p w:rsidR="00F535C7" w:rsidRPr="00F535C7" w:rsidRDefault="00F535C7" w:rsidP="00F535C7">
      <w:pPr>
        <w:widowControl/>
        <w:autoSpaceDE/>
        <w:autoSpaceDN/>
        <w:adjustRightInd/>
        <w:ind w:firstLine="851"/>
        <w:jc w:val="both"/>
        <w:rPr>
          <w:rFonts w:ascii="Times New Roman" w:hAnsi="Times New Roman" w:cs="Times New Roman"/>
          <w:sz w:val="28"/>
          <w:szCs w:val="28"/>
          <w:lang w:eastAsia="en-US"/>
        </w:rPr>
      </w:pPr>
      <w:bookmarkStart w:id="23" w:name="sub_44"/>
      <w:r w:rsidRPr="00F535C7">
        <w:rPr>
          <w:rFonts w:ascii="Times New Roman" w:hAnsi="Times New Roman" w:cs="Times New Roman"/>
          <w:sz w:val="28"/>
          <w:szCs w:val="28"/>
          <w:lang w:eastAsia="en-US"/>
        </w:rPr>
        <w:t xml:space="preserve">9.4. В целях обеспечения эффективного мониторинга реализации муниципальной программы координатор муниципальной программы ежегодно, не позднее 31 декабря текущего финансового года, разрабатывает и утверждает согласованный с координаторами подпрограмм, участниками муниципальной программы детальный план-график реализации муниципальной программы на очередной год и плановый период (далее - детальный план-график). Детальный план-график содержит полный перечень мероприятий муниципальной </w:t>
      </w:r>
      <w:r w:rsidRPr="00F535C7">
        <w:rPr>
          <w:rFonts w:ascii="Times New Roman" w:hAnsi="Times New Roman" w:cs="Times New Roman"/>
          <w:sz w:val="28"/>
          <w:szCs w:val="28"/>
          <w:lang w:eastAsia="en-US"/>
        </w:rPr>
        <w:lastRenderedPageBreak/>
        <w:t>программы на очередной год и плановый период, а также полный перечень контрольных событий муниципальной программы.</w:t>
      </w:r>
    </w:p>
    <w:p w:rsidR="00F535C7" w:rsidRPr="00F535C7" w:rsidRDefault="00F535C7" w:rsidP="00F535C7">
      <w:pPr>
        <w:widowControl/>
        <w:autoSpaceDE/>
        <w:autoSpaceDN/>
        <w:adjustRightInd/>
        <w:ind w:firstLine="851"/>
        <w:jc w:val="both"/>
        <w:rPr>
          <w:rFonts w:ascii="Times New Roman" w:hAnsi="Times New Roman" w:cs="Times New Roman"/>
          <w:sz w:val="28"/>
          <w:szCs w:val="28"/>
          <w:lang w:eastAsia="en-US"/>
        </w:rPr>
      </w:pPr>
      <w:bookmarkStart w:id="24" w:name="sub_45"/>
      <w:bookmarkEnd w:id="23"/>
      <w:r w:rsidRPr="00F535C7">
        <w:rPr>
          <w:rFonts w:ascii="Times New Roman" w:hAnsi="Times New Roman" w:cs="Times New Roman"/>
          <w:sz w:val="28"/>
          <w:szCs w:val="28"/>
          <w:lang w:eastAsia="en-US"/>
        </w:rPr>
        <w:t>9.5. Координатор муниципальной программы осуществляет контроль за выполнением плана реализации муниципальной программы и детального плана-графика.</w:t>
      </w:r>
    </w:p>
    <w:bookmarkEnd w:id="24"/>
    <w:p w:rsidR="00F535C7" w:rsidRPr="00F535C7" w:rsidRDefault="00F535C7" w:rsidP="00F535C7">
      <w:pPr>
        <w:widowControl/>
        <w:autoSpaceDE/>
        <w:autoSpaceDN/>
        <w:adjustRightInd/>
        <w:ind w:firstLine="851"/>
        <w:jc w:val="both"/>
        <w:rPr>
          <w:rFonts w:ascii="Times New Roman" w:hAnsi="Times New Roman" w:cs="Times New Roman"/>
          <w:sz w:val="28"/>
          <w:szCs w:val="28"/>
          <w:lang w:eastAsia="en-US"/>
        </w:rPr>
      </w:pPr>
      <w:r w:rsidRPr="00F535C7">
        <w:rPr>
          <w:rFonts w:ascii="Times New Roman" w:hAnsi="Times New Roman" w:cs="Times New Roman"/>
          <w:sz w:val="28"/>
          <w:szCs w:val="28"/>
          <w:lang w:eastAsia="en-US"/>
        </w:rPr>
        <w:t xml:space="preserve">В случае принятия координатором муниципальной программы решения о внесении изменений в план реализации муниципальной программы и детальный план-график он уведомляет об этом администрацию </w:t>
      </w:r>
      <w:r w:rsidRPr="00F535C7">
        <w:rPr>
          <w:rFonts w:ascii="Times New Roman" w:hAnsi="Times New Roman" w:cs="Times New Roman"/>
          <w:sz w:val="28"/>
          <w:szCs w:val="28"/>
        </w:rPr>
        <w:t xml:space="preserve">Чебургольского сельского поселения Красноармейского района </w:t>
      </w:r>
      <w:r w:rsidRPr="00F535C7">
        <w:rPr>
          <w:rFonts w:ascii="Times New Roman" w:hAnsi="Times New Roman" w:cs="Times New Roman"/>
          <w:sz w:val="28"/>
          <w:szCs w:val="28"/>
          <w:lang w:eastAsia="en-US"/>
        </w:rPr>
        <w:t>в течение 3 рабочих дней после их корректировки.</w:t>
      </w:r>
    </w:p>
    <w:bookmarkEnd w:id="22"/>
    <w:p w:rsidR="00F535C7" w:rsidRPr="00F535C7" w:rsidRDefault="00F535C7" w:rsidP="00F535C7">
      <w:pPr>
        <w:autoSpaceDE/>
        <w:autoSpaceDN/>
        <w:adjustRightInd/>
        <w:ind w:firstLine="851"/>
        <w:jc w:val="both"/>
        <w:rPr>
          <w:rFonts w:ascii="Times New Roman" w:hAnsi="Times New Roman" w:cs="Times New Roman"/>
          <w:sz w:val="28"/>
          <w:szCs w:val="28"/>
          <w:lang w:eastAsia="en-US"/>
        </w:rPr>
      </w:pPr>
      <w:r w:rsidRPr="00F535C7">
        <w:rPr>
          <w:rFonts w:ascii="Times New Roman" w:hAnsi="Times New Roman" w:cs="Times New Roman"/>
          <w:sz w:val="28"/>
          <w:szCs w:val="28"/>
          <w:lang w:eastAsia="en-US"/>
        </w:rPr>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F535C7" w:rsidRDefault="00F535C7" w:rsidP="005A2420">
      <w:pPr>
        <w:widowControl/>
        <w:autoSpaceDE/>
        <w:autoSpaceDN/>
        <w:adjustRightInd/>
        <w:ind w:firstLine="851"/>
        <w:jc w:val="both"/>
        <w:rPr>
          <w:rFonts w:ascii="Times New Roman" w:hAnsi="Times New Roman" w:cs="Times New Roman"/>
          <w:sz w:val="28"/>
          <w:szCs w:val="28"/>
        </w:rPr>
      </w:pPr>
      <w:r w:rsidRPr="00F535C7">
        <w:rPr>
          <w:rFonts w:ascii="Times New Roman" w:hAnsi="Times New Roman" w:cs="Times New Roman"/>
          <w:sz w:val="28"/>
          <w:szCs w:val="28"/>
        </w:rPr>
        <w:t>Контроль за ходом выполнения муниципальной программы осуществляет глава Чебургольского сельского поселения Красноар</w:t>
      </w:r>
      <w:r w:rsidR="005A2420">
        <w:rPr>
          <w:rFonts w:ascii="Times New Roman" w:hAnsi="Times New Roman" w:cs="Times New Roman"/>
          <w:sz w:val="28"/>
          <w:szCs w:val="28"/>
        </w:rPr>
        <w:t>мейского района.</w:t>
      </w:r>
    </w:p>
    <w:p w:rsidR="005A2420" w:rsidRDefault="005A2420" w:rsidP="005A2420">
      <w:pPr>
        <w:widowControl/>
        <w:autoSpaceDE/>
        <w:autoSpaceDN/>
        <w:adjustRightInd/>
        <w:ind w:firstLine="851"/>
        <w:jc w:val="both"/>
        <w:rPr>
          <w:rFonts w:ascii="Times New Roman" w:hAnsi="Times New Roman" w:cs="Times New Roman"/>
          <w:sz w:val="28"/>
          <w:szCs w:val="28"/>
        </w:rPr>
      </w:pPr>
    </w:p>
    <w:p w:rsidR="005A2420" w:rsidRDefault="005A2420" w:rsidP="005A2420">
      <w:pPr>
        <w:widowControl/>
        <w:autoSpaceDE/>
        <w:autoSpaceDN/>
        <w:adjustRightInd/>
        <w:ind w:firstLine="851"/>
        <w:jc w:val="both"/>
        <w:rPr>
          <w:rFonts w:ascii="Times New Roman" w:hAnsi="Times New Roman" w:cs="Times New Roman"/>
          <w:sz w:val="28"/>
          <w:szCs w:val="28"/>
        </w:rPr>
      </w:pPr>
    </w:p>
    <w:p w:rsidR="005A2420" w:rsidRPr="005A2420" w:rsidRDefault="005A2420" w:rsidP="005A2420">
      <w:pPr>
        <w:widowControl/>
        <w:autoSpaceDE/>
        <w:autoSpaceDN/>
        <w:adjustRightInd/>
        <w:ind w:firstLine="851"/>
        <w:jc w:val="both"/>
        <w:rPr>
          <w:rFonts w:ascii="Times New Roman" w:hAnsi="Times New Roman" w:cs="Times New Roman"/>
          <w:sz w:val="28"/>
          <w:szCs w:val="28"/>
        </w:rPr>
      </w:pPr>
    </w:p>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8"/>
          <w:szCs w:val="28"/>
          <w:lang w:eastAsia="en-US"/>
        </w:rPr>
      </w:pPr>
      <w:r w:rsidRPr="00F535C7">
        <w:rPr>
          <w:rFonts w:ascii="Times New Roman" w:hAnsi="Times New Roman" w:cs="Times New Roman"/>
          <w:sz w:val="28"/>
          <w:szCs w:val="28"/>
          <w:lang w:eastAsia="en-US"/>
        </w:rPr>
        <w:t xml:space="preserve">Специалист </w:t>
      </w:r>
      <w:r w:rsidR="00140365">
        <w:rPr>
          <w:rFonts w:ascii="Times New Roman" w:hAnsi="Times New Roman" w:cs="Times New Roman"/>
          <w:sz w:val="28"/>
          <w:szCs w:val="28"/>
          <w:lang w:eastAsia="en-US"/>
        </w:rPr>
        <w:t xml:space="preserve">2 категории </w:t>
      </w:r>
      <w:r w:rsidRPr="00F535C7">
        <w:rPr>
          <w:rFonts w:ascii="Times New Roman" w:hAnsi="Times New Roman" w:cs="Times New Roman"/>
          <w:sz w:val="28"/>
          <w:szCs w:val="28"/>
          <w:lang w:eastAsia="en-US"/>
        </w:rPr>
        <w:t xml:space="preserve">по земельным отношениям, </w:t>
      </w:r>
    </w:p>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8"/>
          <w:szCs w:val="28"/>
          <w:lang w:eastAsia="en-US"/>
        </w:rPr>
      </w:pPr>
      <w:r w:rsidRPr="00F535C7">
        <w:rPr>
          <w:rFonts w:ascii="Times New Roman" w:hAnsi="Times New Roman" w:cs="Times New Roman"/>
          <w:sz w:val="28"/>
          <w:szCs w:val="28"/>
          <w:lang w:eastAsia="en-US"/>
        </w:rPr>
        <w:t>архитектор администрации</w:t>
      </w:r>
    </w:p>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8"/>
          <w:szCs w:val="28"/>
          <w:lang w:eastAsia="en-US"/>
        </w:rPr>
      </w:pPr>
      <w:r w:rsidRPr="00F535C7">
        <w:rPr>
          <w:rFonts w:ascii="Times New Roman" w:hAnsi="Times New Roman" w:cs="Times New Roman"/>
          <w:sz w:val="28"/>
          <w:szCs w:val="28"/>
          <w:lang w:eastAsia="en-US"/>
        </w:rPr>
        <w:t xml:space="preserve">Чебургольского сельского поселения </w:t>
      </w:r>
    </w:p>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8"/>
          <w:szCs w:val="28"/>
          <w:lang w:eastAsia="en-US"/>
        </w:rPr>
      </w:pPr>
      <w:r w:rsidRPr="00F535C7">
        <w:rPr>
          <w:rFonts w:ascii="Times New Roman" w:hAnsi="Times New Roman" w:cs="Times New Roman"/>
          <w:sz w:val="28"/>
          <w:szCs w:val="28"/>
          <w:lang w:eastAsia="en-US"/>
        </w:rPr>
        <w:t xml:space="preserve">Красноармейского района                                                              </w:t>
      </w:r>
      <w:r w:rsidR="00140365">
        <w:rPr>
          <w:rFonts w:ascii="Times New Roman" w:hAnsi="Times New Roman" w:cs="Times New Roman"/>
          <w:sz w:val="28"/>
          <w:szCs w:val="28"/>
          <w:lang w:eastAsia="en-US"/>
        </w:rPr>
        <w:t>Н.Н. Бережняк</w:t>
      </w:r>
    </w:p>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851"/>
        <w:jc w:val="center"/>
        <w:rPr>
          <w:rFonts w:ascii="Times New Roman" w:hAnsi="Times New Roman" w:cs="Times New Roman"/>
          <w:sz w:val="28"/>
          <w:szCs w:val="28"/>
          <w:lang w:eastAsia="en-US"/>
        </w:rPr>
      </w:pPr>
    </w:p>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851"/>
        <w:jc w:val="center"/>
        <w:rPr>
          <w:rFonts w:ascii="Times New Roman" w:hAnsi="Times New Roman" w:cs="Times New Roman"/>
          <w:sz w:val="28"/>
          <w:szCs w:val="28"/>
          <w:lang w:eastAsia="en-US"/>
        </w:rPr>
      </w:pPr>
    </w:p>
    <w:p w:rsid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851"/>
        <w:jc w:val="center"/>
        <w:rPr>
          <w:rFonts w:ascii="Times New Roman" w:hAnsi="Times New Roman" w:cs="Times New Roman"/>
          <w:sz w:val="28"/>
          <w:szCs w:val="28"/>
          <w:lang w:eastAsia="en-US"/>
        </w:rPr>
      </w:pPr>
    </w:p>
    <w:p w:rsidR="004A541A" w:rsidRDefault="004A541A"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851"/>
        <w:jc w:val="center"/>
        <w:rPr>
          <w:rFonts w:ascii="Times New Roman" w:hAnsi="Times New Roman" w:cs="Times New Roman"/>
          <w:sz w:val="28"/>
          <w:szCs w:val="28"/>
          <w:lang w:eastAsia="en-US"/>
        </w:rPr>
      </w:pPr>
    </w:p>
    <w:p w:rsidR="004A541A" w:rsidRDefault="004A541A"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851"/>
        <w:jc w:val="center"/>
        <w:rPr>
          <w:rFonts w:ascii="Times New Roman" w:hAnsi="Times New Roman" w:cs="Times New Roman"/>
          <w:sz w:val="28"/>
          <w:szCs w:val="28"/>
          <w:lang w:eastAsia="en-US"/>
        </w:rPr>
      </w:pPr>
    </w:p>
    <w:p w:rsidR="004A541A" w:rsidRDefault="004A541A"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851"/>
        <w:jc w:val="center"/>
        <w:rPr>
          <w:rFonts w:ascii="Times New Roman" w:hAnsi="Times New Roman" w:cs="Times New Roman"/>
          <w:sz w:val="28"/>
          <w:szCs w:val="28"/>
          <w:lang w:eastAsia="en-US"/>
        </w:rPr>
      </w:pPr>
    </w:p>
    <w:p w:rsidR="004A541A" w:rsidRDefault="004A541A"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851"/>
        <w:jc w:val="center"/>
        <w:rPr>
          <w:rFonts w:ascii="Times New Roman" w:hAnsi="Times New Roman" w:cs="Times New Roman"/>
          <w:sz w:val="28"/>
          <w:szCs w:val="28"/>
          <w:lang w:eastAsia="en-US"/>
        </w:rPr>
      </w:pPr>
    </w:p>
    <w:p w:rsidR="004A541A" w:rsidRDefault="004A541A"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851"/>
        <w:jc w:val="center"/>
        <w:rPr>
          <w:rFonts w:ascii="Times New Roman" w:hAnsi="Times New Roman" w:cs="Times New Roman"/>
          <w:sz w:val="28"/>
          <w:szCs w:val="28"/>
          <w:lang w:eastAsia="en-US"/>
        </w:rPr>
      </w:pPr>
    </w:p>
    <w:p w:rsidR="004A541A" w:rsidRDefault="004A541A"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851"/>
        <w:jc w:val="center"/>
        <w:rPr>
          <w:rFonts w:ascii="Times New Roman" w:hAnsi="Times New Roman" w:cs="Times New Roman"/>
          <w:sz w:val="28"/>
          <w:szCs w:val="28"/>
          <w:lang w:eastAsia="en-US"/>
        </w:rPr>
      </w:pPr>
    </w:p>
    <w:p w:rsidR="004A541A" w:rsidRDefault="004A541A"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851"/>
        <w:jc w:val="center"/>
        <w:rPr>
          <w:rFonts w:ascii="Times New Roman" w:hAnsi="Times New Roman" w:cs="Times New Roman"/>
          <w:sz w:val="28"/>
          <w:szCs w:val="28"/>
          <w:lang w:eastAsia="en-US"/>
        </w:rPr>
      </w:pPr>
    </w:p>
    <w:p w:rsidR="004A541A" w:rsidRDefault="004A541A"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851"/>
        <w:jc w:val="center"/>
        <w:rPr>
          <w:rFonts w:ascii="Times New Roman" w:hAnsi="Times New Roman" w:cs="Times New Roman"/>
          <w:sz w:val="28"/>
          <w:szCs w:val="28"/>
          <w:lang w:eastAsia="en-US"/>
        </w:rPr>
      </w:pPr>
    </w:p>
    <w:p w:rsidR="004A541A" w:rsidRDefault="004A541A"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851"/>
        <w:jc w:val="center"/>
        <w:rPr>
          <w:rFonts w:ascii="Times New Roman" w:hAnsi="Times New Roman" w:cs="Times New Roman"/>
          <w:sz w:val="28"/>
          <w:szCs w:val="28"/>
          <w:lang w:eastAsia="en-US"/>
        </w:rPr>
      </w:pPr>
    </w:p>
    <w:p w:rsidR="004A541A" w:rsidRDefault="004A541A"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851"/>
        <w:jc w:val="center"/>
        <w:rPr>
          <w:rFonts w:ascii="Times New Roman" w:hAnsi="Times New Roman" w:cs="Times New Roman"/>
          <w:sz w:val="28"/>
          <w:szCs w:val="28"/>
          <w:lang w:eastAsia="en-US"/>
        </w:rPr>
      </w:pPr>
    </w:p>
    <w:p w:rsidR="004A541A" w:rsidRDefault="004A541A"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851"/>
        <w:jc w:val="center"/>
        <w:rPr>
          <w:rFonts w:ascii="Times New Roman" w:hAnsi="Times New Roman" w:cs="Times New Roman"/>
          <w:sz w:val="28"/>
          <w:szCs w:val="28"/>
          <w:lang w:eastAsia="en-US"/>
        </w:rPr>
      </w:pPr>
    </w:p>
    <w:p w:rsidR="00140365" w:rsidRDefault="00140365"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851"/>
        <w:jc w:val="center"/>
        <w:rPr>
          <w:rFonts w:ascii="Times New Roman" w:hAnsi="Times New Roman" w:cs="Times New Roman"/>
          <w:sz w:val="28"/>
          <w:szCs w:val="28"/>
          <w:lang w:eastAsia="en-US"/>
        </w:rPr>
      </w:pPr>
    </w:p>
    <w:p w:rsidR="00140365" w:rsidRDefault="00140365"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851"/>
        <w:jc w:val="center"/>
        <w:rPr>
          <w:rFonts w:ascii="Times New Roman" w:hAnsi="Times New Roman" w:cs="Times New Roman"/>
          <w:sz w:val="28"/>
          <w:szCs w:val="28"/>
          <w:lang w:eastAsia="en-US"/>
        </w:rPr>
      </w:pPr>
    </w:p>
    <w:p w:rsidR="00140365" w:rsidRDefault="00140365"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851"/>
        <w:jc w:val="center"/>
        <w:rPr>
          <w:rFonts w:ascii="Times New Roman" w:hAnsi="Times New Roman" w:cs="Times New Roman"/>
          <w:sz w:val="28"/>
          <w:szCs w:val="28"/>
          <w:lang w:eastAsia="en-US"/>
        </w:rPr>
      </w:pPr>
    </w:p>
    <w:p w:rsidR="00F535C7" w:rsidRPr="00F535C7" w:rsidRDefault="00F535C7" w:rsidP="00F535C7">
      <w:pPr>
        <w:widowControl/>
        <w:ind w:left="5940" w:firstLine="660"/>
        <w:jc w:val="center"/>
        <w:rPr>
          <w:rFonts w:ascii="Times New Roman" w:hAnsi="Times New Roman" w:cs="Times New Roman"/>
          <w:sz w:val="28"/>
          <w:szCs w:val="28"/>
        </w:rPr>
      </w:pPr>
    </w:p>
    <w:tbl>
      <w:tblPr>
        <w:tblW w:w="0" w:type="auto"/>
        <w:tblLook w:val="00A0" w:firstRow="1" w:lastRow="0" w:firstColumn="1" w:lastColumn="0" w:noHBand="0" w:noVBand="0"/>
      </w:tblPr>
      <w:tblGrid>
        <w:gridCol w:w="4508"/>
        <w:gridCol w:w="5063"/>
      </w:tblGrid>
      <w:tr w:rsidR="00F535C7" w:rsidRPr="00F535C7">
        <w:tc>
          <w:tcPr>
            <w:tcW w:w="4508" w:type="dxa"/>
          </w:tcPr>
          <w:p w:rsidR="00F535C7" w:rsidRPr="00F535C7" w:rsidRDefault="00F535C7" w:rsidP="00F535C7">
            <w:pPr>
              <w:widowControl/>
              <w:autoSpaceDE/>
              <w:autoSpaceDN/>
              <w:adjustRightInd/>
              <w:rPr>
                <w:rFonts w:ascii="Times New Roman" w:hAnsi="Times New Roman" w:cs="Times New Roman"/>
                <w:sz w:val="28"/>
                <w:szCs w:val="28"/>
                <w:lang w:eastAsia="en-US"/>
              </w:rPr>
            </w:pPr>
          </w:p>
          <w:p w:rsidR="00F535C7" w:rsidRPr="00F535C7" w:rsidRDefault="00F535C7" w:rsidP="00F535C7">
            <w:pPr>
              <w:widowControl/>
              <w:autoSpaceDE/>
              <w:autoSpaceDN/>
              <w:adjustRightInd/>
              <w:rPr>
                <w:rFonts w:ascii="Times New Roman" w:hAnsi="Times New Roman" w:cs="Times New Roman"/>
                <w:sz w:val="28"/>
                <w:szCs w:val="28"/>
                <w:lang w:eastAsia="en-US"/>
              </w:rPr>
            </w:pPr>
          </w:p>
          <w:p w:rsidR="00F535C7" w:rsidRPr="00F535C7" w:rsidRDefault="00F535C7" w:rsidP="00F535C7">
            <w:pPr>
              <w:widowControl/>
              <w:autoSpaceDE/>
              <w:autoSpaceDN/>
              <w:adjustRightInd/>
              <w:rPr>
                <w:rFonts w:ascii="Times New Roman" w:hAnsi="Times New Roman" w:cs="Times New Roman"/>
                <w:sz w:val="28"/>
                <w:szCs w:val="28"/>
                <w:lang w:eastAsia="en-US"/>
              </w:rPr>
            </w:pPr>
          </w:p>
          <w:p w:rsidR="00F535C7" w:rsidRPr="00F535C7" w:rsidRDefault="00F535C7" w:rsidP="00F535C7">
            <w:pPr>
              <w:widowControl/>
              <w:autoSpaceDE/>
              <w:autoSpaceDN/>
              <w:adjustRightInd/>
              <w:rPr>
                <w:rFonts w:ascii="Times New Roman" w:hAnsi="Times New Roman" w:cs="Times New Roman"/>
                <w:sz w:val="28"/>
                <w:szCs w:val="28"/>
                <w:lang w:eastAsia="en-US"/>
              </w:rPr>
            </w:pPr>
          </w:p>
          <w:p w:rsidR="00F535C7" w:rsidRPr="00F535C7" w:rsidRDefault="00F535C7" w:rsidP="00F535C7">
            <w:pPr>
              <w:widowControl/>
              <w:autoSpaceDE/>
              <w:autoSpaceDN/>
              <w:adjustRightInd/>
              <w:rPr>
                <w:rFonts w:ascii="Times New Roman" w:hAnsi="Times New Roman" w:cs="Times New Roman"/>
                <w:sz w:val="28"/>
                <w:szCs w:val="28"/>
                <w:lang w:eastAsia="en-US"/>
              </w:rPr>
            </w:pPr>
          </w:p>
          <w:p w:rsidR="00F535C7" w:rsidRPr="00F535C7" w:rsidRDefault="00F535C7" w:rsidP="00F535C7">
            <w:pPr>
              <w:widowControl/>
              <w:autoSpaceDE/>
              <w:autoSpaceDN/>
              <w:adjustRightInd/>
              <w:rPr>
                <w:rFonts w:ascii="Times New Roman" w:hAnsi="Times New Roman" w:cs="Times New Roman"/>
                <w:sz w:val="28"/>
                <w:szCs w:val="28"/>
                <w:lang w:eastAsia="en-US"/>
              </w:rPr>
            </w:pPr>
          </w:p>
          <w:p w:rsidR="00F535C7" w:rsidRPr="00F535C7" w:rsidRDefault="00F535C7" w:rsidP="00F535C7">
            <w:pPr>
              <w:widowControl/>
              <w:autoSpaceDE/>
              <w:autoSpaceDN/>
              <w:adjustRightInd/>
              <w:rPr>
                <w:rFonts w:ascii="Times New Roman" w:hAnsi="Times New Roman" w:cs="Times New Roman"/>
                <w:sz w:val="28"/>
                <w:szCs w:val="28"/>
                <w:lang w:eastAsia="en-US"/>
              </w:rPr>
            </w:pPr>
          </w:p>
          <w:p w:rsidR="00F535C7" w:rsidRPr="00F535C7" w:rsidRDefault="00F535C7" w:rsidP="00F535C7">
            <w:pPr>
              <w:widowControl/>
              <w:autoSpaceDE/>
              <w:autoSpaceDN/>
              <w:adjustRightInd/>
              <w:rPr>
                <w:rFonts w:ascii="Times New Roman" w:hAnsi="Times New Roman" w:cs="Times New Roman"/>
                <w:sz w:val="28"/>
                <w:szCs w:val="28"/>
                <w:lang w:eastAsia="en-US"/>
              </w:rPr>
            </w:pPr>
          </w:p>
          <w:p w:rsidR="00F535C7" w:rsidRPr="00F535C7" w:rsidRDefault="00F535C7" w:rsidP="00F535C7">
            <w:pPr>
              <w:widowControl/>
              <w:autoSpaceDE/>
              <w:autoSpaceDN/>
              <w:adjustRightInd/>
              <w:rPr>
                <w:rFonts w:ascii="Times New Roman" w:hAnsi="Times New Roman" w:cs="Times New Roman"/>
                <w:sz w:val="28"/>
                <w:szCs w:val="28"/>
                <w:lang w:eastAsia="en-US"/>
              </w:rPr>
            </w:pPr>
          </w:p>
        </w:tc>
        <w:tc>
          <w:tcPr>
            <w:tcW w:w="5063" w:type="dxa"/>
          </w:tcPr>
          <w:p w:rsidR="00F535C7" w:rsidRPr="00F535C7" w:rsidRDefault="00F535C7" w:rsidP="00F535C7">
            <w:pPr>
              <w:widowControl/>
              <w:autoSpaceDE/>
              <w:autoSpaceDN/>
              <w:adjustRightInd/>
              <w:jc w:val="center"/>
              <w:rPr>
                <w:rFonts w:ascii="Times New Roman" w:hAnsi="Times New Roman" w:cs="Times New Roman"/>
                <w:sz w:val="28"/>
                <w:szCs w:val="28"/>
                <w:lang w:eastAsia="en-US"/>
              </w:rPr>
            </w:pPr>
          </w:p>
          <w:p w:rsidR="00F535C7" w:rsidRPr="00F535C7" w:rsidRDefault="00F535C7" w:rsidP="00F535C7">
            <w:pPr>
              <w:widowControl/>
              <w:autoSpaceDE/>
              <w:autoSpaceDN/>
              <w:adjustRightInd/>
              <w:jc w:val="center"/>
              <w:rPr>
                <w:rFonts w:ascii="Times New Roman" w:hAnsi="Times New Roman" w:cs="Times New Roman"/>
                <w:sz w:val="28"/>
                <w:szCs w:val="28"/>
                <w:lang w:eastAsia="en-US"/>
              </w:rPr>
            </w:pPr>
            <w:r w:rsidRPr="00F535C7">
              <w:rPr>
                <w:rFonts w:ascii="Times New Roman" w:hAnsi="Times New Roman" w:cs="Times New Roman"/>
                <w:sz w:val="28"/>
                <w:szCs w:val="28"/>
                <w:lang w:eastAsia="en-US"/>
              </w:rPr>
              <w:lastRenderedPageBreak/>
              <w:t>ПРИЛОЖЕНИЕ № 1</w:t>
            </w:r>
          </w:p>
          <w:p w:rsidR="00F535C7" w:rsidRPr="00F535C7" w:rsidRDefault="00F535C7" w:rsidP="00F535C7">
            <w:pPr>
              <w:widowControl/>
              <w:autoSpaceDE/>
              <w:autoSpaceDN/>
              <w:adjustRightInd/>
              <w:jc w:val="center"/>
              <w:rPr>
                <w:rFonts w:ascii="Times New Roman" w:hAnsi="Times New Roman" w:cs="Times New Roman"/>
                <w:sz w:val="28"/>
                <w:szCs w:val="28"/>
                <w:lang w:eastAsia="en-US"/>
              </w:rPr>
            </w:pPr>
          </w:p>
          <w:p w:rsidR="00F535C7" w:rsidRPr="00F535C7" w:rsidRDefault="00F535C7" w:rsidP="00F535C7">
            <w:pPr>
              <w:widowControl/>
              <w:autoSpaceDE/>
              <w:autoSpaceDN/>
              <w:adjustRightInd/>
              <w:jc w:val="center"/>
              <w:rPr>
                <w:rFonts w:ascii="Times New Roman" w:hAnsi="Times New Roman" w:cs="Times New Roman"/>
                <w:sz w:val="28"/>
                <w:szCs w:val="28"/>
                <w:lang w:eastAsia="en-US"/>
              </w:rPr>
            </w:pPr>
            <w:r w:rsidRPr="00F535C7">
              <w:rPr>
                <w:rFonts w:ascii="Times New Roman" w:hAnsi="Times New Roman" w:cs="Times New Roman"/>
                <w:sz w:val="28"/>
                <w:szCs w:val="28"/>
                <w:lang w:eastAsia="en-US"/>
              </w:rPr>
              <w:t xml:space="preserve">к муниципальной программе               Чебургольского сельского поселения Красноармейского района </w:t>
            </w:r>
          </w:p>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hAnsi="Times New Roman" w:cs="Times New Roman"/>
                <w:sz w:val="28"/>
                <w:szCs w:val="28"/>
                <w:lang w:eastAsia="en-US"/>
              </w:rPr>
            </w:pPr>
            <w:r w:rsidRPr="00F535C7">
              <w:rPr>
                <w:rFonts w:ascii="Times New Roman" w:hAnsi="Times New Roman" w:cs="Times New Roman"/>
                <w:sz w:val="28"/>
                <w:szCs w:val="28"/>
                <w:lang w:eastAsia="en-US"/>
              </w:rPr>
              <w:t>«Комплексное и устойчивое развитие в сфере строительства,</w:t>
            </w:r>
          </w:p>
          <w:p w:rsidR="00F535C7" w:rsidRPr="00F535C7" w:rsidRDefault="00F535C7" w:rsidP="00F535C7">
            <w:pPr>
              <w:widowControl/>
              <w:autoSpaceDE/>
              <w:autoSpaceDN/>
              <w:adjustRightInd/>
              <w:jc w:val="center"/>
              <w:rPr>
                <w:rFonts w:ascii="Times New Roman" w:hAnsi="Times New Roman" w:cs="Times New Roman"/>
                <w:sz w:val="28"/>
                <w:szCs w:val="28"/>
                <w:lang w:eastAsia="en-US"/>
              </w:rPr>
            </w:pPr>
            <w:r w:rsidRPr="00F535C7">
              <w:rPr>
                <w:rFonts w:ascii="Times New Roman" w:hAnsi="Times New Roman" w:cs="Times New Roman"/>
                <w:sz w:val="28"/>
                <w:szCs w:val="28"/>
                <w:lang w:eastAsia="en-US"/>
              </w:rPr>
              <w:t xml:space="preserve"> архитектуры и дорожного хозяйства» на 2015-2017 годы</w:t>
            </w:r>
          </w:p>
          <w:p w:rsidR="00F535C7" w:rsidRPr="00F535C7" w:rsidRDefault="00F535C7" w:rsidP="00F535C7">
            <w:pPr>
              <w:widowControl/>
              <w:autoSpaceDE/>
              <w:autoSpaceDN/>
              <w:adjustRightInd/>
              <w:jc w:val="center"/>
              <w:rPr>
                <w:rFonts w:ascii="Times New Roman" w:hAnsi="Times New Roman" w:cs="Times New Roman"/>
                <w:sz w:val="28"/>
                <w:szCs w:val="28"/>
                <w:lang w:eastAsia="en-US"/>
              </w:rPr>
            </w:pPr>
          </w:p>
        </w:tc>
      </w:tr>
    </w:tbl>
    <w:p w:rsidR="00F535C7" w:rsidRPr="00F535C7" w:rsidRDefault="00F535C7" w:rsidP="00F535C7">
      <w:pPr>
        <w:widowControl/>
        <w:autoSpaceDE/>
        <w:autoSpaceDN/>
        <w:adjustRightInd/>
        <w:jc w:val="center"/>
        <w:rPr>
          <w:rFonts w:ascii="Times New Roman" w:hAnsi="Times New Roman" w:cs="Times New Roman"/>
          <w:sz w:val="28"/>
          <w:szCs w:val="28"/>
          <w:lang w:eastAsia="en-US"/>
        </w:rPr>
      </w:pPr>
    </w:p>
    <w:p w:rsidR="00F535C7" w:rsidRPr="00F535C7" w:rsidRDefault="00F535C7" w:rsidP="00F535C7">
      <w:pPr>
        <w:widowControl/>
        <w:autoSpaceDE/>
        <w:autoSpaceDN/>
        <w:adjustRightInd/>
        <w:jc w:val="center"/>
        <w:rPr>
          <w:rFonts w:ascii="Times New Roman" w:hAnsi="Times New Roman" w:cs="Times New Roman"/>
          <w:b/>
          <w:bCs/>
          <w:sz w:val="28"/>
          <w:szCs w:val="28"/>
          <w:lang w:eastAsia="en-US"/>
        </w:rPr>
      </w:pPr>
      <w:r w:rsidRPr="00F535C7">
        <w:rPr>
          <w:rFonts w:ascii="Times New Roman" w:hAnsi="Times New Roman" w:cs="Times New Roman"/>
          <w:b/>
          <w:bCs/>
          <w:sz w:val="28"/>
          <w:szCs w:val="28"/>
          <w:lang w:eastAsia="en-US"/>
        </w:rPr>
        <w:t>1. ПОДПРОГРАММА</w:t>
      </w:r>
    </w:p>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hAnsi="Times New Roman" w:cs="Times New Roman"/>
          <w:b/>
          <w:bCs/>
          <w:sz w:val="28"/>
          <w:szCs w:val="28"/>
          <w:lang w:eastAsia="en-US"/>
        </w:rPr>
      </w:pPr>
      <w:r w:rsidRPr="00F535C7">
        <w:rPr>
          <w:rFonts w:ascii="Times New Roman" w:hAnsi="Times New Roman" w:cs="Times New Roman"/>
          <w:b/>
          <w:bCs/>
          <w:sz w:val="28"/>
          <w:szCs w:val="28"/>
          <w:lang w:eastAsia="en-US"/>
        </w:rPr>
        <w:t xml:space="preserve">«Разработка градостроительной и землеустроительной документации </w:t>
      </w:r>
    </w:p>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hAnsi="Times New Roman" w:cs="Times New Roman"/>
          <w:b/>
          <w:bCs/>
          <w:sz w:val="28"/>
          <w:szCs w:val="28"/>
          <w:lang w:eastAsia="en-US"/>
        </w:rPr>
      </w:pPr>
      <w:r w:rsidRPr="00F535C7">
        <w:rPr>
          <w:rFonts w:ascii="Times New Roman" w:hAnsi="Times New Roman" w:cs="Times New Roman"/>
          <w:b/>
          <w:bCs/>
          <w:sz w:val="28"/>
          <w:szCs w:val="28"/>
          <w:lang w:eastAsia="en-US"/>
        </w:rPr>
        <w:t>на территории Чебургольского сельского поселения Красноармейского района» на 2015-2017 годы</w:t>
      </w:r>
    </w:p>
    <w:p w:rsidR="00F535C7" w:rsidRPr="00F535C7" w:rsidRDefault="00F535C7" w:rsidP="00F535C7">
      <w:pPr>
        <w:widowControl/>
        <w:autoSpaceDE/>
        <w:autoSpaceDN/>
        <w:adjustRightInd/>
        <w:rPr>
          <w:rFonts w:ascii="Times New Roman" w:hAnsi="Times New Roman" w:cs="Times New Roman"/>
          <w:sz w:val="28"/>
          <w:szCs w:val="28"/>
          <w:lang w:eastAsia="en-US"/>
        </w:rPr>
      </w:pPr>
    </w:p>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hAnsi="Times New Roman" w:cs="Times New Roman"/>
          <w:b/>
          <w:bCs/>
          <w:sz w:val="28"/>
          <w:szCs w:val="28"/>
          <w:lang w:eastAsia="en-US"/>
        </w:rPr>
      </w:pPr>
      <w:r w:rsidRPr="00F535C7">
        <w:rPr>
          <w:rFonts w:ascii="Times New Roman" w:hAnsi="Times New Roman" w:cs="Times New Roman"/>
          <w:b/>
          <w:bCs/>
          <w:sz w:val="28"/>
          <w:szCs w:val="28"/>
          <w:lang w:eastAsia="en-US"/>
        </w:rPr>
        <w:t>ПАСПОРТ</w:t>
      </w:r>
    </w:p>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hAnsi="Times New Roman" w:cs="Times New Roman"/>
          <w:b/>
          <w:bCs/>
          <w:sz w:val="28"/>
          <w:szCs w:val="28"/>
          <w:lang w:eastAsia="en-US"/>
        </w:rPr>
      </w:pPr>
      <w:r w:rsidRPr="00F535C7">
        <w:rPr>
          <w:rFonts w:ascii="Times New Roman" w:hAnsi="Times New Roman" w:cs="Times New Roman"/>
          <w:b/>
          <w:bCs/>
          <w:sz w:val="28"/>
          <w:szCs w:val="28"/>
          <w:lang w:eastAsia="en-US"/>
        </w:rPr>
        <w:t xml:space="preserve">подпрограммы </w:t>
      </w:r>
    </w:p>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hAnsi="Times New Roman" w:cs="Times New Roman"/>
          <w:b/>
          <w:bCs/>
          <w:sz w:val="28"/>
          <w:szCs w:val="28"/>
          <w:lang w:eastAsia="en-US"/>
        </w:rPr>
      </w:pPr>
      <w:r w:rsidRPr="00F535C7">
        <w:rPr>
          <w:rFonts w:ascii="Times New Roman" w:hAnsi="Times New Roman" w:cs="Times New Roman"/>
          <w:b/>
          <w:bCs/>
          <w:sz w:val="28"/>
          <w:szCs w:val="28"/>
          <w:lang w:eastAsia="en-US"/>
        </w:rPr>
        <w:t xml:space="preserve">«Разработка градостроительной и землеустроительной документации </w:t>
      </w:r>
    </w:p>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hAnsi="Times New Roman" w:cs="Times New Roman"/>
          <w:sz w:val="28"/>
          <w:szCs w:val="28"/>
          <w:lang w:eastAsia="en-US"/>
        </w:rPr>
      </w:pPr>
      <w:r w:rsidRPr="00F535C7">
        <w:rPr>
          <w:rFonts w:ascii="Times New Roman" w:hAnsi="Times New Roman" w:cs="Times New Roman"/>
          <w:b/>
          <w:bCs/>
          <w:sz w:val="28"/>
          <w:szCs w:val="28"/>
          <w:lang w:eastAsia="en-US"/>
        </w:rPr>
        <w:t>на территории Чебургольского сельского поселения Красноармейского района» на 2015-2017 годы</w:t>
      </w:r>
    </w:p>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hAnsi="Times New Roman" w:cs="Times New Roman"/>
          <w:sz w:val="28"/>
          <w:szCs w:val="28"/>
          <w:lang w:eastAsia="en-US"/>
        </w:rPr>
      </w:pPr>
    </w:p>
    <w:tbl>
      <w:tblPr>
        <w:tblW w:w="9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74"/>
        <w:gridCol w:w="5940"/>
      </w:tblGrid>
      <w:tr w:rsidR="00F535C7" w:rsidRPr="00F535C7">
        <w:tc>
          <w:tcPr>
            <w:tcW w:w="3974" w:type="dxa"/>
          </w:tcPr>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8"/>
                <w:szCs w:val="28"/>
                <w:lang w:eastAsia="en-US"/>
              </w:rPr>
            </w:pPr>
            <w:r w:rsidRPr="00F535C7">
              <w:rPr>
                <w:rFonts w:ascii="Times New Roman" w:hAnsi="Times New Roman" w:cs="Times New Roman"/>
                <w:sz w:val="28"/>
                <w:szCs w:val="28"/>
                <w:lang w:eastAsia="en-US"/>
              </w:rPr>
              <w:t xml:space="preserve">Координатор подпрограммы </w:t>
            </w:r>
          </w:p>
        </w:tc>
        <w:tc>
          <w:tcPr>
            <w:tcW w:w="5940" w:type="dxa"/>
          </w:tcPr>
          <w:p w:rsidR="00F535C7" w:rsidRPr="00F535C7" w:rsidRDefault="00140365"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Специалист 2 категории </w:t>
            </w:r>
            <w:r w:rsidR="00F535C7" w:rsidRPr="00F535C7">
              <w:rPr>
                <w:rFonts w:ascii="Times New Roman" w:hAnsi="Times New Roman" w:cs="Times New Roman"/>
                <w:sz w:val="28"/>
                <w:szCs w:val="28"/>
                <w:lang w:eastAsia="en-US"/>
              </w:rPr>
              <w:t>по земельным отношениям, архитектор администрации Чебургольского сельского поселения Красноармейского района</w:t>
            </w:r>
          </w:p>
        </w:tc>
      </w:tr>
      <w:tr w:rsidR="00F535C7" w:rsidRPr="00F535C7">
        <w:tc>
          <w:tcPr>
            <w:tcW w:w="3974" w:type="dxa"/>
          </w:tcPr>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8"/>
                <w:szCs w:val="28"/>
                <w:lang w:eastAsia="en-US"/>
              </w:rPr>
            </w:pPr>
            <w:r w:rsidRPr="00F535C7">
              <w:rPr>
                <w:rFonts w:ascii="Times New Roman" w:hAnsi="Times New Roman" w:cs="Times New Roman"/>
                <w:sz w:val="28"/>
                <w:szCs w:val="28"/>
                <w:lang w:eastAsia="en-US"/>
              </w:rPr>
              <w:t>Участники подпрограммы</w:t>
            </w:r>
          </w:p>
        </w:tc>
        <w:tc>
          <w:tcPr>
            <w:tcW w:w="5940" w:type="dxa"/>
          </w:tcPr>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8"/>
                <w:szCs w:val="28"/>
                <w:lang w:eastAsia="en-US"/>
              </w:rPr>
            </w:pPr>
            <w:r w:rsidRPr="00F535C7">
              <w:rPr>
                <w:rFonts w:ascii="Times New Roman" w:hAnsi="Times New Roman" w:cs="Times New Roman"/>
                <w:sz w:val="28"/>
                <w:szCs w:val="28"/>
                <w:lang w:eastAsia="en-US"/>
              </w:rPr>
              <w:t xml:space="preserve"> - Администрация Чебургольского сельского поселения Красноармейского района;</w:t>
            </w:r>
          </w:p>
        </w:tc>
      </w:tr>
      <w:tr w:rsidR="00F535C7" w:rsidRPr="00F535C7">
        <w:tc>
          <w:tcPr>
            <w:tcW w:w="3974" w:type="dxa"/>
          </w:tcPr>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8"/>
                <w:szCs w:val="28"/>
                <w:lang w:eastAsia="en-US"/>
              </w:rPr>
            </w:pPr>
            <w:r w:rsidRPr="00F535C7">
              <w:rPr>
                <w:rFonts w:ascii="Times New Roman" w:hAnsi="Times New Roman" w:cs="Times New Roman"/>
                <w:sz w:val="28"/>
                <w:szCs w:val="28"/>
                <w:lang w:eastAsia="en-US"/>
              </w:rPr>
              <w:t>Цели подпрограммы</w:t>
            </w:r>
          </w:p>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8"/>
                <w:szCs w:val="28"/>
                <w:lang w:eastAsia="en-US"/>
              </w:rPr>
            </w:pPr>
          </w:p>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8"/>
                <w:szCs w:val="28"/>
                <w:lang w:eastAsia="en-US"/>
              </w:rPr>
            </w:pPr>
          </w:p>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8"/>
                <w:szCs w:val="28"/>
                <w:lang w:eastAsia="en-US"/>
              </w:rPr>
            </w:pPr>
          </w:p>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8"/>
                <w:szCs w:val="28"/>
                <w:lang w:eastAsia="en-US"/>
              </w:rPr>
            </w:pPr>
          </w:p>
        </w:tc>
        <w:tc>
          <w:tcPr>
            <w:tcW w:w="5940" w:type="dxa"/>
          </w:tcPr>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8"/>
                <w:szCs w:val="28"/>
                <w:lang w:eastAsia="en-US"/>
              </w:rPr>
            </w:pPr>
            <w:r w:rsidRPr="00F535C7">
              <w:rPr>
                <w:rFonts w:ascii="Times New Roman" w:hAnsi="Times New Roman" w:cs="Times New Roman"/>
                <w:sz w:val="28"/>
                <w:szCs w:val="28"/>
                <w:lang w:eastAsia="en-US"/>
              </w:rPr>
              <w:t xml:space="preserve">  - обеспечение Чебургольского сельского поселения Красноармейского района предпосылками для устойчивого развития, формирования благоприятной среды жизнедеятельности, экологической безопасности, надежности транспортной и инженерной инфраструктур, комплексного решения жилищной программы, эффективного использования производственных территорий, преемственности градостроительных решений.</w:t>
            </w:r>
          </w:p>
          <w:p w:rsidR="00F535C7" w:rsidRPr="00F535C7" w:rsidRDefault="00F535C7" w:rsidP="00C06CBE">
            <w:pPr>
              <w:widowControl/>
              <w:tabs>
                <w:tab w:val="left" w:pos="466"/>
                <w:tab w:val="left" w:pos="916"/>
                <w:tab w:val="left" w:pos="20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8"/>
                <w:szCs w:val="28"/>
                <w:lang w:eastAsia="en-US"/>
              </w:rPr>
            </w:pPr>
            <w:r w:rsidRPr="00F535C7">
              <w:rPr>
                <w:rFonts w:ascii="Times New Roman" w:hAnsi="Times New Roman" w:cs="Times New Roman"/>
                <w:sz w:val="28"/>
                <w:szCs w:val="28"/>
                <w:lang w:eastAsia="en-US"/>
              </w:rPr>
              <w:t xml:space="preserve"> - обеспечить застройщиков градостроительными планами земельных участков на территории Чебургольского сельского поселения Красноармейского района</w:t>
            </w:r>
          </w:p>
          <w:p w:rsidR="00C06CBE" w:rsidRPr="00F535C7" w:rsidRDefault="00C06CBE" w:rsidP="00C06C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hanging="14"/>
              <w:jc w:val="both"/>
              <w:rPr>
                <w:rFonts w:ascii="Times New Roman" w:hAnsi="Times New Roman" w:cs="Times New Roman"/>
                <w:sz w:val="28"/>
                <w:szCs w:val="28"/>
                <w:lang w:eastAsia="en-US"/>
              </w:rPr>
            </w:pPr>
            <w:r w:rsidRPr="00F535C7">
              <w:rPr>
                <w:rFonts w:ascii="Times New Roman" w:hAnsi="Times New Roman" w:cs="Times New Roman"/>
                <w:sz w:val="28"/>
                <w:szCs w:val="28"/>
              </w:rPr>
              <w:t>- в</w:t>
            </w:r>
            <w:r w:rsidRPr="00F535C7">
              <w:rPr>
                <w:rFonts w:ascii="Times New Roman" w:hAnsi="Times New Roman" w:cs="Times New Roman"/>
                <w:sz w:val="28"/>
                <w:szCs w:val="28"/>
                <w:lang w:eastAsia="en-US"/>
              </w:rPr>
              <w:t xml:space="preserve">несение изменений в генеральный план Чебургольского сельского поселения </w:t>
            </w:r>
            <w:r w:rsidRPr="00F535C7">
              <w:rPr>
                <w:rFonts w:ascii="Times New Roman" w:hAnsi="Times New Roman" w:cs="Times New Roman"/>
                <w:sz w:val="28"/>
                <w:szCs w:val="28"/>
                <w:lang w:eastAsia="en-US"/>
              </w:rPr>
              <w:lastRenderedPageBreak/>
              <w:t>Красноармейского района.</w:t>
            </w:r>
          </w:p>
          <w:p w:rsidR="00C06CBE" w:rsidRPr="00F535C7" w:rsidRDefault="00C06CBE" w:rsidP="00C06C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hanging="14"/>
              <w:jc w:val="both"/>
              <w:rPr>
                <w:rFonts w:ascii="Times New Roman" w:hAnsi="Times New Roman" w:cs="Times New Roman"/>
                <w:sz w:val="28"/>
                <w:szCs w:val="28"/>
                <w:lang w:eastAsia="en-US"/>
              </w:rPr>
            </w:pPr>
            <w:r w:rsidRPr="00F535C7">
              <w:rPr>
                <w:rFonts w:ascii="Times New Roman" w:hAnsi="Times New Roman" w:cs="Times New Roman"/>
                <w:sz w:val="28"/>
                <w:szCs w:val="28"/>
                <w:lang w:eastAsia="en-US"/>
              </w:rPr>
              <w:t xml:space="preserve">  - внесение изменений в правила землепользования и застройки Чебургольского сельского поселения Красноармейского района.</w:t>
            </w:r>
          </w:p>
          <w:p w:rsidR="00F535C7" w:rsidRPr="00F535C7" w:rsidRDefault="00C06CBE" w:rsidP="00C06C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8"/>
                <w:szCs w:val="28"/>
                <w:lang w:eastAsia="en-US"/>
              </w:rPr>
            </w:pPr>
            <w:r w:rsidRPr="00F535C7">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 xml:space="preserve"> </w:t>
            </w:r>
            <w:r w:rsidRPr="00F535C7">
              <w:rPr>
                <w:rFonts w:ascii="Times New Roman" w:hAnsi="Times New Roman" w:cs="Times New Roman"/>
                <w:sz w:val="28"/>
                <w:szCs w:val="28"/>
                <w:lang w:eastAsia="en-US"/>
              </w:rPr>
              <w:t>своевременное удовлетворение потребностей застройщиков в выдаче градостроительных планов земельных участков, расположенных на территории Чебургольского сельского поселения Красноармейского района.</w:t>
            </w:r>
          </w:p>
        </w:tc>
      </w:tr>
      <w:tr w:rsidR="00F535C7" w:rsidRPr="00F535C7">
        <w:tc>
          <w:tcPr>
            <w:tcW w:w="3974" w:type="dxa"/>
          </w:tcPr>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8"/>
                <w:szCs w:val="28"/>
                <w:lang w:eastAsia="en-US"/>
              </w:rPr>
            </w:pPr>
            <w:r w:rsidRPr="00F535C7">
              <w:rPr>
                <w:rFonts w:ascii="Times New Roman" w:hAnsi="Times New Roman" w:cs="Times New Roman"/>
                <w:sz w:val="28"/>
                <w:szCs w:val="28"/>
                <w:lang w:eastAsia="en-US"/>
              </w:rPr>
              <w:lastRenderedPageBreak/>
              <w:t>Задачи подпрограммы</w:t>
            </w:r>
          </w:p>
        </w:tc>
        <w:tc>
          <w:tcPr>
            <w:tcW w:w="5940" w:type="dxa"/>
          </w:tcPr>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hanging="14"/>
              <w:jc w:val="both"/>
              <w:rPr>
                <w:rFonts w:ascii="Times New Roman" w:hAnsi="Times New Roman" w:cs="Times New Roman"/>
                <w:sz w:val="28"/>
                <w:szCs w:val="28"/>
                <w:lang w:eastAsia="en-US"/>
              </w:rPr>
            </w:pPr>
            <w:r w:rsidRPr="00F535C7">
              <w:rPr>
                <w:rFonts w:ascii="Times New Roman" w:hAnsi="Times New Roman" w:cs="Times New Roman"/>
                <w:sz w:val="28"/>
                <w:szCs w:val="28"/>
              </w:rPr>
              <w:t xml:space="preserve">  - </w:t>
            </w:r>
            <w:r w:rsidR="00C06CBE">
              <w:rPr>
                <w:rFonts w:ascii="Times New Roman" w:hAnsi="Times New Roman" w:cs="Times New Roman"/>
                <w:sz w:val="28"/>
                <w:szCs w:val="28"/>
              </w:rPr>
              <w:t>Мероприятия по землеустройству и землепользованию</w:t>
            </w:r>
            <w:r w:rsidRPr="00F535C7">
              <w:rPr>
                <w:rFonts w:ascii="Times New Roman" w:hAnsi="Times New Roman" w:cs="Times New Roman"/>
                <w:sz w:val="28"/>
                <w:szCs w:val="28"/>
                <w:lang w:eastAsia="en-US"/>
              </w:rPr>
              <w:t xml:space="preserve"> </w:t>
            </w:r>
          </w:p>
        </w:tc>
      </w:tr>
      <w:tr w:rsidR="00F535C7" w:rsidRPr="00F535C7">
        <w:tc>
          <w:tcPr>
            <w:tcW w:w="3974" w:type="dxa"/>
          </w:tcPr>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8"/>
                <w:szCs w:val="28"/>
                <w:lang w:eastAsia="en-US"/>
              </w:rPr>
            </w:pPr>
            <w:r w:rsidRPr="00F535C7">
              <w:rPr>
                <w:rFonts w:ascii="Times New Roman" w:hAnsi="Times New Roman" w:cs="Times New Roman"/>
                <w:sz w:val="28"/>
                <w:szCs w:val="28"/>
                <w:lang w:eastAsia="en-US"/>
              </w:rPr>
              <w:t>Перечень целевых показателей подпрограммы</w:t>
            </w:r>
          </w:p>
        </w:tc>
        <w:tc>
          <w:tcPr>
            <w:tcW w:w="5940" w:type="dxa"/>
          </w:tcPr>
          <w:p w:rsidR="00F535C7" w:rsidRPr="00F535C7" w:rsidRDefault="00F535C7" w:rsidP="00F535C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8"/>
                <w:szCs w:val="28"/>
              </w:rPr>
            </w:pPr>
            <w:r w:rsidRPr="00F535C7">
              <w:rPr>
                <w:rFonts w:ascii="Times New Roman" w:hAnsi="Times New Roman" w:cs="Times New Roman"/>
                <w:sz w:val="28"/>
                <w:szCs w:val="28"/>
              </w:rPr>
              <w:t>- наличие в Чебургольском сельском поселения Красноармейского района утвержденной схемы территориального планирования (разработанной в соответствии с Федеральным законом от 29 декабря 2004 года № 190-ФЗ «Градостроительный кодекс Российской Федерации»);</w:t>
            </w:r>
          </w:p>
          <w:p w:rsidR="00F535C7" w:rsidRPr="00F535C7" w:rsidRDefault="00F535C7" w:rsidP="00F535C7">
            <w:pPr>
              <w:widowControl/>
              <w:jc w:val="both"/>
              <w:rPr>
                <w:rFonts w:ascii="Times New Roman" w:hAnsi="Times New Roman" w:cs="Times New Roman"/>
                <w:sz w:val="28"/>
                <w:szCs w:val="28"/>
              </w:rPr>
            </w:pPr>
            <w:r w:rsidRPr="00F535C7">
              <w:rPr>
                <w:rFonts w:ascii="Times New Roman" w:hAnsi="Times New Roman" w:cs="Times New Roman"/>
                <w:sz w:val="28"/>
                <w:szCs w:val="28"/>
                <w:lang w:eastAsia="en-US"/>
              </w:rPr>
              <w:t xml:space="preserve">  - удовлетворение потребностей застройщиков в выдаче градостроительных планов</w:t>
            </w:r>
            <w:r w:rsidRPr="00F535C7">
              <w:rPr>
                <w:rFonts w:ascii="Times New Roman" w:hAnsi="Times New Roman" w:cs="Times New Roman"/>
                <w:sz w:val="28"/>
                <w:szCs w:val="28"/>
              </w:rPr>
              <w:t>.</w:t>
            </w:r>
          </w:p>
        </w:tc>
      </w:tr>
      <w:tr w:rsidR="00F535C7" w:rsidRPr="00F535C7">
        <w:tc>
          <w:tcPr>
            <w:tcW w:w="3974" w:type="dxa"/>
          </w:tcPr>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8"/>
                <w:szCs w:val="28"/>
                <w:lang w:eastAsia="en-US"/>
              </w:rPr>
            </w:pPr>
            <w:r w:rsidRPr="00F535C7">
              <w:rPr>
                <w:rFonts w:ascii="Times New Roman" w:hAnsi="Times New Roman" w:cs="Times New Roman"/>
                <w:sz w:val="28"/>
                <w:szCs w:val="28"/>
                <w:lang w:eastAsia="en-US"/>
              </w:rPr>
              <w:t xml:space="preserve">Этапы и сроки реализации </w:t>
            </w:r>
          </w:p>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8"/>
                <w:szCs w:val="28"/>
                <w:lang w:eastAsia="en-US"/>
              </w:rPr>
            </w:pPr>
            <w:r w:rsidRPr="00F535C7">
              <w:rPr>
                <w:rFonts w:ascii="Times New Roman" w:hAnsi="Times New Roman" w:cs="Times New Roman"/>
                <w:sz w:val="28"/>
                <w:szCs w:val="28"/>
                <w:lang w:eastAsia="en-US"/>
              </w:rPr>
              <w:t>подпрограммы</w:t>
            </w:r>
          </w:p>
        </w:tc>
        <w:tc>
          <w:tcPr>
            <w:tcW w:w="5940" w:type="dxa"/>
          </w:tcPr>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8"/>
                <w:szCs w:val="28"/>
                <w:lang w:eastAsia="en-US"/>
              </w:rPr>
            </w:pPr>
            <w:r w:rsidRPr="00F535C7">
              <w:rPr>
                <w:rFonts w:ascii="Times New Roman" w:hAnsi="Times New Roman" w:cs="Times New Roman"/>
                <w:sz w:val="28"/>
                <w:szCs w:val="28"/>
                <w:lang w:eastAsia="en-US"/>
              </w:rPr>
              <w:t>срок реализации подпрограммы 2015-2017 годы</w:t>
            </w:r>
          </w:p>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8"/>
                <w:szCs w:val="28"/>
                <w:lang w:eastAsia="en-US"/>
              </w:rPr>
            </w:pPr>
            <w:r w:rsidRPr="00F535C7">
              <w:rPr>
                <w:rFonts w:ascii="Times New Roman" w:hAnsi="Times New Roman" w:cs="Times New Roman"/>
                <w:sz w:val="28"/>
                <w:szCs w:val="28"/>
                <w:lang w:eastAsia="en-US"/>
              </w:rPr>
              <w:t>этапы реализации подпрограммы не выделяются</w:t>
            </w:r>
          </w:p>
        </w:tc>
      </w:tr>
      <w:tr w:rsidR="00F535C7" w:rsidRPr="00F535C7">
        <w:tc>
          <w:tcPr>
            <w:tcW w:w="3974" w:type="dxa"/>
          </w:tcPr>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8"/>
                <w:szCs w:val="28"/>
                <w:lang w:eastAsia="en-US"/>
              </w:rPr>
            </w:pPr>
            <w:r w:rsidRPr="00F535C7">
              <w:rPr>
                <w:rFonts w:ascii="Times New Roman" w:hAnsi="Times New Roman" w:cs="Times New Roman"/>
                <w:sz w:val="28"/>
                <w:szCs w:val="28"/>
                <w:lang w:eastAsia="en-US"/>
              </w:rPr>
              <w:t>Объемы бюджетных ассигнований подпрограммы</w:t>
            </w:r>
          </w:p>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8"/>
                <w:szCs w:val="28"/>
                <w:lang w:eastAsia="en-US"/>
              </w:rPr>
            </w:pPr>
          </w:p>
        </w:tc>
        <w:tc>
          <w:tcPr>
            <w:tcW w:w="5940" w:type="dxa"/>
          </w:tcPr>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8"/>
                <w:szCs w:val="28"/>
                <w:lang w:eastAsia="en-US"/>
              </w:rPr>
            </w:pPr>
            <w:r w:rsidRPr="00F535C7">
              <w:rPr>
                <w:rFonts w:ascii="Times New Roman" w:hAnsi="Times New Roman" w:cs="Times New Roman"/>
                <w:sz w:val="28"/>
                <w:szCs w:val="28"/>
                <w:lang w:eastAsia="en-US"/>
              </w:rPr>
              <w:t>общий объём финансиро</w:t>
            </w:r>
            <w:r w:rsidR="00617875">
              <w:rPr>
                <w:rFonts w:ascii="Times New Roman" w:hAnsi="Times New Roman" w:cs="Times New Roman"/>
                <w:sz w:val="28"/>
                <w:szCs w:val="28"/>
                <w:lang w:eastAsia="en-US"/>
              </w:rPr>
              <w:t xml:space="preserve">вания подпрограммы составляет </w:t>
            </w:r>
            <w:r w:rsidR="00140365">
              <w:rPr>
                <w:rFonts w:ascii="Times New Roman" w:hAnsi="Times New Roman" w:cs="Times New Roman"/>
                <w:sz w:val="28"/>
                <w:szCs w:val="28"/>
                <w:lang w:eastAsia="en-US"/>
              </w:rPr>
              <w:t>356,7</w:t>
            </w:r>
            <w:r w:rsidRPr="00F535C7">
              <w:rPr>
                <w:rFonts w:ascii="Times New Roman" w:hAnsi="Times New Roman" w:cs="Times New Roman"/>
                <w:sz w:val="28"/>
                <w:szCs w:val="28"/>
                <w:lang w:eastAsia="en-US"/>
              </w:rPr>
              <w:t xml:space="preserve"> тыс. рублей, в том числе по годам:</w:t>
            </w:r>
          </w:p>
          <w:p w:rsidR="00F535C7" w:rsidRPr="00F535C7" w:rsidRDefault="00617875"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2015 год – </w:t>
            </w:r>
            <w:r w:rsidR="00C42536">
              <w:rPr>
                <w:rFonts w:ascii="Times New Roman" w:hAnsi="Times New Roman" w:cs="Times New Roman"/>
                <w:sz w:val="28"/>
                <w:szCs w:val="28"/>
                <w:lang w:eastAsia="en-US"/>
              </w:rPr>
              <w:t xml:space="preserve"> </w:t>
            </w:r>
            <w:r w:rsidR="00C06CBE">
              <w:rPr>
                <w:rFonts w:ascii="Times New Roman" w:hAnsi="Times New Roman" w:cs="Times New Roman"/>
                <w:sz w:val="28"/>
                <w:szCs w:val="28"/>
                <w:lang w:eastAsia="en-US"/>
              </w:rPr>
              <w:t>5</w:t>
            </w:r>
            <w:r w:rsidR="00C42536">
              <w:rPr>
                <w:rFonts w:ascii="Times New Roman" w:hAnsi="Times New Roman" w:cs="Times New Roman"/>
                <w:sz w:val="28"/>
                <w:szCs w:val="28"/>
                <w:lang w:eastAsia="en-US"/>
              </w:rPr>
              <w:t>5,1</w:t>
            </w:r>
            <w:r w:rsidR="00F535C7" w:rsidRPr="00F535C7">
              <w:rPr>
                <w:rFonts w:ascii="Times New Roman" w:hAnsi="Times New Roman" w:cs="Times New Roman"/>
                <w:sz w:val="28"/>
                <w:szCs w:val="28"/>
                <w:lang w:eastAsia="en-US"/>
              </w:rPr>
              <w:t xml:space="preserve"> тыс. рублей</w:t>
            </w:r>
          </w:p>
          <w:p w:rsidR="00F535C7" w:rsidRPr="00F535C7" w:rsidRDefault="00C06CBE"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2016 год – </w:t>
            </w:r>
            <w:r w:rsidR="00A47EA2">
              <w:rPr>
                <w:rFonts w:ascii="Times New Roman" w:hAnsi="Times New Roman" w:cs="Times New Roman"/>
                <w:sz w:val="28"/>
                <w:szCs w:val="28"/>
                <w:lang w:eastAsia="en-US"/>
              </w:rPr>
              <w:t>171,9</w:t>
            </w:r>
            <w:r w:rsidR="00F535C7" w:rsidRPr="00F535C7">
              <w:rPr>
                <w:rFonts w:ascii="Times New Roman" w:hAnsi="Times New Roman" w:cs="Times New Roman"/>
                <w:sz w:val="28"/>
                <w:szCs w:val="28"/>
                <w:lang w:eastAsia="en-US"/>
              </w:rPr>
              <w:t xml:space="preserve"> тыс. рублей</w:t>
            </w:r>
          </w:p>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8"/>
                <w:szCs w:val="28"/>
                <w:lang w:eastAsia="en-US"/>
              </w:rPr>
            </w:pPr>
            <w:r w:rsidRPr="00F535C7">
              <w:rPr>
                <w:rFonts w:ascii="Times New Roman" w:hAnsi="Times New Roman" w:cs="Times New Roman"/>
                <w:sz w:val="28"/>
                <w:szCs w:val="28"/>
                <w:lang w:eastAsia="en-US"/>
              </w:rPr>
              <w:t xml:space="preserve">2017 год – </w:t>
            </w:r>
            <w:r w:rsidR="00140365">
              <w:rPr>
                <w:rFonts w:ascii="Times New Roman" w:hAnsi="Times New Roman" w:cs="Times New Roman"/>
                <w:sz w:val="28"/>
                <w:szCs w:val="28"/>
                <w:lang w:eastAsia="en-US"/>
              </w:rPr>
              <w:t>129,7</w:t>
            </w:r>
            <w:r w:rsidRPr="00F535C7">
              <w:rPr>
                <w:rFonts w:ascii="Times New Roman" w:hAnsi="Times New Roman" w:cs="Times New Roman"/>
                <w:sz w:val="28"/>
                <w:szCs w:val="28"/>
                <w:lang w:eastAsia="en-US"/>
              </w:rPr>
              <w:t xml:space="preserve"> тыс. рублей</w:t>
            </w:r>
          </w:p>
        </w:tc>
      </w:tr>
      <w:tr w:rsidR="00F535C7" w:rsidRPr="00F535C7">
        <w:tc>
          <w:tcPr>
            <w:tcW w:w="3974" w:type="dxa"/>
          </w:tcPr>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8"/>
                <w:szCs w:val="28"/>
                <w:lang w:eastAsia="en-US"/>
              </w:rPr>
            </w:pPr>
            <w:r w:rsidRPr="00F535C7">
              <w:rPr>
                <w:rFonts w:ascii="Times New Roman" w:hAnsi="Times New Roman" w:cs="Times New Roman"/>
                <w:sz w:val="28"/>
                <w:szCs w:val="28"/>
                <w:lang w:eastAsia="en-US"/>
              </w:rPr>
              <w:t xml:space="preserve">Контроль за выполнением </w:t>
            </w:r>
          </w:p>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8"/>
                <w:szCs w:val="28"/>
                <w:lang w:eastAsia="en-US"/>
              </w:rPr>
            </w:pPr>
            <w:r w:rsidRPr="00F535C7">
              <w:rPr>
                <w:rFonts w:ascii="Times New Roman" w:hAnsi="Times New Roman" w:cs="Times New Roman"/>
                <w:sz w:val="28"/>
                <w:szCs w:val="28"/>
                <w:lang w:eastAsia="en-US"/>
              </w:rPr>
              <w:t>подпрограммы</w:t>
            </w:r>
          </w:p>
        </w:tc>
        <w:tc>
          <w:tcPr>
            <w:tcW w:w="5940" w:type="dxa"/>
          </w:tcPr>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8"/>
                <w:szCs w:val="28"/>
                <w:lang w:eastAsia="en-US"/>
              </w:rPr>
            </w:pPr>
            <w:r w:rsidRPr="00F535C7">
              <w:rPr>
                <w:rFonts w:ascii="Times New Roman" w:hAnsi="Times New Roman" w:cs="Times New Roman"/>
                <w:sz w:val="28"/>
                <w:szCs w:val="28"/>
                <w:lang w:eastAsia="en-US"/>
              </w:rPr>
              <w:t>Глава Чебургольского сельского поселения Красноармейского района</w:t>
            </w:r>
          </w:p>
        </w:tc>
      </w:tr>
    </w:tbl>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851"/>
        <w:jc w:val="both"/>
        <w:rPr>
          <w:rFonts w:ascii="Times New Roman" w:hAnsi="Times New Roman" w:cs="Times New Roman"/>
          <w:lang w:eastAsia="en-US"/>
        </w:rPr>
      </w:pPr>
    </w:p>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hAnsi="Times New Roman" w:cs="Times New Roman"/>
          <w:b/>
          <w:bCs/>
          <w:sz w:val="28"/>
          <w:szCs w:val="28"/>
          <w:lang w:eastAsia="en-US"/>
        </w:rPr>
      </w:pPr>
      <w:r w:rsidRPr="00F535C7">
        <w:rPr>
          <w:rFonts w:ascii="Times New Roman" w:hAnsi="Times New Roman" w:cs="Times New Roman"/>
          <w:b/>
          <w:bCs/>
          <w:sz w:val="28"/>
          <w:szCs w:val="28"/>
          <w:lang w:eastAsia="en-US"/>
        </w:rPr>
        <w:t xml:space="preserve">1. Характеристика текущего состояния и прогноз развития </w:t>
      </w:r>
    </w:p>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hAnsi="Times New Roman" w:cs="Times New Roman"/>
          <w:b/>
          <w:bCs/>
          <w:sz w:val="28"/>
          <w:szCs w:val="28"/>
          <w:lang w:eastAsia="en-US"/>
        </w:rPr>
      </w:pPr>
      <w:r w:rsidRPr="00F535C7">
        <w:rPr>
          <w:rFonts w:ascii="Times New Roman" w:hAnsi="Times New Roman" w:cs="Times New Roman"/>
          <w:b/>
          <w:bCs/>
          <w:sz w:val="28"/>
          <w:szCs w:val="28"/>
          <w:lang w:eastAsia="en-US"/>
        </w:rPr>
        <w:t xml:space="preserve">сферы архитектуры и градостроительства </w:t>
      </w:r>
    </w:p>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hAnsi="Times New Roman" w:cs="Times New Roman"/>
          <w:b/>
          <w:bCs/>
          <w:sz w:val="28"/>
          <w:szCs w:val="28"/>
          <w:lang w:eastAsia="en-US"/>
        </w:rPr>
      </w:pPr>
      <w:r w:rsidRPr="00F535C7">
        <w:rPr>
          <w:rFonts w:ascii="Times New Roman" w:hAnsi="Times New Roman" w:cs="Times New Roman"/>
          <w:b/>
          <w:bCs/>
          <w:sz w:val="28"/>
          <w:szCs w:val="28"/>
          <w:lang w:eastAsia="en-US"/>
        </w:rPr>
        <w:t>Чебургольского сельского поселения Красноармейского района</w:t>
      </w:r>
    </w:p>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hAnsi="Times New Roman" w:cs="Times New Roman"/>
          <w:b/>
          <w:bCs/>
          <w:sz w:val="28"/>
          <w:szCs w:val="28"/>
          <w:lang w:eastAsia="en-US"/>
        </w:rPr>
      </w:pPr>
    </w:p>
    <w:p w:rsidR="00F535C7" w:rsidRPr="00F535C7" w:rsidRDefault="00F535C7" w:rsidP="00F535C7">
      <w:pPr>
        <w:widowControl/>
        <w:autoSpaceDE/>
        <w:autoSpaceDN/>
        <w:adjustRightInd/>
        <w:ind w:firstLine="851"/>
        <w:jc w:val="both"/>
        <w:rPr>
          <w:rFonts w:ascii="Times New Roman" w:hAnsi="Times New Roman" w:cs="Times New Roman"/>
          <w:sz w:val="28"/>
          <w:szCs w:val="28"/>
          <w:lang w:eastAsia="en-US"/>
        </w:rPr>
      </w:pPr>
      <w:r w:rsidRPr="00F535C7">
        <w:rPr>
          <w:rFonts w:ascii="Times New Roman" w:hAnsi="Times New Roman" w:cs="Times New Roman"/>
          <w:sz w:val="28"/>
          <w:szCs w:val="28"/>
          <w:lang w:eastAsia="en-US"/>
        </w:rPr>
        <w:t>В 2012 году решением Совета Чебургольского сельского поселения Красноармейского района утвержден генеральный план Чебургольского сельского поселения Красноармейского района. В 2010 г. были утверждены Местные нормативы градостроительного проектирования Чебургольского сельского поселения Красноармейского района.</w:t>
      </w:r>
      <w:r w:rsidRPr="00F535C7">
        <w:rPr>
          <w:rFonts w:ascii="Times New Roman" w:hAnsi="Times New Roman" w:cs="Times New Roman"/>
          <w:color w:val="FF0000"/>
          <w:sz w:val="28"/>
          <w:szCs w:val="28"/>
          <w:lang w:eastAsia="en-US"/>
        </w:rPr>
        <w:t xml:space="preserve"> </w:t>
      </w:r>
      <w:r w:rsidRPr="00F535C7">
        <w:rPr>
          <w:rFonts w:ascii="Times New Roman" w:hAnsi="Times New Roman" w:cs="Times New Roman"/>
          <w:sz w:val="28"/>
          <w:szCs w:val="28"/>
          <w:lang w:eastAsia="en-US"/>
        </w:rPr>
        <w:t xml:space="preserve">В 2013 г. решением Совета </w:t>
      </w:r>
      <w:r w:rsidRPr="00F535C7">
        <w:rPr>
          <w:rFonts w:ascii="Times New Roman" w:hAnsi="Times New Roman" w:cs="Times New Roman"/>
          <w:sz w:val="28"/>
          <w:szCs w:val="28"/>
          <w:lang w:eastAsia="en-US"/>
        </w:rPr>
        <w:lastRenderedPageBreak/>
        <w:t>Чебургольского сельского поселения Красноармейского района были утверждены правила землепользования и застройки Чебургольского сельского поселения Красноармейского района.</w:t>
      </w:r>
    </w:p>
    <w:p w:rsidR="00F535C7" w:rsidRPr="00F535C7" w:rsidRDefault="00F535C7" w:rsidP="00F535C7">
      <w:pPr>
        <w:widowControl/>
        <w:autoSpaceDE/>
        <w:autoSpaceDN/>
        <w:adjustRightInd/>
        <w:ind w:firstLine="851"/>
        <w:jc w:val="both"/>
        <w:rPr>
          <w:rFonts w:ascii="Times New Roman" w:hAnsi="Times New Roman" w:cs="Times New Roman"/>
          <w:sz w:val="28"/>
          <w:szCs w:val="28"/>
          <w:lang w:eastAsia="en-US"/>
        </w:rPr>
      </w:pPr>
      <w:r w:rsidRPr="00F535C7">
        <w:rPr>
          <w:rFonts w:ascii="Times New Roman" w:hAnsi="Times New Roman" w:cs="Times New Roman"/>
          <w:sz w:val="28"/>
          <w:szCs w:val="28"/>
          <w:lang w:eastAsia="en-US"/>
        </w:rPr>
        <w:t xml:space="preserve">Генеральный план  и правила землепользования и застройки являются документами  территориального планирования. </w:t>
      </w:r>
      <w:r w:rsidRPr="00F535C7">
        <w:rPr>
          <w:rFonts w:ascii="Times New Roman" w:hAnsi="Times New Roman" w:cs="Times New Roman"/>
          <w:sz w:val="28"/>
          <w:szCs w:val="28"/>
        </w:rPr>
        <w:t xml:space="preserve">Главным принципом территориального планирования  развития </w:t>
      </w:r>
      <w:r w:rsidRPr="00F535C7">
        <w:rPr>
          <w:rFonts w:ascii="Times New Roman" w:hAnsi="Times New Roman" w:cs="Times New Roman"/>
          <w:sz w:val="28"/>
          <w:szCs w:val="28"/>
          <w:lang w:eastAsia="en-US"/>
        </w:rPr>
        <w:t>Чебургольского сельского поселения Красноармейского района</w:t>
      </w:r>
      <w:r w:rsidRPr="00F535C7">
        <w:rPr>
          <w:rFonts w:ascii="Times New Roman" w:hAnsi="Times New Roman" w:cs="Times New Roman"/>
          <w:sz w:val="28"/>
          <w:szCs w:val="28"/>
        </w:rPr>
        <w:t xml:space="preserve">  Красноармейского района является обеспечение устойчивого развития территории путем комплексного решения вопросов территориального планирования и градостроительного зонирования.</w:t>
      </w:r>
    </w:p>
    <w:p w:rsidR="00F535C7" w:rsidRPr="00F535C7" w:rsidRDefault="00F535C7" w:rsidP="00F535C7">
      <w:pPr>
        <w:widowControl/>
        <w:autoSpaceDE/>
        <w:autoSpaceDN/>
        <w:adjustRightInd/>
        <w:ind w:firstLine="851"/>
        <w:jc w:val="both"/>
        <w:rPr>
          <w:rFonts w:ascii="Times New Roman" w:hAnsi="Times New Roman" w:cs="Times New Roman"/>
          <w:sz w:val="28"/>
          <w:szCs w:val="28"/>
        </w:rPr>
      </w:pPr>
      <w:r w:rsidRPr="00F535C7">
        <w:rPr>
          <w:rFonts w:ascii="Times New Roman" w:hAnsi="Times New Roman" w:cs="Times New Roman"/>
          <w:sz w:val="28"/>
          <w:szCs w:val="28"/>
        </w:rPr>
        <w:t>Это предполагает обеспечение при осуществлении градостроительной деятельности безопасности и благоприятных условий жизнедеятельности человека, сбалансированного учета экологических, экономических, социальных и иных факторов при осуществлении градостроительной деятельности, ограничение негативного воздействия на окружающую среду и ее рациональное использование в интересах настоящего и будущего поколений, обеспечение охраны и рационального использования природных ресурсов, сохранение историко-культурного наследия, местных традиций и особенностей.</w:t>
      </w:r>
    </w:p>
    <w:p w:rsidR="00F535C7" w:rsidRPr="00F535C7" w:rsidRDefault="00F535C7" w:rsidP="00F535C7">
      <w:pPr>
        <w:widowControl/>
        <w:autoSpaceDE/>
        <w:autoSpaceDN/>
        <w:adjustRightInd/>
        <w:ind w:firstLine="851"/>
        <w:jc w:val="both"/>
        <w:rPr>
          <w:rFonts w:ascii="Times New Roman" w:hAnsi="Times New Roman" w:cs="Times New Roman"/>
          <w:sz w:val="28"/>
          <w:szCs w:val="28"/>
        </w:rPr>
      </w:pPr>
    </w:p>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hAnsi="Times New Roman" w:cs="Times New Roman"/>
          <w:b/>
          <w:bCs/>
          <w:sz w:val="28"/>
          <w:szCs w:val="28"/>
          <w:lang w:eastAsia="en-US"/>
        </w:rPr>
      </w:pPr>
      <w:r w:rsidRPr="00F535C7">
        <w:rPr>
          <w:rFonts w:ascii="Times New Roman" w:hAnsi="Times New Roman" w:cs="Times New Roman"/>
          <w:b/>
          <w:bCs/>
          <w:sz w:val="28"/>
          <w:szCs w:val="28"/>
          <w:lang w:eastAsia="en-US"/>
        </w:rPr>
        <w:t xml:space="preserve">2. Цели, задачи и целевые показатели достижения целей и решения задач, </w:t>
      </w:r>
    </w:p>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hAnsi="Times New Roman" w:cs="Times New Roman"/>
          <w:b/>
          <w:bCs/>
          <w:sz w:val="28"/>
          <w:szCs w:val="28"/>
          <w:lang w:eastAsia="en-US"/>
        </w:rPr>
      </w:pPr>
      <w:r w:rsidRPr="00F535C7">
        <w:rPr>
          <w:rFonts w:ascii="Times New Roman" w:hAnsi="Times New Roman" w:cs="Times New Roman"/>
          <w:b/>
          <w:bCs/>
          <w:sz w:val="28"/>
          <w:szCs w:val="28"/>
          <w:lang w:eastAsia="en-US"/>
        </w:rPr>
        <w:t xml:space="preserve">сроки и этапы реализации подпрограммы </w:t>
      </w:r>
    </w:p>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851"/>
        <w:jc w:val="center"/>
        <w:rPr>
          <w:rFonts w:ascii="Times New Roman" w:hAnsi="Times New Roman" w:cs="Times New Roman"/>
          <w:sz w:val="28"/>
          <w:szCs w:val="28"/>
          <w:lang w:eastAsia="en-US"/>
        </w:rPr>
      </w:pPr>
    </w:p>
    <w:p w:rsidR="00C06CBE" w:rsidRDefault="00C06CBE"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851"/>
        <w:jc w:val="both"/>
        <w:rPr>
          <w:rFonts w:ascii="Times New Roman" w:hAnsi="Times New Roman" w:cs="Times New Roman"/>
          <w:sz w:val="28"/>
          <w:szCs w:val="28"/>
          <w:lang w:eastAsia="en-US"/>
        </w:rPr>
      </w:pPr>
      <w:r>
        <w:rPr>
          <w:rFonts w:ascii="Times New Roman" w:hAnsi="Times New Roman" w:cs="Times New Roman"/>
          <w:sz w:val="28"/>
          <w:szCs w:val="28"/>
          <w:lang w:eastAsia="en-US"/>
        </w:rPr>
        <w:t>Ц</w:t>
      </w:r>
      <w:r w:rsidR="00F535C7" w:rsidRPr="00F535C7">
        <w:rPr>
          <w:rFonts w:ascii="Times New Roman" w:hAnsi="Times New Roman" w:cs="Times New Roman"/>
          <w:sz w:val="28"/>
          <w:szCs w:val="28"/>
          <w:lang w:eastAsia="en-US"/>
        </w:rPr>
        <w:t>ель подпрограммы</w:t>
      </w:r>
      <w:r>
        <w:rPr>
          <w:rFonts w:ascii="Times New Roman" w:hAnsi="Times New Roman" w:cs="Times New Roman"/>
          <w:sz w:val="28"/>
          <w:szCs w:val="28"/>
          <w:lang w:eastAsia="en-US"/>
        </w:rPr>
        <w:t>:</w:t>
      </w:r>
    </w:p>
    <w:p w:rsid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851"/>
        <w:jc w:val="both"/>
        <w:rPr>
          <w:rFonts w:ascii="Times New Roman" w:hAnsi="Times New Roman" w:cs="Times New Roman"/>
          <w:sz w:val="28"/>
          <w:szCs w:val="28"/>
          <w:lang w:eastAsia="en-US"/>
        </w:rPr>
      </w:pPr>
      <w:r w:rsidRPr="00F535C7">
        <w:rPr>
          <w:rFonts w:ascii="Times New Roman" w:hAnsi="Times New Roman" w:cs="Times New Roman"/>
          <w:sz w:val="28"/>
          <w:szCs w:val="28"/>
          <w:lang w:eastAsia="en-US"/>
        </w:rPr>
        <w:t xml:space="preserve"> – обеспечение Чебургольского сельского поселения Красноармейского района предпосылками для устойчивого развития, формирования благоприятной среды жизнедеятельности, экологической безопасности, надежности транспортной и инженерной инфраструктур, комплексного решения жилищной программы, эффективного использования производственных территорий, преемствен</w:t>
      </w:r>
      <w:r w:rsidR="00C06CBE">
        <w:rPr>
          <w:rFonts w:ascii="Times New Roman" w:hAnsi="Times New Roman" w:cs="Times New Roman"/>
          <w:sz w:val="28"/>
          <w:szCs w:val="28"/>
          <w:lang w:eastAsia="en-US"/>
        </w:rPr>
        <w:t>ности градостроительных решений;</w:t>
      </w:r>
    </w:p>
    <w:p w:rsidR="00C06CBE" w:rsidRPr="00F535C7" w:rsidRDefault="00C06CBE" w:rsidP="00C06C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851"/>
        <w:jc w:val="both"/>
        <w:rPr>
          <w:rFonts w:ascii="Times New Roman" w:hAnsi="Times New Roman" w:cs="Times New Roman"/>
          <w:sz w:val="28"/>
          <w:szCs w:val="28"/>
          <w:lang w:eastAsia="en-US"/>
        </w:rPr>
      </w:pPr>
      <w:r>
        <w:rPr>
          <w:rFonts w:ascii="Times New Roman" w:hAnsi="Times New Roman" w:cs="Times New Roman"/>
          <w:sz w:val="28"/>
          <w:szCs w:val="28"/>
          <w:lang w:eastAsia="en-US"/>
        </w:rPr>
        <w:t>- в</w:t>
      </w:r>
      <w:r w:rsidRPr="00F535C7">
        <w:rPr>
          <w:rFonts w:ascii="Times New Roman" w:hAnsi="Times New Roman" w:cs="Times New Roman"/>
          <w:sz w:val="28"/>
          <w:szCs w:val="28"/>
          <w:lang w:eastAsia="en-US"/>
        </w:rPr>
        <w:t>несение изменений в генеральный план Чебургольского сельского поселения Красноармейского района.</w:t>
      </w:r>
    </w:p>
    <w:p w:rsidR="00C06CBE" w:rsidRPr="00F535C7" w:rsidRDefault="00C06CBE" w:rsidP="00C06C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851"/>
        <w:jc w:val="both"/>
        <w:rPr>
          <w:rFonts w:ascii="Times New Roman" w:hAnsi="Times New Roman" w:cs="Times New Roman"/>
          <w:sz w:val="28"/>
          <w:szCs w:val="28"/>
          <w:lang w:eastAsia="en-US"/>
        </w:rPr>
      </w:pPr>
      <w:r>
        <w:rPr>
          <w:rFonts w:ascii="Times New Roman" w:hAnsi="Times New Roman" w:cs="Times New Roman"/>
          <w:sz w:val="28"/>
          <w:szCs w:val="28"/>
          <w:lang w:eastAsia="en-US"/>
        </w:rPr>
        <w:t>- в</w:t>
      </w:r>
      <w:r w:rsidRPr="00F535C7">
        <w:rPr>
          <w:rFonts w:ascii="Times New Roman" w:hAnsi="Times New Roman" w:cs="Times New Roman"/>
          <w:sz w:val="28"/>
          <w:szCs w:val="28"/>
          <w:lang w:eastAsia="en-US"/>
        </w:rPr>
        <w:t>несение изменений в правила землепользования и застройки Чебургольского сельского поселения Красноармейского района.</w:t>
      </w:r>
    </w:p>
    <w:p w:rsidR="00C06CBE" w:rsidRPr="00F535C7" w:rsidRDefault="00C06CBE" w:rsidP="00C06C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851"/>
        <w:jc w:val="both"/>
        <w:rPr>
          <w:rFonts w:ascii="Times New Roman" w:hAnsi="Times New Roman" w:cs="Times New Roman"/>
          <w:sz w:val="28"/>
          <w:szCs w:val="28"/>
          <w:lang w:eastAsia="en-US"/>
        </w:rPr>
      </w:pPr>
      <w:r>
        <w:rPr>
          <w:rFonts w:ascii="Times New Roman" w:hAnsi="Times New Roman" w:cs="Times New Roman"/>
          <w:sz w:val="28"/>
          <w:szCs w:val="28"/>
          <w:lang w:eastAsia="en-US"/>
        </w:rPr>
        <w:t>- с</w:t>
      </w:r>
      <w:r w:rsidRPr="00F535C7">
        <w:rPr>
          <w:rFonts w:ascii="Times New Roman" w:hAnsi="Times New Roman" w:cs="Times New Roman"/>
          <w:sz w:val="28"/>
          <w:szCs w:val="28"/>
          <w:lang w:eastAsia="en-US"/>
        </w:rPr>
        <w:t>воевременное удовлетворение потребностей застройщиков в выдаче градостроительных планов земельных участков, расположенных на территории Чебургольского сельского поселения Красноармейского района.</w:t>
      </w:r>
    </w:p>
    <w:p w:rsidR="00C06CBE" w:rsidRPr="00F535C7" w:rsidRDefault="00C06CBE"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851"/>
        <w:jc w:val="both"/>
        <w:rPr>
          <w:rFonts w:ascii="Times New Roman" w:hAnsi="Times New Roman" w:cs="Times New Roman"/>
          <w:sz w:val="28"/>
          <w:szCs w:val="28"/>
          <w:lang w:eastAsia="en-US"/>
        </w:rPr>
      </w:pPr>
    </w:p>
    <w:p w:rsid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851"/>
        <w:jc w:val="both"/>
        <w:rPr>
          <w:rFonts w:ascii="Times New Roman" w:hAnsi="Times New Roman" w:cs="Times New Roman"/>
          <w:sz w:val="28"/>
          <w:szCs w:val="28"/>
          <w:lang w:eastAsia="en-US"/>
        </w:rPr>
      </w:pPr>
      <w:r w:rsidRPr="00F535C7">
        <w:rPr>
          <w:rFonts w:ascii="Times New Roman" w:hAnsi="Times New Roman" w:cs="Times New Roman"/>
          <w:sz w:val="28"/>
          <w:szCs w:val="28"/>
          <w:lang w:eastAsia="en-US"/>
        </w:rPr>
        <w:t>Для достижения п</w:t>
      </w:r>
      <w:r w:rsidR="00C06CBE">
        <w:rPr>
          <w:rFonts w:ascii="Times New Roman" w:hAnsi="Times New Roman" w:cs="Times New Roman"/>
          <w:sz w:val="28"/>
          <w:szCs w:val="28"/>
          <w:lang w:eastAsia="en-US"/>
        </w:rPr>
        <w:t>оставленной цели необходимо реша</w:t>
      </w:r>
      <w:r w:rsidRPr="00F535C7">
        <w:rPr>
          <w:rFonts w:ascii="Times New Roman" w:hAnsi="Times New Roman" w:cs="Times New Roman"/>
          <w:sz w:val="28"/>
          <w:szCs w:val="28"/>
          <w:lang w:eastAsia="en-US"/>
        </w:rPr>
        <w:t>ть следующие задачи:</w:t>
      </w:r>
    </w:p>
    <w:p w:rsidR="00C06CBE" w:rsidRPr="00F535C7" w:rsidRDefault="00C06CBE"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851"/>
        <w:jc w:val="both"/>
        <w:rPr>
          <w:rFonts w:ascii="Times New Roman" w:hAnsi="Times New Roman" w:cs="Times New Roman"/>
          <w:sz w:val="28"/>
          <w:szCs w:val="28"/>
          <w:lang w:eastAsia="en-US"/>
        </w:rPr>
      </w:pPr>
      <w:r>
        <w:rPr>
          <w:rFonts w:ascii="Times New Roman" w:hAnsi="Times New Roman" w:cs="Times New Roman"/>
          <w:sz w:val="28"/>
          <w:szCs w:val="28"/>
          <w:lang w:eastAsia="en-US"/>
        </w:rPr>
        <w:t>- мероприятия по землеустройству и землепользованию</w:t>
      </w:r>
    </w:p>
    <w:p w:rsidR="00F535C7" w:rsidRPr="00F535C7" w:rsidRDefault="00F535C7" w:rsidP="00F535C7">
      <w:pPr>
        <w:widowControl/>
        <w:autoSpaceDE/>
        <w:autoSpaceDN/>
        <w:adjustRightInd/>
        <w:ind w:firstLine="851"/>
        <w:jc w:val="both"/>
        <w:rPr>
          <w:rFonts w:ascii="Times New Roman" w:hAnsi="Times New Roman" w:cs="Times New Roman"/>
          <w:sz w:val="28"/>
          <w:szCs w:val="28"/>
          <w:lang w:eastAsia="en-US"/>
        </w:rPr>
      </w:pPr>
      <w:r w:rsidRPr="00F535C7">
        <w:rPr>
          <w:rFonts w:ascii="Times New Roman" w:hAnsi="Times New Roman" w:cs="Times New Roman"/>
          <w:sz w:val="28"/>
          <w:szCs w:val="28"/>
          <w:lang w:eastAsia="en-US"/>
        </w:rPr>
        <w:t xml:space="preserve">Градообразующая база: прогнозирование и предложения по комплексному использованию природных ресурсов, развитию, размещению и экологизации основных отраслей экономики, транспортной и инженерной инфраструктур, по принципам и методам диверсификации неэффективных </w:t>
      </w:r>
      <w:r w:rsidRPr="00F535C7">
        <w:rPr>
          <w:rFonts w:ascii="Times New Roman" w:hAnsi="Times New Roman" w:cs="Times New Roman"/>
          <w:sz w:val="28"/>
          <w:szCs w:val="28"/>
          <w:lang w:eastAsia="en-US"/>
        </w:rPr>
        <w:lastRenderedPageBreak/>
        <w:t>промышленных моноструктур, специализации сельскохозяйственного производства.</w:t>
      </w:r>
    </w:p>
    <w:p w:rsidR="00F535C7" w:rsidRPr="00F535C7" w:rsidRDefault="00F535C7" w:rsidP="00F535C7">
      <w:pPr>
        <w:widowControl/>
        <w:autoSpaceDE/>
        <w:autoSpaceDN/>
        <w:adjustRightInd/>
        <w:ind w:firstLine="851"/>
        <w:jc w:val="both"/>
        <w:rPr>
          <w:rFonts w:ascii="Times New Roman" w:hAnsi="Times New Roman" w:cs="Times New Roman"/>
          <w:sz w:val="28"/>
          <w:szCs w:val="28"/>
          <w:lang w:eastAsia="en-US"/>
        </w:rPr>
      </w:pPr>
      <w:r w:rsidRPr="00F535C7">
        <w:rPr>
          <w:rFonts w:ascii="Times New Roman" w:hAnsi="Times New Roman" w:cs="Times New Roman"/>
          <w:sz w:val="28"/>
          <w:szCs w:val="28"/>
          <w:lang w:eastAsia="en-US"/>
        </w:rPr>
        <w:t>Социальная сфера: исследование и моделирование демографических процессов, их миграционных составляющих, проектирование на местном уровне и размещение социальной инфраструктуры.</w:t>
      </w:r>
    </w:p>
    <w:p w:rsidR="00F535C7" w:rsidRPr="00F535C7" w:rsidRDefault="00F535C7" w:rsidP="00F535C7">
      <w:pPr>
        <w:widowControl/>
        <w:autoSpaceDE/>
        <w:autoSpaceDN/>
        <w:adjustRightInd/>
        <w:ind w:firstLine="851"/>
        <w:jc w:val="both"/>
        <w:rPr>
          <w:rFonts w:ascii="Times New Roman" w:hAnsi="Times New Roman" w:cs="Times New Roman"/>
          <w:sz w:val="28"/>
          <w:szCs w:val="28"/>
          <w:lang w:eastAsia="en-US"/>
        </w:rPr>
      </w:pPr>
      <w:r w:rsidRPr="00F535C7">
        <w:rPr>
          <w:rFonts w:ascii="Times New Roman" w:hAnsi="Times New Roman" w:cs="Times New Roman"/>
          <w:sz w:val="28"/>
          <w:szCs w:val="28"/>
          <w:lang w:eastAsia="en-US"/>
        </w:rPr>
        <w:t>Градостроительная организация развития территории: комплексная оценка, планировочная структура и функциональное зонирование территории, резервирование территорий для дальнейшего расширения поселений, исходная база ведения для информационных систем, для обеспечения градостроительной деятельности, охрана памятников истории и культуры.</w:t>
      </w:r>
    </w:p>
    <w:p w:rsidR="00F535C7" w:rsidRPr="00F535C7" w:rsidRDefault="00F535C7" w:rsidP="00F535C7">
      <w:pPr>
        <w:widowControl/>
        <w:autoSpaceDE/>
        <w:autoSpaceDN/>
        <w:adjustRightInd/>
        <w:ind w:firstLine="851"/>
        <w:jc w:val="both"/>
        <w:rPr>
          <w:rFonts w:ascii="Times New Roman" w:hAnsi="Times New Roman" w:cs="Times New Roman"/>
          <w:sz w:val="28"/>
          <w:szCs w:val="28"/>
          <w:lang w:eastAsia="en-US"/>
        </w:rPr>
      </w:pPr>
      <w:r w:rsidRPr="00F535C7">
        <w:rPr>
          <w:rFonts w:ascii="Times New Roman" w:hAnsi="Times New Roman" w:cs="Times New Roman"/>
          <w:sz w:val="28"/>
          <w:szCs w:val="28"/>
          <w:lang w:eastAsia="en-US"/>
        </w:rPr>
        <w:t>Инвестиционно-рыночная среда: предложения по оптимизации районной деятельности в сфере налоговой и кредитной политики, стимулированию развития малого и среднего бизнеса, привлечению внешних инвестиций.</w:t>
      </w:r>
    </w:p>
    <w:p w:rsidR="00F535C7" w:rsidRPr="00F535C7" w:rsidRDefault="00F535C7" w:rsidP="00F535C7">
      <w:pPr>
        <w:widowControl/>
        <w:ind w:firstLine="851"/>
        <w:jc w:val="both"/>
        <w:rPr>
          <w:rFonts w:ascii="Times New Roman" w:hAnsi="Times New Roman" w:cs="Times New Roman"/>
          <w:sz w:val="28"/>
          <w:szCs w:val="28"/>
        </w:rPr>
      </w:pPr>
      <w:r w:rsidRPr="00F535C7">
        <w:rPr>
          <w:rFonts w:ascii="Times New Roman" w:hAnsi="Times New Roman" w:cs="Times New Roman"/>
          <w:sz w:val="28"/>
          <w:szCs w:val="28"/>
        </w:rPr>
        <w:t>В ходе реализации подпрограммы Чебургольское сельское поселение Красноармейского района будет обеспечено документами территориального планирования, градостроительного зонирования, документацией по планировке территории, отвечающими требованиям законодательства о градостроительной деятельности, а также землеустроительной документацией – картами (планами) территории.</w:t>
      </w:r>
    </w:p>
    <w:p w:rsidR="00F535C7" w:rsidRPr="00F535C7" w:rsidRDefault="00F535C7" w:rsidP="00F535C7">
      <w:pPr>
        <w:widowControl/>
        <w:autoSpaceDE/>
        <w:autoSpaceDN/>
        <w:adjustRightInd/>
        <w:ind w:firstLine="851"/>
        <w:jc w:val="both"/>
        <w:rPr>
          <w:rFonts w:ascii="Times New Roman" w:hAnsi="Times New Roman" w:cs="Times New Roman"/>
          <w:sz w:val="28"/>
          <w:szCs w:val="28"/>
          <w:lang w:eastAsia="en-US"/>
        </w:rPr>
      </w:pPr>
    </w:p>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8"/>
          <w:szCs w:val="28"/>
          <w:lang w:eastAsia="en-US"/>
        </w:rPr>
      </w:pPr>
      <w:r w:rsidRPr="00F535C7">
        <w:rPr>
          <w:rFonts w:ascii="Times New Roman" w:hAnsi="Times New Roman" w:cs="Times New Roman"/>
          <w:sz w:val="28"/>
          <w:szCs w:val="28"/>
          <w:lang w:eastAsia="en-US"/>
        </w:rPr>
        <w:tab/>
      </w:r>
    </w:p>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851"/>
        <w:rPr>
          <w:rFonts w:ascii="Times New Roman" w:hAnsi="Times New Roman" w:cs="Times New Roman"/>
          <w:sz w:val="28"/>
          <w:szCs w:val="28"/>
          <w:lang w:eastAsia="en-US"/>
        </w:rPr>
      </w:pPr>
    </w:p>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851"/>
        <w:jc w:val="center"/>
        <w:rPr>
          <w:rFonts w:ascii="Times New Roman" w:hAnsi="Times New Roman" w:cs="Times New Roman"/>
          <w:sz w:val="28"/>
          <w:szCs w:val="28"/>
          <w:lang w:eastAsia="en-US"/>
        </w:rPr>
      </w:pPr>
    </w:p>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851"/>
        <w:jc w:val="center"/>
        <w:rPr>
          <w:rFonts w:ascii="Times New Roman" w:hAnsi="Times New Roman" w:cs="Times New Roman"/>
          <w:sz w:val="28"/>
          <w:szCs w:val="28"/>
          <w:lang w:eastAsia="en-US"/>
        </w:rPr>
      </w:pPr>
    </w:p>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851"/>
        <w:jc w:val="center"/>
        <w:rPr>
          <w:rFonts w:ascii="Times New Roman" w:hAnsi="Times New Roman" w:cs="Times New Roman"/>
          <w:sz w:val="28"/>
          <w:szCs w:val="28"/>
          <w:lang w:eastAsia="en-US"/>
        </w:rPr>
      </w:pPr>
    </w:p>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851"/>
        <w:jc w:val="both"/>
        <w:rPr>
          <w:rFonts w:ascii="Times New Roman" w:hAnsi="Times New Roman" w:cs="Times New Roman"/>
          <w:lang w:eastAsia="en-US"/>
        </w:rPr>
        <w:sectPr w:rsidR="00F535C7" w:rsidRPr="00F535C7" w:rsidSect="005A2420">
          <w:pgSz w:w="11906" w:h="16838"/>
          <w:pgMar w:top="1134" w:right="567" w:bottom="1134" w:left="1701" w:header="709" w:footer="709" w:gutter="0"/>
          <w:cols w:space="708"/>
          <w:docGrid w:linePitch="360"/>
        </w:sectPr>
      </w:pPr>
    </w:p>
    <w:p w:rsidR="00F535C7" w:rsidRPr="00F535C7" w:rsidRDefault="004A358B"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851"/>
        <w:jc w:val="center"/>
        <w:rPr>
          <w:rFonts w:ascii="Times New Roman" w:hAnsi="Times New Roman" w:cs="Times New Roman"/>
          <w:sz w:val="28"/>
          <w:szCs w:val="28"/>
          <w:lang w:eastAsia="en-US"/>
        </w:rPr>
      </w:pPr>
      <w:r>
        <w:rPr>
          <w:noProof/>
        </w:rPr>
        <w:lastRenderedPageBreak/>
        <mc:AlternateContent>
          <mc:Choice Requires="wps">
            <w:drawing>
              <wp:anchor distT="0" distB="0" distL="114300" distR="114300" simplePos="0" relativeHeight="251659776" behindDoc="0" locked="0" layoutInCell="1" allowOverlap="1">
                <wp:simplePos x="0" y="0"/>
                <wp:positionH relativeFrom="column">
                  <wp:posOffset>4286250</wp:posOffset>
                </wp:positionH>
                <wp:positionV relativeFrom="paragraph">
                  <wp:posOffset>-685800</wp:posOffset>
                </wp:positionV>
                <wp:extent cx="628650" cy="457200"/>
                <wp:effectExtent l="0" t="0" r="0" b="0"/>
                <wp:wrapNone/>
                <wp:docPr id="1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4572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337.5pt;margin-top:-54pt;width:49.5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" strokecolor="white"/>
            </w:pict>
          </mc:Fallback>
        </mc:AlternateContent>
      </w:r>
      <w:r w:rsidR="00F535C7" w:rsidRPr="00F535C7">
        <w:rPr>
          <w:rFonts w:ascii="Times New Roman" w:hAnsi="Times New Roman" w:cs="Times New Roman"/>
          <w:sz w:val="28"/>
          <w:szCs w:val="28"/>
          <w:lang w:eastAsia="en-US"/>
        </w:rPr>
        <w:t>ЦЕЛИ, ЗАДАЧИ И ЦЕЛЕВЫЕ ПОКАЗАТЕЛИ</w:t>
      </w:r>
    </w:p>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851"/>
        <w:jc w:val="center"/>
        <w:rPr>
          <w:rFonts w:ascii="Times New Roman" w:hAnsi="Times New Roman" w:cs="Times New Roman"/>
          <w:sz w:val="28"/>
          <w:szCs w:val="28"/>
          <w:lang w:eastAsia="en-US"/>
        </w:rPr>
      </w:pPr>
      <w:r w:rsidRPr="00F535C7">
        <w:rPr>
          <w:rFonts w:ascii="Times New Roman" w:hAnsi="Times New Roman" w:cs="Times New Roman"/>
          <w:sz w:val="28"/>
          <w:szCs w:val="28"/>
          <w:lang w:eastAsia="en-US"/>
        </w:rPr>
        <w:t>подпрограммы «Разработка градостроительной и землеустроительной документации на территории</w:t>
      </w:r>
    </w:p>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851"/>
        <w:jc w:val="center"/>
        <w:rPr>
          <w:rFonts w:ascii="Times New Roman" w:hAnsi="Times New Roman" w:cs="Times New Roman"/>
          <w:caps/>
          <w:sz w:val="28"/>
          <w:szCs w:val="28"/>
          <w:lang w:eastAsia="en-US"/>
        </w:rPr>
      </w:pPr>
      <w:r w:rsidRPr="00F535C7">
        <w:rPr>
          <w:rFonts w:ascii="Times New Roman" w:hAnsi="Times New Roman" w:cs="Times New Roman"/>
          <w:sz w:val="28"/>
          <w:szCs w:val="28"/>
          <w:lang w:eastAsia="en-US"/>
        </w:rPr>
        <w:t>Чебургольского сельского поселения Красноармейского района» на 2015-2017 годы</w:t>
      </w:r>
    </w:p>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851"/>
        <w:jc w:val="right"/>
        <w:rPr>
          <w:rFonts w:ascii="Times New Roman" w:hAnsi="Times New Roman" w:cs="Times New Roman"/>
          <w:caps/>
          <w:sz w:val="28"/>
          <w:szCs w:val="28"/>
          <w:lang w:eastAsia="en-US"/>
        </w:rPr>
      </w:pPr>
    </w:p>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851"/>
        <w:jc w:val="right"/>
        <w:rPr>
          <w:rFonts w:ascii="Times New Roman" w:hAnsi="Times New Roman" w:cs="Times New Roman"/>
          <w:sz w:val="28"/>
          <w:szCs w:val="28"/>
          <w:lang w:eastAsia="en-US"/>
        </w:rPr>
      </w:pPr>
      <w:r w:rsidRPr="00F535C7">
        <w:rPr>
          <w:rFonts w:ascii="Times New Roman" w:hAnsi="Times New Roman" w:cs="Times New Roman"/>
          <w:caps/>
          <w:sz w:val="28"/>
          <w:szCs w:val="28"/>
          <w:lang w:eastAsia="en-US"/>
        </w:rPr>
        <w:t>Т</w:t>
      </w:r>
      <w:r w:rsidRPr="00F535C7">
        <w:rPr>
          <w:rFonts w:ascii="Times New Roman" w:hAnsi="Times New Roman" w:cs="Times New Roman"/>
          <w:sz w:val="28"/>
          <w:szCs w:val="28"/>
          <w:lang w:eastAsia="en-US"/>
        </w:rPr>
        <w:t>аблица № 1</w:t>
      </w: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3402"/>
        <w:gridCol w:w="1134"/>
        <w:gridCol w:w="709"/>
        <w:gridCol w:w="2977"/>
        <w:gridCol w:w="2835"/>
        <w:gridCol w:w="2835"/>
      </w:tblGrid>
      <w:tr w:rsidR="00F535C7" w:rsidRPr="00F535C7">
        <w:tblPrEx>
          <w:tblCellMar>
            <w:top w:w="0" w:type="dxa"/>
            <w:bottom w:w="0" w:type="dxa"/>
          </w:tblCellMar>
        </w:tblPrEx>
        <w:trPr>
          <w:trHeight w:val="276"/>
        </w:trPr>
        <w:tc>
          <w:tcPr>
            <w:tcW w:w="709" w:type="dxa"/>
            <w:vMerge w:val="restart"/>
            <w:tcBorders>
              <w:top w:val="single" w:sz="4" w:space="0" w:color="auto"/>
              <w:right w:val="single" w:sz="4" w:space="0" w:color="auto"/>
            </w:tcBorders>
          </w:tcPr>
          <w:p w:rsidR="00F535C7" w:rsidRPr="00F535C7" w:rsidRDefault="00F535C7" w:rsidP="00F535C7">
            <w:pPr>
              <w:jc w:val="center"/>
              <w:rPr>
                <w:rFonts w:ascii="Times New Roman" w:hAnsi="Times New Roman" w:cs="Times New Roman"/>
              </w:rPr>
            </w:pPr>
            <w:r w:rsidRPr="00F535C7">
              <w:rPr>
                <w:rFonts w:ascii="Times New Roman" w:hAnsi="Times New Roman" w:cs="Times New Roman"/>
              </w:rPr>
              <w:t>№</w:t>
            </w:r>
            <w:r w:rsidRPr="00F535C7">
              <w:rPr>
                <w:rFonts w:ascii="Times New Roman" w:hAnsi="Times New Roman" w:cs="Times New Roman"/>
              </w:rPr>
              <w:br/>
              <w:t>п/п</w:t>
            </w:r>
          </w:p>
        </w:tc>
        <w:tc>
          <w:tcPr>
            <w:tcW w:w="3402" w:type="dxa"/>
            <w:vMerge w:val="restart"/>
            <w:tcBorders>
              <w:top w:val="single" w:sz="4" w:space="0" w:color="auto"/>
              <w:left w:val="single" w:sz="4" w:space="0" w:color="auto"/>
              <w:right w:val="single" w:sz="4" w:space="0" w:color="auto"/>
            </w:tcBorders>
          </w:tcPr>
          <w:p w:rsidR="00F535C7" w:rsidRPr="00F535C7" w:rsidRDefault="00F535C7" w:rsidP="00F535C7">
            <w:pPr>
              <w:jc w:val="center"/>
              <w:rPr>
                <w:rFonts w:ascii="Times New Roman" w:hAnsi="Times New Roman" w:cs="Times New Roman"/>
              </w:rPr>
            </w:pPr>
            <w:r w:rsidRPr="00F535C7">
              <w:rPr>
                <w:rFonts w:ascii="Times New Roman" w:hAnsi="Times New Roman" w:cs="Times New Roman"/>
              </w:rPr>
              <w:t>Наименование целевого</w:t>
            </w:r>
          </w:p>
          <w:p w:rsidR="00F535C7" w:rsidRPr="00F535C7" w:rsidRDefault="00F535C7" w:rsidP="00F535C7">
            <w:pPr>
              <w:jc w:val="center"/>
              <w:rPr>
                <w:rFonts w:ascii="Times New Roman" w:hAnsi="Times New Roman" w:cs="Times New Roman"/>
              </w:rPr>
            </w:pPr>
            <w:r w:rsidRPr="00F535C7">
              <w:rPr>
                <w:rFonts w:ascii="Times New Roman" w:hAnsi="Times New Roman" w:cs="Times New Roman"/>
              </w:rPr>
              <w:t>показателя</w:t>
            </w:r>
          </w:p>
        </w:tc>
        <w:tc>
          <w:tcPr>
            <w:tcW w:w="1134" w:type="dxa"/>
            <w:vMerge w:val="restart"/>
            <w:tcBorders>
              <w:top w:val="single" w:sz="4" w:space="0" w:color="auto"/>
              <w:left w:val="single" w:sz="4" w:space="0" w:color="auto"/>
              <w:right w:val="single" w:sz="4" w:space="0" w:color="auto"/>
            </w:tcBorders>
          </w:tcPr>
          <w:p w:rsidR="00F535C7" w:rsidRPr="00F535C7" w:rsidRDefault="00F535C7" w:rsidP="00F535C7">
            <w:pPr>
              <w:jc w:val="center"/>
              <w:rPr>
                <w:rFonts w:ascii="Times New Roman" w:hAnsi="Times New Roman" w:cs="Times New Roman"/>
              </w:rPr>
            </w:pPr>
            <w:r w:rsidRPr="00F535C7">
              <w:rPr>
                <w:rFonts w:ascii="Times New Roman" w:hAnsi="Times New Roman" w:cs="Times New Roman"/>
              </w:rPr>
              <w:t>Единица измерения</w:t>
            </w:r>
          </w:p>
        </w:tc>
        <w:tc>
          <w:tcPr>
            <w:tcW w:w="709" w:type="dxa"/>
            <w:vMerge w:val="restart"/>
            <w:tcBorders>
              <w:top w:val="single" w:sz="4" w:space="0" w:color="auto"/>
              <w:left w:val="single" w:sz="4" w:space="0" w:color="auto"/>
              <w:right w:val="single" w:sz="4" w:space="0" w:color="auto"/>
            </w:tcBorders>
          </w:tcPr>
          <w:p w:rsidR="00F535C7" w:rsidRPr="00F535C7" w:rsidRDefault="00F535C7" w:rsidP="00F535C7">
            <w:pPr>
              <w:jc w:val="center"/>
              <w:rPr>
                <w:rFonts w:ascii="Times New Roman" w:hAnsi="Times New Roman" w:cs="Times New Roman"/>
              </w:rPr>
            </w:pPr>
            <w:r w:rsidRPr="00F535C7">
              <w:rPr>
                <w:rFonts w:ascii="Times New Roman" w:hAnsi="Times New Roman" w:cs="Times New Roman"/>
              </w:rPr>
              <w:t>Статус*</w:t>
            </w:r>
          </w:p>
        </w:tc>
        <w:tc>
          <w:tcPr>
            <w:tcW w:w="8647" w:type="dxa"/>
            <w:gridSpan w:val="3"/>
            <w:tcBorders>
              <w:top w:val="single" w:sz="4" w:space="0" w:color="auto"/>
              <w:bottom w:val="single" w:sz="4" w:space="0" w:color="auto"/>
            </w:tcBorders>
          </w:tcPr>
          <w:p w:rsidR="00F535C7" w:rsidRPr="00F535C7" w:rsidRDefault="00F535C7" w:rsidP="00F535C7">
            <w:pPr>
              <w:widowControl/>
              <w:autoSpaceDE/>
              <w:autoSpaceDN/>
              <w:adjustRightInd/>
              <w:jc w:val="center"/>
              <w:rPr>
                <w:rFonts w:ascii="Times New Roman" w:hAnsi="Times New Roman" w:cs="Times New Roman"/>
                <w:lang w:eastAsia="en-US"/>
              </w:rPr>
            </w:pPr>
            <w:r w:rsidRPr="00F535C7">
              <w:rPr>
                <w:rFonts w:ascii="Times New Roman" w:hAnsi="Times New Roman" w:cs="Times New Roman"/>
                <w:lang w:eastAsia="en-US"/>
              </w:rPr>
              <w:t>Значение показателей</w:t>
            </w:r>
          </w:p>
        </w:tc>
      </w:tr>
      <w:tr w:rsidR="00F535C7" w:rsidRPr="00F535C7">
        <w:tblPrEx>
          <w:tblCellMar>
            <w:top w:w="0" w:type="dxa"/>
            <w:bottom w:w="0" w:type="dxa"/>
          </w:tblCellMar>
        </w:tblPrEx>
        <w:trPr>
          <w:trHeight w:val="301"/>
        </w:trPr>
        <w:tc>
          <w:tcPr>
            <w:tcW w:w="709" w:type="dxa"/>
            <w:vMerge/>
            <w:tcBorders>
              <w:right w:val="single" w:sz="4" w:space="0" w:color="auto"/>
            </w:tcBorders>
          </w:tcPr>
          <w:p w:rsidR="00F535C7" w:rsidRPr="00F535C7" w:rsidRDefault="00F535C7" w:rsidP="00F535C7">
            <w:pPr>
              <w:jc w:val="both"/>
              <w:rPr>
                <w:rFonts w:ascii="Times New Roman" w:hAnsi="Times New Roman" w:cs="Times New Roman"/>
              </w:rPr>
            </w:pPr>
          </w:p>
        </w:tc>
        <w:tc>
          <w:tcPr>
            <w:tcW w:w="3402" w:type="dxa"/>
            <w:vMerge/>
            <w:tcBorders>
              <w:left w:val="single" w:sz="4" w:space="0" w:color="auto"/>
              <w:right w:val="single" w:sz="4" w:space="0" w:color="auto"/>
            </w:tcBorders>
          </w:tcPr>
          <w:p w:rsidR="00F535C7" w:rsidRPr="00F535C7" w:rsidRDefault="00F535C7" w:rsidP="00F535C7">
            <w:pPr>
              <w:jc w:val="both"/>
              <w:rPr>
                <w:rFonts w:ascii="Times New Roman" w:hAnsi="Times New Roman" w:cs="Times New Roman"/>
              </w:rPr>
            </w:pPr>
          </w:p>
        </w:tc>
        <w:tc>
          <w:tcPr>
            <w:tcW w:w="1134" w:type="dxa"/>
            <w:vMerge/>
            <w:tcBorders>
              <w:left w:val="single" w:sz="4" w:space="0" w:color="auto"/>
              <w:right w:val="single" w:sz="4" w:space="0" w:color="auto"/>
            </w:tcBorders>
          </w:tcPr>
          <w:p w:rsidR="00F535C7" w:rsidRPr="00F535C7" w:rsidRDefault="00F535C7" w:rsidP="00F535C7">
            <w:pPr>
              <w:jc w:val="both"/>
              <w:rPr>
                <w:rFonts w:ascii="Times New Roman" w:hAnsi="Times New Roman" w:cs="Times New Roman"/>
              </w:rPr>
            </w:pPr>
          </w:p>
        </w:tc>
        <w:tc>
          <w:tcPr>
            <w:tcW w:w="709" w:type="dxa"/>
            <w:vMerge/>
            <w:tcBorders>
              <w:left w:val="single" w:sz="4" w:space="0" w:color="auto"/>
              <w:right w:val="single" w:sz="4" w:space="0" w:color="auto"/>
            </w:tcBorders>
          </w:tcPr>
          <w:p w:rsidR="00F535C7" w:rsidRPr="00F535C7" w:rsidRDefault="00F535C7" w:rsidP="00F535C7">
            <w:pPr>
              <w:jc w:val="both"/>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F535C7" w:rsidRPr="00F535C7" w:rsidRDefault="00F535C7" w:rsidP="00F535C7">
            <w:pPr>
              <w:jc w:val="center"/>
              <w:rPr>
                <w:rFonts w:ascii="Times New Roman" w:hAnsi="Times New Roman" w:cs="Times New Roman"/>
              </w:rPr>
            </w:pPr>
            <w:r w:rsidRPr="00F535C7">
              <w:rPr>
                <w:rFonts w:ascii="Times New Roman" w:hAnsi="Times New Roman" w:cs="Times New Roman"/>
              </w:rPr>
              <w:t>2015</w:t>
            </w:r>
          </w:p>
        </w:tc>
        <w:tc>
          <w:tcPr>
            <w:tcW w:w="2835" w:type="dxa"/>
            <w:tcBorders>
              <w:top w:val="single" w:sz="4" w:space="0" w:color="auto"/>
              <w:left w:val="single" w:sz="4" w:space="0" w:color="auto"/>
              <w:bottom w:val="single" w:sz="4" w:space="0" w:color="auto"/>
              <w:right w:val="single" w:sz="4" w:space="0" w:color="auto"/>
            </w:tcBorders>
          </w:tcPr>
          <w:p w:rsidR="00F535C7" w:rsidRPr="00F535C7" w:rsidRDefault="00F535C7" w:rsidP="00F535C7">
            <w:pPr>
              <w:jc w:val="center"/>
              <w:rPr>
                <w:rFonts w:ascii="Times New Roman" w:hAnsi="Times New Roman" w:cs="Times New Roman"/>
              </w:rPr>
            </w:pPr>
            <w:r w:rsidRPr="00F535C7">
              <w:rPr>
                <w:rFonts w:ascii="Times New Roman" w:hAnsi="Times New Roman" w:cs="Times New Roman"/>
              </w:rPr>
              <w:t>2016</w:t>
            </w:r>
          </w:p>
        </w:tc>
        <w:tc>
          <w:tcPr>
            <w:tcW w:w="2835" w:type="dxa"/>
            <w:tcBorders>
              <w:top w:val="single" w:sz="4" w:space="0" w:color="auto"/>
              <w:left w:val="single" w:sz="4" w:space="0" w:color="auto"/>
              <w:bottom w:val="single" w:sz="4" w:space="0" w:color="auto"/>
            </w:tcBorders>
          </w:tcPr>
          <w:p w:rsidR="00F535C7" w:rsidRPr="00F535C7" w:rsidRDefault="00F535C7" w:rsidP="00F535C7">
            <w:pPr>
              <w:jc w:val="center"/>
              <w:rPr>
                <w:rFonts w:ascii="Times New Roman" w:hAnsi="Times New Roman" w:cs="Times New Roman"/>
              </w:rPr>
            </w:pPr>
            <w:r w:rsidRPr="00F535C7">
              <w:rPr>
                <w:rFonts w:ascii="Times New Roman" w:hAnsi="Times New Roman" w:cs="Times New Roman"/>
              </w:rPr>
              <w:t>2017</w:t>
            </w:r>
          </w:p>
        </w:tc>
      </w:tr>
      <w:tr w:rsidR="00F535C7" w:rsidRPr="00F535C7">
        <w:tblPrEx>
          <w:tblCellMar>
            <w:top w:w="0" w:type="dxa"/>
            <w:bottom w:w="0" w:type="dxa"/>
          </w:tblCellMar>
        </w:tblPrEx>
        <w:trPr>
          <w:trHeight w:val="268"/>
        </w:trPr>
        <w:tc>
          <w:tcPr>
            <w:tcW w:w="709" w:type="dxa"/>
            <w:vMerge/>
            <w:tcBorders>
              <w:bottom w:val="single" w:sz="4" w:space="0" w:color="auto"/>
              <w:right w:val="single" w:sz="4" w:space="0" w:color="auto"/>
            </w:tcBorders>
          </w:tcPr>
          <w:p w:rsidR="00F535C7" w:rsidRPr="00F535C7" w:rsidRDefault="00F535C7" w:rsidP="00F535C7">
            <w:pPr>
              <w:jc w:val="both"/>
              <w:rPr>
                <w:rFonts w:ascii="Times New Roman" w:hAnsi="Times New Roman" w:cs="Times New Roman"/>
              </w:rPr>
            </w:pPr>
          </w:p>
        </w:tc>
        <w:tc>
          <w:tcPr>
            <w:tcW w:w="3402" w:type="dxa"/>
            <w:vMerge/>
            <w:tcBorders>
              <w:left w:val="single" w:sz="4" w:space="0" w:color="auto"/>
              <w:bottom w:val="single" w:sz="4" w:space="0" w:color="auto"/>
              <w:right w:val="single" w:sz="4" w:space="0" w:color="auto"/>
            </w:tcBorders>
          </w:tcPr>
          <w:p w:rsidR="00F535C7" w:rsidRPr="00F535C7" w:rsidRDefault="00F535C7" w:rsidP="00F535C7">
            <w:pPr>
              <w:jc w:val="both"/>
              <w:rPr>
                <w:rFonts w:ascii="Times New Roman" w:hAnsi="Times New Roman" w:cs="Times New Roman"/>
              </w:rPr>
            </w:pPr>
          </w:p>
        </w:tc>
        <w:tc>
          <w:tcPr>
            <w:tcW w:w="1134" w:type="dxa"/>
            <w:vMerge/>
            <w:tcBorders>
              <w:left w:val="single" w:sz="4" w:space="0" w:color="auto"/>
              <w:bottom w:val="single" w:sz="4" w:space="0" w:color="auto"/>
              <w:right w:val="single" w:sz="4" w:space="0" w:color="auto"/>
            </w:tcBorders>
          </w:tcPr>
          <w:p w:rsidR="00F535C7" w:rsidRPr="00F535C7" w:rsidRDefault="00F535C7" w:rsidP="00F535C7">
            <w:pPr>
              <w:jc w:val="both"/>
              <w:rPr>
                <w:rFonts w:ascii="Times New Roman" w:hAnsi="Times New Roman" w:cs="Times New Roman"/>
              </w:rPr>
            </w:pPr>
          </w:p>
        </w:tc>
        <w:tc>
          <w:tcPr>
            <w:tcW w:w="709" w:type="dxa"/>
            <w:vMerge/>
            <w:tcBorders>
              <w:left w:val="single" w:sz="4" w:space="0" w:color="auto"/>
              <w:bottom w:val="single" w:sz="4" w:space="0" w:color="auto"/>
              <w:right w:val="single" w:sz="4" w:space="0" w:color="auto"/>
            </w:tcBorders>
          </w:tcPr>
          <w:p w:rsidR="00F535C7" w:rsidRPr="00F535C7" w:rsidRDefault="00F535C7" w:rsidP="00F535C7">
            <w:pPr>
              <w:jc w:val="both"/>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F535C7" w:rsidRPr="00F535C7" w:rsidRDefault="00F535C7" w:rsidP="00F535C7">
            <w:pPr>
              <w:jc w:val="center"/>
              <w:rPr>
                <w:rFonts w:ascii="Times New Roman" w:hAnsi="Times New Roman" w:cs="Times New Roman"/>
              </w:rPr>
            </w:pPr>
            <w:r w:rsidRPr="00F535C7">
              <w:rPr>
                <w:rFonts w:ascii="Times New Roman" w:hAnsi="Times New Roman" w:cs="Times New Roman"/>
              </w:rPr>
              <w:t>прогноз</w:t>
            </w:r>
          </w:p>
        </w:tc>
        <w:tc>
          <w:tcPr>
            <w:tcW w:w="2835" w:type="dxa"/>
            <w:tcBorders>
              <w:top w:val="single" w:sz="4" w:space="0" w:color="auto"/>
              <w:left w:val="single" w:sz="4" w:space="0" w:color="auto"/>
              <w:bottom w:val="single" w:sz="4" w:space="0" w:color="auto"/>
              <w:right w:val="single" w:sz="4" w:space="0" w:color="auto"/>
            </w:tcBorders>
          </w:tcPr>
          <w:p w:rsidR="00F535C7" w:rsidRPr="00F535C7" w:rsidRDefault="00F535C7" w:rsidP="00F535C7">
            <w:pPr>
              <w:jc w:val="center"/>
              <w:rPr>
                <w:rFonts w:ascii="Times New Roman" w:hAnsi="Times New Roman" w:cs="Times New Roman"/>
              </w:rPr>
            </w:pPr>
            <w:r w:rsidRPr="00F535C7">
              <w:rPr>
                <w:rFonts w:ascii="Times New Roman" w:hAnsi="Times New Roman" w:cs="Times New Roman"/>
              </w:rPr>
              <w:t>прогноз</w:t>
            </w:r>
          </w:p>
        </w:tc>
        <w:tc>
          <w:tcPr>
            <w:tcW w:w="2835" w:type="dxa"/>
            <w:tcBorders>
              <w:top w:val="single" w:sz="4" w:space="0" w:color="auto"/>
              <w:left w:val="single" w:sz="4" w:space="0" w:color="auto"/>
              <w:bottom w:val="single" w:sz="4" w:space="0" w:color="auto"/>
            </w:tcBorders>
          </w:tcPr>
          <w:p w:rsidR="00F535C7" w:rsidRPr="00F535C7" w:rsidRDefault="00F535C7" w:rsidP="00F535C7">
            <w:pPr>
              <w:jc w:val="center"/>
              <w:rPr>
                <w:rFonts w:ascii="Times New Roman" w:hAnsi="Times New Roman" w:cs="Times New Roman"/>
              </w:rPr>
            </w:pPr>
            <w:r w:rsidRPr="00F535C7">
              <w:rPr>
                <w:rFonts w:ascii="Times New Roman" w:hAnsi="Times New Roman" w:cs="Times New Roman"/>
              </w:rPr>
              <w:t>прогноз</w:t>
            </w:r>
          </w:p>
        </w:tc>
      </w:tr>
    </w:tbl>
    <w:p w:rsidR="00F535C7" w:rsidRPr="00F535C7" w:rsidRDefault="00F535C7" w:rsidP="00F535C7">
      <w:pPr>
        <w:widowControl/>
        <w:autoSpaceDE/>
        <w:autoSpaceDN/>
        <w:adjustRightInd/>
        <w:rPr>
          <w:rFonts w:ascii="Times New Roman" w:hAnsi="Times New Roman" w:cs="Times New Roman"/>
          <w:sz w:val="2"/>
          <w:szCs w:val="2"/>
          <w:lang w:eastAsia="en-US"/>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3402"/>
        <w:gridCol w:w="1134"/>
        <w:gridCol w:w="709"/>
        <w:gridCol w:w="2977"/>
        <w:gridCol w:w="2835"/>
        <w:gridCol w:w="2835"/>
      </w:tblGrid>
      <w:tr w:rsidR="00F535C7" w:rsidRPr="00F535C7">
        <w:tblPrEx>
          <w:tblCellMar>
            <w:top w:w="0" w:type="dxa"/>
            <w:bottom w:w="0" w:type="dxa"/>
          </w:tblCellMar>
        </w:tblPrEx>
        <w:trPr>
          <w:tblHeader/>
        </w:trPr>
        <w:tc>
          <w:tcPr>
            <w:tcW w:w="709" w:type="dxa"/>
            <w:tcBorders>
              <w:top w:val="single" w:sz="4" w:space="0" w:color="auto"/>
              <w:bottom w:val="single" w:sz="4" w:space="0" w:color="auto"/>
              <w:right w:val="single" w:sz="4" w:space="0" w:color="auto"/>
            </w:tcBorders>
            <w:vAlign w:val="center"/>
          </w:tcPr>
          <w:p w:rsidR="00F535C7" w:rsidRPr="00F535C7" w:rsidRDefault="00F535C7" w:rsidP="00F535C7">
            <w:pPr>
              <w:widowControl/>
              <w:numPr>
                <w:ilvl w:val="0"/>
                <w:numId w:val="11"/>
              </w:numPr>
              <w:autoSpaceDE/>
              <w:autoSpaceDN/>
              <w:adjustRightInd/>
              <w:spacing w:after="200" w:line="276" w:lineRule="auto"/>
              <w:jc w:val="center"/>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vAlign w:val="center"/>
          </w:tcPr>
          <w:p w:rsidR="00F535C7" w:rsidRPr="00F535C7" w:rsidRDefault="00F535C7" w:rsidP="00F535C7">
            <w:pPr>
              <w:widowControl/>
              <w:numPr>
                <w:ilvl w:val="0"/>
                <w:numId w:val="11"/>
              </w:numPr>
              <w:autoSpaceDE/>
              <w:autoSpaceDN/>
              <w:adjustRightInd/>
              <w:spacing w:after="200" w:line="276"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F535C7" w:rsidRPr="00F535C7" w:rsidRDefault="00F535C7" w:rsidP="00F535C7">
            <w:pPr>
              <w:widowControl/>
              <w:numPr>
                <w:ilvl w:val="0"/>
                <w:numId w:val="11"/>
              </w:numPr>
              <w:autoSpaceDE/>
              <w:autoSpaceDN/>
              <w:adjustRightInd/>
              <w:spacing w:after="200" w:line="276"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F535C7" w:rsidRPr="00F535C7" w:rsidRDefault="00F535C7" w:rsidP="00F535C7">
            <w:pPr>
              <w:widowControl/>
              <w:numPr>
                <w:ilvl w:val="0"/>
                <w:numId w:val="11"/>
              </w:numPr>
              <w:autoSpaceDE/>
              <w:autoSpaceDN/>
              <w:adjustRightInd/>
              <w:spacing w:after="200" w:line="276" w:lineRule="auto"/>
              <w:jc w:val="cente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vAlign w:val="center"/>
          </w:tcPr>
          <w:p w:rsidR="00F535C7" w:rsidRPr="00F535C7" w:rsidRDefault="00F535C7" w:rsidP="00F535C7">
            <w:pPr>
              <w:ind w:left="360"/>
              <w:jc w:val="center"/>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vAlign w:val="center"/>
          </w:tcPr>
          <w:p w:rsidR="00F535C7" w:rsidRPr="00F535C7" w:rsidRDefault="00F535C7" w:rsidP="00F535C7">
            <w:pPr>
              <w:ind w:left="360"/>
              <w:jc w:val="center"/>
              <w:rPr>
                <w:rFonts w:ascii="Times New Roman" w:hAnsi="Times New Roman" w:cs="Times New Roman"/>
              </w:rPr>
            </w:pPr>
          </w:p>
        </w:tc>
        <w:tc>
          <w:tcPr>
            <w:tcW w:w="2835" w:type="dxa"/>
            <w:tcBorders>
              <w:top w:val="single" w:sz="4" w:space="0" w:color="auto"/>
              <w:left w:val="single" w:sz="4" w:space="0" w:color="auto"/>
              <w:bottom w:val="single" w:sz="4" w:space="0" w:color="auto"/>
            </w:tcBorders>
            <w:vAlign w:val="center"/>
          </w:tcPr>
          <w:p w:rsidR="00F535C7" w:rsidRPr="00F535C7" w:rsidRDefault="00F535C7" w:rsidP="00F535C7">
            <w:pPr>
              <w:ind w:left="360"/>
              <w:jc w:val="center"/>
              <w:rPr>
                <w:rFonts w:ascii="Times New Roman" w:hAnsi="Times New Roman" w:cs="Times New Roman"/>
              </w:rPr>
            </w:pPr>
          </w:p>
        </w:tc>
      </w:tr>
      <w:tr w:rsidR="00F535C7" w:rsidRPr="00F535C7">
        <w:tblPrEx>
          <w:tblCellMar>
            <w:top w:w="0" w:type="dxa"/>
            <w:bottom w:w="0" w:type="dxa"/>
          </w:tblCellMar>
        </w:tblPrEx>
        <w:trPr>
          <w:trHeight w:val="407"/>
        </w:trPr>
        <w:tc>
          <w:tcPr>
            <w:tcW w:w="709" w:type="dxa"/>
            <w:tcBorders>
              <w:top w:val="single" w:sz="4" w:space="0" w:color="auto"/>
              <w:bottom w:val="single" w:sz="4" w:space="0" w:color="auto"/>
              <w:right w:val="single" w:sz="4" w:space="0" w:color="auto"/>
            </w:tcBorders>
          </w:tcPr>
          <w:p w:rsidR="00F535C7" w:rsidRPr="00F535C7" w:rsidRDefault="00F535C7" w:rsidP="00F535C7">
            <w:pPr>
              <w:jc w:val="center"/>
              <w:rPr>
                <w:rFonts w:ascii="Times New Roman" w:hAnsi="Times New Roman" w:cs="Times New Roman"/>
              </w:rPr>
            </w:pPr>
            <w:r w:rsidRPr="00F535C7">
              <w:rPr>
                <w:rFonts w:ascii="Times New Roman" w:hAnsi="Times New Roman" w:cs="Times New Roman"/>
              </w:rPr>
              <w:t>1.</w:t>
            </w:r>
          </w:p>
        </w:tc>
        <w:tc>
          <w:tcPr>
            <w:tcW w:w="13892" w:type="dxa"/>
            <w:gridSpan w:val="6"/>
            <w:tcBorders>
              <w:top w:val="single" w:sz="4" w:space="0" w:color="auto"/>
              <w:left w:val="single" w:sz="4" w:space="0" w:color="auto"/>
              <w:bottom w:val="single" w:sz="4" w:space="0" w:color="auto"/>
            </w:tcBorders>
          </w:tcPr>
          <w:p w:rsidR="00F535C7" w:rsidRPr="00F535C7" w:rsidRDefault="00F535C7" w:rsidP="00F535C7">
            <w:pPr>
              <w:jc w:val="both"/>
              <w:rPr>
                <w:rFonts w:ascii="Times New Roman" w:hAnsi="Times New Roman" w:cs="Times New Roman"/>
              </w:rPr>
            </w:pPr>
            <w:r w:rsidRPr="00F535C7">
              <w:rPr>
                <w:rFonts w:ascii="Times New Roman" w:hAnsi="Times New Roman" w:cs="Times New Roman"/>
              </w:rPr>
              <w:t>Подпрограмма «Разработка градостроительной и землеустроительной документации на территории Чебургольского сельского поселения Красноармейского района» на 2015-2017 годы</w:t>
            </w:r>
          </w:p>
        </w:tc>
      </w:tr>
      <w:tr w:rsidR="00F535C7" w:rsidRPr="00F535C7">
        <w:tblPrEx>
          <w:tblCellMar>
            <w:top w:w="0" w:type="dxa"/>
            <w:bottom w:w="0" w:type="dxa"/>
          </w:tblCellMar>
        </w:tblPrEx>
        <w:tc>
          <w:tcPr>
            <w:tcW w:w="709" w:type="dxa"/>
            <w:tcBorders>
              <w:top w:val="single" w:sz="4" w:space="0" w:color="auto"/>
              <w:bottom w:val="single" w:sz="4" w:space="0" w:color="auto"/>
              <w:right w:val="single" w:sz="4" w:space="0" w:color="auto"/>
            </w:tcBorders>
          </w:tcPr>
          <w:p w:rsidR="00F535C7" w:rsidRPr="00F535C7" w:rsidRDefault="00F535C7" w:rsidP="00F535C7">
            <w:pPr>
              <w:jc w:val="center"/>
              <w:rPr>
                <w:rFonts w:ascii="Times New Roman" w:hAnsi="Times New Roman" w:cs="Times New Roman"/>
              </w:rPr>
            </w:pPr>
            <w:r w:rsidRPr="00F535C7">
              <w:rPr>
                <w:rFonts w:ascii="Times New Roman" w:hAnsi="Times New Roman" w:cs="Times New Roman"/>
              </w:rPr>
              <w:t>1.</w:t>
            </w:r>
          </w:p>
        </w:tc>
        <w:tc>
          <w:tcPr>
            <w:tcW w:w="3402" w:type="dxa"/>
            <w:tcBorders>
              <w:top w:val="single" w:sz="4" w:space="0" w:color="auto"/>
              <w:left w:val="single" w:sz="4" w:space="0" w:color="auto"/>
              <w:bottom w:val="single" w:sz="4" w:space="0" w:color="auto"/>
              <w:right w:val="single" w:sz="4" w:space="0" w:color="auto"/>
            </w:tcBorders>
          </w:tcPr>
          <w:p w:rsidR="00F535C7" w:rsidRPr="00F535C7" w:rsidRDefault="00F535C7" w:rsidP="00F535C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rPr>
            </w:pPr>
            <w:r w:rsidRPr="00F535C7">
              <w:rPr>
                <w:rFonts w:ascii="Times New Roman" w:hAnsi="Times New Roman" w:cs="Times New Roman"/>
              </w:rPr>
              <w:t>Наличие в Чебургольском сельском поселении Красноармейского района утвержденной схемы территориального планирования (разработанной в соответствии с Федеральным законом от 29 декабря 2004 года № 190-ФЗ «Градостроительный кодекс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rsidR="00F535C7" w:rsidRPr="00F535C7" w:rsidRDefault="00F535C7" w:rsidP="00F535C7">
            <w:pPr>
              <w:jc w:val="center"/>
              <w:rPr>
                <w:rFonts w:ascii="Times New Roman" w:hAnsi="Times New Roman" w:cs="Times New Roman"/>
              </w:rPr>
            </w:pPr>
            <w:r w:rsidRPr="00F535C7">
              <w:rPr>
                <w:rFonts w:ascii="Times New Roman" w:hAnsi="Times New Roman" w:cs="Times New Roman"/>
              </w:rPr>
              <w:t>наличие</w:t>
            </w:r>
          </w:p>
        </w:tc>
        <w:tc>
          <w:tcPr>
            <w:tcW w:w="709" w:type="dxa"/>
            <w:tcBorders>
              <w:top w:val="single" w:sz="4" w:space="0" w:color="auto"/>
              <w:left w:val="single" w:sz="4" w:space="0" w:color="auto"/>
              <w:bottom w:val="single" w:sz="4" w:space="0" w:color="auto"/>
              <w:right w:val="single" w:sz="4" w:space="0" w:color="auto"/>
            </w:tcBorders>
          </w:tcPr>
          <w:p w:rsidR="00F535C7" w:rsidRPr="00F535C7" w:rsidRDefault="00F535C7" w:rsidP="00F535C7">
            <w:pPr>
              <w:jc w:val="cente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F535C7" w:rsidRPr="00F535C7" w:rsidRDefault="00F535C7" w:rsidP="00F535C7">
            <w:pPr>
              <w:jc w:val="center"/>
              <w:rPr>
                <w:rFonts w:ascii="Times New Roman" w:hAnsi="Times New Roman" w:cs="Times New Roman"/>
              </w:rPr>
            </w:pPr>
            <w:r w:rsidRPr="00F535C7">
              <w:rPr>
                <w:rFonts w:ascii="Times New Roman" w:hAnsi="Times New Roman" w:cs="Times New Roman"/>
              </w:rPr>
              <w:t>да</w:t>
            </w:r>
          </w:p>
        </w:tc>
        <w:tc>
          <w:tcPr>
            <w:tcW w:w="2835" w:type="dxa"/>
            <w:tcBorders>
              <w:top w:val="single" w:sz="4" w:space="0" w:color="auto"/>
              <w:left w:val="single" w:sz="4" w:space="0" w:color="auto"/>
              <w:bottom w:val="single" w:sz="4" w:space="0" w:color="auto"/>
              <w:right w:val="single" w:sz="4" w:space="0" w:color="auto"/>
            </w:tcBorders>
          </w:tcPr>
          <w:p w:rsidR="00F535C7" w:rsidRPr="00F535C7" w:rsidRDefault="00F535C7" w:rsidP="00F535C7">
            <w:pPr>
              <w:jc w:val="center"/>
              <w:rPr>
                <w:rFonts w:ascii="Times New Roman" w:hAnsi="Times New Roman" w:cs="Times New Roman"/>
              </w:rPr>
            </w:pPr>
            <w:r w:rsidRPr="00F535C7">
              <w:rPr>
                <w:rFonts w:ascii="Times New Roman" w:hAnsi="Times New Roman" w:cs="Times New Roman"/>
              </w:rPr>
              <w:t>да</w:t>
            </w:r>
          </w:p>
        </w:tc>
        <w:tc>
          <w:tcPr>
            <w:tcW w:w="2835" w:type="dxa"/>
            <w:tcBorders>
              <w:top w:val="single" w:sz="4" w:space="0" w:color="auto"/>
              <w:left w:val="single" w:sz="4" w:space="0" w:color="auto"/>
              <w:bottom w:val="single" w:sz="4" w:space="0" w:color="auto"/>
            </w:tcBorders>
          </w:tcPr>
          <w:p w:rsidR="00F535C7" w:rsidRPr="00F535C7" w:rsidRDefault="00F535C7" w:rsidP="00F535C7">
            <w:pPr>
              <w:jc w:val="center"/>
              <w:rPr>
                <w:rFonts w:ascii="Times New Roman" w:hAnsi="Times New Roman" w:cs="Times New Roman"/>
              </w:rPr>
            </w:pPr>
            <w:r w:rsidRPr="00F535C7">
              <w:rPr>
                <w:rFonts w:ascii="Times New Roman" w:hAnsi="Times New Roman" w:cs="Times New Roman"/>
              </w:rPr>
              <w:t>да</w:t>
            </w:r>
          </w:p>
        </w:tc>
      </w:tr>
      <w:tr w:rsidR="00F535C7" w:rsidRPr="00F535C7">
        <w:tblPrEx>
          <w:tblCellMar>
            <w:top w:w="0" w:type="dxa"/>
            <w:bottom w:w="0" w:type="dxa"/>
          </w:tblCellMar>
        </w:tblPrEx>
        <w:tc>
          <w:tcPr>
            <w:tcW w:w="709" w:type="dxa"/>
            <w:tcBorders>
              <w:top w:val="single" w:sz="4" w:space="0" w:color="auto"/>
              <w:bottom w:val="single" w:sz="4" w:space="0" w:color="auto"/>
              <w:right w:val="single" w:sz="4" w:space="0" w:color="auto"/>
            </w:tcBorders>
          </w:tcPr>
          <w:p w:rsidR="00F535C7" w:rsidRPr="00F535C7" w:rsidRDefault="00F535C7" w:rsidP="00F535C7">
            <w:pPr>
              <w:jc w:val="center"/>
              <w:rPr>
                <w:rFonts w:ascii="Times New Roman" w:hAnsi="Times New Roman" w:cs="Times New Roman"/>
              </w:rPr>
            </w:pPr>
            <w:r w:rsidRPr="00F535C7">
              <w:rPr>
                <w:rFonts w:ascii="Times New Roman" w:hAnsi="Times New Roman" w:cs="Times New Roman"/>
              </w:rPr>
              <w:t>2.</w:t>
            </w:r>
          </w:p>
        </w:tc>
        <w:tc>
          <w:tcPr>
            <w:tcW w:w="3402" w:type="dxa"/>
            <w:tcBorders>
              <w:top w:val="single" w:sz="4" w:space="0" w:color="auto"/>
              <w:left w:val="single" w:sz="4" w:space="0" w:color="auto"/>
              <w:bottom w:val="single" w:sz="4" w:space="0" w:color="auto"/>
              <w:right w:val="single" w:sz="4" w:space="0" w:color="auto"/>
            </w:tcBorders>
          </w:tcPr>
          <w:p w:rsidR="00F535C7" w:rsidRPr="00F535C7" w:rsidRDefault="00F535C7" w:rsidP="00F535C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rPr>
            </w:pPr>
            <w:r w:rsidRPr="00F535C7">
              <w:rPr>
                <w:rFonts w:ascii="Times New Roman" w:hAnsi="Times New Roman" w:cs="Times New Roman"/>
              </w:rPr>
              <w:t>выдача градостроительных планов</w:t>
            </w:r>
          </w:p>
        </w:tc>
        <w:tc>
          <w:tcPr>
            <w:tcW w:w="1134" w:type="dxa"/>
            <w:tcBorders>
              <w:top w:val="single" w:sz="4" w:space="0" w:color="auto"/>
              <w:left w:val="single" w:sz="4" w:space="0" w:color="auto"/>
              <w:bottom w:val="single" w:sz="4" w:space="0" w:color="auto"/>
              <w:right w:val="single" w:sz="4" w:space="0" w:color="auto"/>
            </w:tcBorders>
          </w:tcPr>
          <w:p w:rsidR="00F535C7" w:rsidRPr="00F535C7" w:rsidRDefault="00F535C7" w:rsidP="00F535C7">
            <w:pPr>
              <w:jc w:val="center"/>
              <w:rPr>
                <w:rFonts w:ascii="Times New Roman" w:hAnsi="Times New Roman" w:cs="Times New Roman"/>
              </w:rPr>
            </w:pPr>
            <w:r w:rsidRPr="00F535C7">
              <w:rPr>
                <w:rFonts w:ascii="Times New Roman" w:hAnsi="Times New Roman" w:cs="Times New Roman"/>
              </w:rPr>
              <w:t>проценты</w:t>
            </w:r>
          </w:p>
        </w:tc>
        <w:tc>
          <w:tcPr>
            <w:tcW w:w="709" w:type="dxa"/>
            <w:tcBorders>
              <w:top w:val="single" w:sz="4" w:space="0" w:color="auto"/>
              <w:left w:val="single" w:sz="4" w:space="0" w:color="auto"/>
              <w:bottom w:val="single" w:sz="4" w:space="0" w:color="auto"/>
              <w:right w:val="single" w:sz="4" w:space="0" w:color="auto"/>
            </w:tcBorders>
          </w:tcPr>
          <w:p w:rsidR="00F535C7" w:rsidRPr="00F535C7" w:rsidRDefault="00F535C7" w:rsidP="00F535C7">
            <w:pPr>
              <w:jc w:val="cente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F535C7" w:rsidRPr="00F535C7" w:rsidRDefault="00F535C7" w:rsidP="00F535C7">
            <w:pPr>
              <w:jc w:val="center"/>
              <w:rPr>
                <w:rFonts w:ascii="Times New Roman" w:hAnsi="Times New Roman" w:cs="Times New Roman"/>
              </w:rPr>
            </w:pPr>
            <w:r w:rsidRPr="00F535C7">
              <w:rPr>
                <w:rFonts w:ascii="Times New Roman" w:hAnsi="Times New Roman" w:cs="Times New Roman"/>
              </w:rPr>
              <w:t>100</w:t>
            </w:r>
          </w:p>
        </w:tc>
        <w:tc>
          <w:tcPr>
            <w:tcW w:w="2835" w:type="dxa"/>
            <w:tcBorders>
              <w:top w:val="single" w:sz="4" w:space="0" w:color="auto"/>
              <w:left w:val="single" w:sz="4" w:space="0" w:color="auto"/>
              <w:bottom w:val="single" w:sz="4" w:space="0" w:color="auto"/>
              <w:right w:val="single" w:sz="4" w:space="0" w:color="auto"/>
            </w:tcBorders>
          </w:tcPr>
          <w:p w:rsidR="00F535C7" w:rsidRPr="00F535C7" w:rsidRDefault="00F535C7" w:rsidP="00F535C7">
            <w:pPr>
              <w:jc w:val="center"/>
              <w:rPr>
                <w:rFonts w:ascii="Times New Roman" w:hAnsi="Times New Roman" w:cs="Times New Roman"/>
              </w:rPr>
            </w:pPr>
            <w:r w:rsidRPr="00F535C7">
              <w:rPr>
                <w:rFonts w:ascii="Times New Roman" w:hAnsi="Times New Roman" w:cs="Times New Roman"/>
              </w:rPr>
              <w:t>100</w:t>
            </w:r>
          </w:p>
        </w:tc>
        <w:tc>
          <w:tcPr>
            <w:tcW w:w="2835" w:type="dxa"/>
            <w:tcBorders>
              <w:top w:val="single" w:sz="4" w:space="0" w:color="auto"/>
              <w:left w:val="single" w:sz="4" w:space="0" w:color="auto"/>
              <w:bottom w:val="single" w:sz="4" w:space="0" w:color="auto"/>
            </w:tcBorders>
          </w:tcPr>
          <w:p w:rsidR="00F535C7" w:rsidRPr="00F535C7" w:rsidRDefault="00F535C7" w:rsidP="00F535C7">
            <w:pPr>
              <w:jc w:val="center"/>
              <w:rPr>
                <w:rFonts w:ascii="Times New Roman" w:hAnsi="Times New Roman" w:cs="Times New Roman"/>
              </w:rPr>
            </w:pPr>
            <w:r w:rsidRPr="00F535C7">
              <w:rPr>
                <w:rFonts w:ascii="Times New Roman" w:hAnsi="Times New Roman" w:cs="Times New Roman"/>
              </w:rPr>
              <w:t>100</w:t>
            </w:r>
          </w:p>
        </w:tc>
      </w:tr>
    </w:tbl>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8"/>
          <w:szCs w:val="28"/>
          <w:lang w:eastAsia="en-US"/>
        </w:rPr>
      </w:pPr>
    </w:p>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8"/>
          <w:szCs w:val="28"/>
          <w:lang w:eastAsia="en-US"/>
        </w:rPr>
      </w:pPr>
      <w:r w:rsidRPr="00F535C7">
        <w:rPr>
          <w:rFonts w:ascii="Times New Roman" w:hAnsi="Times New Roman" w:cs="Times New Roman"/>
          <w:sz w:val="28"/>
          <w:szCs w:val="28"/>
          <w:lang w:eastAsia="en-US"/>
        </w:rPr>
        <w:t>Срок реализации подпрограммы 2015-2017 годы.</w:t>
      </w:r>
    </w:p>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8"/>
          <w:szCs w:val="28"/>
          <w:lang w:eastAsia="en-US"/>
        </w:rPr>
      </w:pPr>
      <w:r w:rsidRPr="00F535C7">
        <w:rPr>
          <w:rFonts w:ascii="Times New Roman" w:hAnsi="Times New Roman" w:cs="Times New Roman"/>
          <w:sz w:val="28"/>
          <w:szCs w:val="28"/>
          <w:lang w:eastAsia="en-US"/>
        </w:rPr>
        <w:t>Этапы реализации подпрограммы не выделяются.</w:t>
      </w:r>
    </w:p>
    <w:p w:rsidR="00F535C7" w:rsidRPr="00F535C7" w:rsidRDefault="00F535C7" w:rsidP="00F535C7">
      <w:pPr>
        <w:widowControl/>
        <w:autoSpaceDE/>
        <w:autoSpaceDN/>
        <w:adjustRightInd/>
        <w:rPr>
          <w:rFonts w:ascii="Times New Roman" w:hAnsi="Times New Roman" w:cs="Times New Roman"/>
          <w:sz w:val="28"/>
          <w:szCs w:val="28"/>
          <w:shd w:val="clear" w:color="auto" w:fill="FFFFFF"/>
          <w:lang w:eastAsia="en-US"/>
        </w:rPr>
      </w:pPr>
    </w:p>
    <w:p w:rsidR="00F535C7" w:rsidRPr="00F535C7" w:rsidRDefault="00F535C7" w:rsidP="00F535C7">
      <w:pPr>
        <w:widowControl/>
        <w:autoSpaceDE/>
        <w:autoSpaceDN/>
        <w:adjustRightInd/>
        <w:jc w:val="center"/>
        <w:rPr>
          <w:rFonts w:ascii="Times New Roman" w:hAnsi="Times New Roman" w:cs="Times New Roman"/>
          <w:sz w:val="28"/>
          <w:szCs w:val="28"/>
          <w:shd w:val="clear" w:color="auto" w:fill="FFFFFF"/>
          <w:lang w:eastAsia="en-US"/>
        </w:rPr>
      </w:pPr>
    </w:p>
    <w:p w:rsidR="00F535C7" w:rsidRPr="00F535C7" w:rsidRDefault="00F535C7" w:rsidP="00F535C7">
      <w:pPr>
        <w:widowControl/>
        <w:autoSpaceDE/>
        <w:autoSpaceDN/>
        <w:adjustRightInd/>
        <w:jc w:val="center"/>
        <w:rPr>
          <w:rFonts w:ascii="Times New Roman" w:hAnsi="Times New Roman" w:cs="Times New Roman"/>
          <w:sz w:val="28"/>
          <w:szCs w:val="28"/>
          <w:shd w:val="clear" w:color="auto" w:fill="FFFFFF"/>
          <w:lang w:eastAsia="en-US"/>
        </w:rPr>
      </w:pPr>
    </w:p>
    <w:p w:rsidR="00F535C7" w:rsidRPr="00F535C7" w:rsidRDefault="00F535C7" w:rsidP="00F535C7">
      <w:pPr>
        <w:widowControl/>
        <w:autoSpaceDE/>
        <w:autoSpaceDN/>
        <w:adjustRightInd/>
        <w:jc w:val="center"/>
        <w:rPr>
          <w:rFonts w:ascii="Times New Roman" w:hAnsi="Times New Roman" w:cs="Times New Roman"/>
          <w:sz w:val="28"/>
          <w:szCs w:val="28"/>
          <w:shd w:val="clear" w:color="auto" w:fill="FFFFFF"/>
          <w:lang w:eastAsia="en-US"/>
        </w:rPr>
      </w:pPr>
    </w:p>
    <w:p w:rsidR="004A541A" w:rsidRDefault="004A541A" w:rsidP="00F535C7">
      <w:pPr>
        <w:widowControl/>
        <w:autoSpaceDE/>
        <w:autoSpaceDN/>
        <w:adjustRightInd/>
        <w:jc w:val="center"/>
        <w:rPr>
          <w:rFonts w:ascii="Times New Roman" w:hAnsi="Times New Roman" w:cs="Times New Roman"/>
          <w:sz w:val="28"/>
          <w:szCs w:val="28"/>
          <w:shd w:val="clear" w:color="auto" w:fill="FFFFFF"/>
          <w:lang w:eastAsia="en-US"/>
        </w:rPr>
      </w:pPr>
    </w:p>
    <w:p w:rsidR="00F535C7" w:rsidRPr="00F535C7" w:rsidRDefault="004A358B" w:rsidP="00F535C7">
      <w:pPr>
        <w:widowControl/>
        <w:autoSpaceDE/>
        <w:autoSpaceDN/>
        <w:adjustRightInd/>
        <w:jc w:val="center"/>
        <w:rPr>
          <w:rFonts w:ascii="Times New Roman" w:hAnsi="Times New Roman" w:cs="Times New Roman"/>
          <w:b/>
          <w:bCs/>
          <w:sz w:val="28"/>
          <w:szCs w:val="28"/>
          <w:shd w:val="clear" w:color="auto" w:fill="FFFFFF"/>
          <w:lang w:eastAsia="en-US"/>
        </w:rPr>
      </w:pPr>
      <w:r>
        <w:rPr>
          <w:noProof/>
        </w:rPr>
        <mc:AlternateContent>
          <mc:Choice Requires="wps">
            <w:drawing>
              <wp:anchor distT="0" distB="0" distL="114300" distR="114300" simplePos="0" relativeHeight="251656704" behindDoc="0" locked="0" layoutInCell="1" allowOverlap="1">
                <wp:simplePos x="0" y="0"/>
                <wp:positionH relativeFrom="column">
                  <wp:posOffset>4485640</wp:posOffset>
                </wp:positionH>
                <wp:positionV relativeFrom="paragraph">
                  <wp:posOffset>-391160</wp:posOffset>
                </wp:positionV>
                <wp:extent cx="279400" cy="228600"/>
                <wp:effectExtent l="0" t="0" r="0" b="0"/>
                <wp:wrapNone/>
                <wp:docPr id="1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53.2pt;margin-top:-30.8pt;width:22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" stroked="f"/>
            </w:pict>
          </mc:Fallback>
        </mc:AlternateContent>
      </w:r>
      <w:r w:rsidR="00F535C7" w:rsidRPr="00F535C7">
        <w:rPr>
          <w:rFonts w:ascii="Times New Roman" w:hAnsi="Times New Roman" w:cs="Times New Roman"/>
          <w:sz w:val="28"/>
          <w:szCs w:val="28"/>
          <w:shd w:val="clear" w:color="auto" w:fill="FFFFFF"/>
          <w:lang w:eastAsia="en-US"/>
        </w:rPr>
        <w:t>3</w:t>
      </w:r>
      <w:r w:rsidR="00F535C7" w:rsidRPr="00F535C7">
        <w:rPr>
          <w:rFonts w:ascii="Times New Roman" w:hAnsi="Times New Roman" w:cs="Times New Roman"/>
          <w:b/>
          <w:bCs/>
          <w:sz w:val="28"/>
          <w:szCs w:val="28"/>
          <w:shd w:val="clear" w:color="auto" w:fill="FFFFFF"/>
          <w:lang w:eastAsia="en-US"/>
        </w:rPr>
        <w:t xml:space="preserve">. Перечень мероприятий подпрограммы </w:t>
      </w:r>
    </w:p>
    <w:p w:rsidR="00F535C7" w:rsidRPr="00F535C7" w:rsidRDefault="00F535C7" w:rsidP="00F535C7">
      <w:pPr>
        <w:widowControl/>
        <w:autoSpaceDE/>
        <w:autoSpaceDN/>
        <w:adjustRightInd/>
        <w:jc w:val="center"/>
        <w:rPr>
          <w:rFonts w:ascii="Times New Roman" w:hAnsi="Times New Roman" w:cs="Times New Roman"/>
          <w:b/>
          <w:bCs/>
          <w:sz w:val="28"/>
          <w:szCs w:val="28"/>
          <w:shd w:val="clear" w:color="auto" w:fill="FFFFFF"/>
          <w:lang w:eastAsia="en-US"/>
        </w:rPr>
      </w:pPr>
      <w:r w:rsidRPr="00F535C7">
        <w:rPr>
          <w:rFonts w:ascii="Times New Roman" w:hAnsi="Times New Roman" w:cs="Times New Roman"/>
          <w:b/>
          <w:bCs/>
          <w:sz w:val="28"/>
          <w:szCs w:val="28"/>
          <w:shd w:val="clear" w:color="auto" w:fill="FFFFFF"/>
          <w:lang w:eastAsia="en-US"/>
        </w:rPr>
        <w:t xml:space="preserve">«Разработка градостроительной и землеустроительной документации на территории </w:t>
      </w:r>
    </w:p>
    <w:p w:rsidR="00F535C7" w:rsidRPr="00F535C7" w:rsidRDefault="00F535C7" w:rsidP="00F535C7">
      <w:pPr>
        <w:widowControl/>
        <w:autoSpaceDE/>
        <w:autoSpaceDN/>
        <w:adjustRightInd/>
        <w:jc w:val="center"/>
        <w:rPr>
          <w:rFonts w:ascii="Times New Roman" w:hAnsi="Times New Roman" w:cs="Times New Roman"/>
          <w:b/>
          <w:bCs/>
          <w:sz w:val="28"/>
          <w:szCs w:val="28"/>
          <w:shd w:val="clear" w:color="auto" w:fill="FFFFFF"/>
          <w:lang w:eastAsia="en-US"/>
        </w:rPr>
      </w:pPr>
      <w:r w:rsidRPr="00F535C7">
        <w:rPr>
          <w:rFonts w:ascii="Times New Roman" w:hAnsi="Times New Roman" w:cs="Times New Roman"/>
          <w:b/>
          <w:bCs/>
          <w:sz w:val="28"/>
          <w:szCs w:val="28"/>
          <w:lang w:eastAsia="en-US"/>
        </w:rPr>
        <w:t>Чебургольского сельского поселения Красноармейского района</w:t>
      </w:r>
      <w:r w:rsidRPr="00F535C7">
        <w:rPr>
          <w:rFonts w:ascii="Times New Roman" w:hAnsi="Times New Roman" w:cs="Times New Roman"/>
          <w:b/>
          <w:bCs/>
          <w:sz w:val="28"/>
          <w:szCs w:val="28"/>
          <w:shd w:val="clear" w:color="auto" w:fill="FFFFFF"/>
          <w:lang w:eastAsia="en-US"/>
        </w:rPr>
        <w:t>» на 2015-2017 годы</w:t>
      </w:r>
    </w:p>
    <w:p w:rsidR="00F535C7" w:rsidRPr="00F535C7" w:rsidRDefault="00F535C7" w:rsidP="00F535C7">
      <w:pPr>
        <w:widowControl/>
        <w:autoSpaceDE/>
        <w:autoSpaceDN/>
        <w:adjustRightInd/>
        <w:jc w:val="center"/>
        <w:rPr>
          <w:rFonts w:ascii="Times New Roman" w:hAnsi="Times New Roman" w:cs="Times New Roman"/>
          <w:sz w:val="28"/>
          <w:szCs w:val="28"/>
          <w:shd w:val="clear" w:color="auto" w:fill="FFFFFF"/>
          <w:lang w:eastAsia="en-US"/>
        </w:rPr>
      </w:pPr>
    </w:p>
    <w:p w:rsidR="00F535C7" w:rsidRPr="00F535C7" w:rsidRDefault="00F535C7" w:rsidP="00F535C7">
      <w:pPr>
        <w:widowControl/>
        <w:autoSpaceDE/>
        <w:autoSpaceDN/>
        <w:adjustRightInd/>
        <w:jc w:val="center"/>
        <w:rPr>
          <w:rFonts w:ascii="Times New Roman" w:hAnsi="Times New Roman" w:cs="Times New Roman"/>
          <w:sz w:val="16"/>
          <w:szCs w:val="16"/>
          <w:lang w:eastAsia="en-US"/>
        </w:rPr>
      </w:pPr>
    </w:p>
    <w:p w:rsidR="00F535C7" w:rsidRPr="00F535C7" w:rsidRDefault="00F535C7" w:rsidP="00F535C7">
      <w:pPr>
        <w:widowControl/>
        <w:autoSpaceDE/>
        <w:autoSpaceDN/>
        <w:adjustRightInd/>
        <w:ind w:right="-172"/>
        <w:jc w:val="right"/>
        <w:rPr>
          <w:rFonts w:ascii="Times New Roman" w:hAnsi="Times New Roman" w:cs="Times New Roman"/>
          <w:sz w:val="28"/>
          <w:szCs w:val="28"/>
          <w:lang w:eastAsia="en-US"/>
        </w:rPr>
      </w:pPr>
      <w:r w:rsidRPr="00F535C7">
        <w:rPr>
          <w:rFonts w:ascii="Times New Roman" w:hAnsi="Times New Roman" w:cs="Times New Roman"/>
          <w:sz w:val="28"/>
          <w:szCs w:val="28"/>
          <w:lang w:eastAsia="en-US"/>
        </w:rPr>
        <w:t>Таблица № 1</w:t>
      </w:r>
    </w:p>
    <w:tbl>
      <w:tblPr>
        <w:tblW w:w="1474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984"/>
        <w:gridCol w:w="709"/>
        <w:gridCol w:w="1418"/>
        <w:gridCol w:w="1275"/>
        <w:gridCol w:w="851"/>
        <w:gridCol w:w="850"/>
        <w:gridCol w:w="851"/>
        <w:gridCol w:w="3544"/>
        <w:gridCol w:w="2409"/>
      </w:tblGrid>
      <w:tr w:rsidR="00F535C7" w:rsidRPr="00F535C7">
        <w:tblPrEx>
          <w:tblCellMar>
            <w:top w:w="0" w:type="dxa"/>
            <w:bottom w:w="0" w:type="dxa"/>
          </w:tblCellMar>
        </w:tblPrEx>
        <w:tc>
          <w:tcPr>
            <w:tcW w:w="851" w:type="dxa"/>
            <w:vMerge w:val="restart"/>
            <w:tcBorders>
              <w:top w:val="single" w:sz="4" w:space="0" w:color="auto"/>
              <w:right w:val="single" w:sz="4" w:space="0" w:color="auto"/>
            </w:tcBorders>
          </w:tcPr>
          <w:p w:rsidR="00F535C7" w:rsidRPr="00F535C7" w:rsidRDefault="00F535C7" w:rsidP="00F535C7">
            <w:pPr>
              <w:jc w:val="center"/>
              <w:rPr>
                <w:rFonts w:ascii="Times New Roman" w:hAnsi="Times New Roman" w:cs="Times New Roman"/>
              </w:rPr>
            </w:pPr>
            <w:r w:rsidRPr="00F535C7">
              <w:rPr>
                <w:rFonts w:ascii="Times New Roman" w:hAnsi="Times New Roman" w:cs="Times New Roman"/>
              </w:rPr>
              <w:t>№</w:t>
            </w:r>
            <w:r w:rsidRPr="00F535C7">
              <w:rPr>
                <w:rFonts w:ascii="Times New Roman" w:hAnsi="Times New Roman" w:cs="Times New Roman"/>
              </w:rPr>
              <w:br/>
              <w:t>п/п</w:t>
            </w:r>
          </w:p>
        </w:tc>
        <w:tc>
          <w:tcPr>
            <w:tcW w:w="1984" w:type="dxa"/>
            <w:vMerge w:val="restart"/>
            <w:tcBorders>
              <w:top w:val="single" w:sz="4" w:space="0" w:color="auto"/>
              <w:left w:val="single" w:sz="4" w:space="0" w:color="auto"/>
              <w:right w:val="single" w:sz="4" w:space="0" w:color="auto"/>
            </w:tcBorders>
          </w:tcPr>
          <w:p w:rsidR="00F535C7" w:rsidRPr="00F535C7" w:rsidRDefault="00F535C7" w:rsidP="00F535C7">
            <w:pPr>
              <w:jc w:val="center"/>
              <w:rPr>
                <w:rFonts w:ascii="Times New Roman" w:hAnsi="Times New Roman" w:cs="Times New Roman"/>
              </w:rPr>
            </w:pPr>
            <w:r w:rsidRPr="00F535C7">
              <w:rPr>
                <w:rFonts w:ascii="Times New Roman" w:hAnsi="Times New Roman" w:cs="Times New Roman"/>
              </w:rPr>
              <w:t>Наименование мероприятия</w:t>
            </w:r>
          </w:p>
        </w:tc>
        <w:tc>
          <w:tcPr>
            <w:tcW w:w="709" w:type="dxa"/>
            <w:vMerge w:val="restart"/>
            <w:tcBorders>
              <w:top w:val="single" w:sz="4" w:space="0" w:color="auto"/>
              <w:left w:val="single" w:sz="4" w:space="0" w:color="auto"/>
              <w:right w:val="single" w:sz="4" w:space="0" w:color="auto"/>
            </w:tcBorders>
          </w:tcPr>
          <w:p w:rsidR="00F535C7" w:rsidRPr="00F535C7" w:rsidRDefault="00F535C7" w:rsidP="00F535C7">
            <w:pPr>
              <w:jc w:val="center"/>
              <w:rPr>
                <w:rFonts w:ascii="Times New Roman" w:hAnsi="Times New Roman" w:cs="Times New Roman"/>
              </w:rPr>
            </w:pPr>
            <w:r w:rsidRPr="00F535C7">
              <w:rPr>
                <w:rFonts w:ascii="Times New Roman" w:hAnsi="Times New Roman" w:cs="Times New Roman"/>
              </w:rPr>
              <w:t xml:space="preserve">Статус </w:t>
            </w:r>
          </w:p>
        </w:tc>
        <w:tc>
          <w:tcPr>
            <w:tcW w:w="1418" w:type="dxa"/>
            <w:vMerge w:val="restart"/>
            <w:tcBorders>
              <w:top w:val="single" w:sz="4" w:space="0" w:color="auto"/>
              <w:left w:val="single" w:sz="4" w:space="0" w:color="auto"/>
              <w:right w:val="single" w:sz="4" w:space="0" w:color="auto"/>
            </w:tcBorders>
          </w:tcPr>
          <w:p w:rsidR="00F535C7" w:rsidRPr="00F535C7" w:rsidRDefault="00F535C7" w:rsidP="00F535C7">
            <w:pPr>
              <w:jc w:val="center"/>
              <w:rPr>
                <w:rFonts w:ascii="Times New Roman" w:hAnsi="Times New Roman" w:cs="Times New Roman"/>
              </w:rPr>
            </w:pPr>
            <w:r w:rsidRPr="00F535C7">
              <w:rPr>
                <w:rFonts w:ascii="Times New Roman" w:hAnsi="Times New Roman" w:cs="Times New Roman"/>
              </w:rPr>
              <w:t>Источник финансирования</w:t>
            </w:r>
          </w:p>
        </w:tc>
        <w:tc>
          <w:tcPr>
            <w:tcW w:w="1275" w:type="dxa"/>
            <w:vMerge w:val="restart"/>
            <w:tcBorders>
              <w:top w:val="single" w:sz="4" w:space="0" w:color="auto"/>
              <w:left w:val="single" w:sz="4" w:space="0" w:color="auto"/>
              <w:right w:val="single" w:sz="4" w:space="0" w:color="auto"/>
            </w:tcBorders>
          </w:tcPr>
          <w:p w:rsidR="00F535C7" w:rsidRPr="00F535C7" w:rsidRDefault="00F535C7" w:rsidP="00F535C7">
            <w:pPr>
              <w:jc w:val="center"/>
              <w:rPr>
                <w:rFonts w:ascii="Times New Roman" w:hAnsi="Times New Roman" w:cs="Times New Roman"/>
              </w:rPr>
            </w:pPr>
            <w:r w:rsidRPr="00F535C7">
              <w:rPr>
                <w:rFonts w:ascii="Times New Roman" w:hAnsi="Times New Roman" w:cs="Times New Roman"/>
              </w:rPr>
              <w:t xml:space="preserve">Объем финансирования, </w:t>
            </w:r>
          </w:p>
          <w:p w:rsidR="00F535C7" w:rsidRPr="00F535C7" w:rsidRDefault="00F535C7" w:rsidP="00F535C7">
            <w:pPr>
              <w:jc w:val="center"/>
              <w:rPr>
                <w:rFonts w:ascii="Times New Roman" w:hAnsi="Times New Roman" w:cs="Times New Roman"/>
              </w:rPr>
            </w:pPr>
            <w:r w:rsidRPr="00F535C7">
              <w:rPr>
                <w:rFonts w:ascii="Times New Roman" w:hAnsi="Times New Roman" w:cs="Times New Roman"/>
              </w:rPr>
              <w:t>всего (тыс.</w:t>
            </w:r>
          </w:p>
          <w:p w:rsidR="00F535C7" w:rsidRPr="00F535C7" w:rsidRDefault="00F535C7" w:rsidP="00F535C7">
            <w:pPr>
              <w:jc w:val="center"/>
              <w:rPr>
                <w:rFonts w:ascii="Times New Roman" w:hAnsi="Times New Roman" w:cs="Times New Roman"/>
              </w:rPr>
            </w:pPr>
            <w:r w:rsidRPr="00F535C7">
              <w:rPr>
                <w:rFonts w:ascii="Times New Roman" w:hAnsi="Times New Roman" w:cs="Times New Roman"/>
              </w:rPr>
              <w:t>руб.)</w:t>
            </w:r>
          </w:p>
        </w:tc>
        <w:tc>
          <w:tcPr>
            <w:tcW w:w="2552" w:type="dxa"/>
            <w:gridSpan w:val="3"/>
            <w:tcBorders>
              <w:top w:val="single" w:sz="4" w:space="0" w:color="auto"/>
              <w:left w:val="single" w:sz="4" w:space="0" w:color="auto"/>
              <w:bottom w:val="single" w:sz="4" w:space="0" w:color="auto"/>
              <w:right w:val="single" w:sz="4" w:space="0" w:color="auto"/>
            </w:tcBorders>
          </w:tcPr>
          <w:p w:rsidR="00F535C7" w:rsidRPr="00F535C7" w:rsidRDefault="00F535C7" w:rsidP="00F535C7">
            <w:pPr>
              <w:jc w:val="center"/>
              <w:rPr>
                <w:rFonts w:ascii="Times New Roman" w:hAnsi="Times New Roman" w:cs="Times New Roman"/>
              </w:rPr>
            </w:pPr>
            <w:r w:rsidRPr="00F535C7">
              <w:rPr>
                <w:rFonts w:ascii="Times New Roman" w:hAnsi="Times New Roman" w:cs="Times New Roman"/>
              </w:rPr>
              <w:t>В том числе по годам</w:t>
            </w:r>
          </w:p>
        </w:tc>
        <w:tc>
          <w:tcPr>
            <w:tcW w:w="3544" w:type="dxa"/>
            <w:vMerge w:val="restart"/>
            <w:tcBorders>
              <w:top w:val="single" w:sz="4" w:space="0" w:color="auto"/>
              <w:left w:val="single" w:sz="4" w:space="0" w:color="auto"/>
              <w:right w:val="single" w:sz="4" w:space="0" w:color="auto"/>
            </w:tcBorders>
          </w:tcPr>
          <w:p w:rsidR="00F535C7" w:rsidRPr="00F535C7" w:rsidRDefault="00F535C7" w:rsidP="00F535C7">
            <w:pPr>
              <w:jc w:val="center"/>
              <w:rPr>
                <w:rFonts w:ascii="Times New Roman" w:hAnsi="Times New Roman" w:cs="Times New Roman"/>
              </w:rPr>
            </w:pPr>
            <w:r w:rsidRPr="00F535C7">
              <w:rPr>
                <w:rFonts w:ascii="Times New Roman" w:hAnsi="Times New Roman" w:cs="Times New Roman"/>
              </w:rPr>
              <w:t>Непосредственный результат реализации мероприятия</w:t>
            </w:r>
          </w:p>
        </w:tc>
        <w:tc>
          <w:tcPr>
            <w:tcW w:w="2409" w:type="dxa"/>
            <w:vMerge w:val="restart"/>
            <w:tcBorders>
              <w:top w:val="single" w:sz="4" w:space="0" w:color="auto"/>
              <w:left w:val="single" w:sz="4" w:space="0" w:color="auto"/>
            </w:tcBorders>
          </w:tcPr>
          <w:p w:rsidR="00F535C7" w:rsidRPr="00F535C7" w:rsidRDefault="00F535C7" w:rsidP="00F535C7">
            <w:pPr>
              <w:jc w:val="center"/>
              <w:rPr>
                <w:rFonts w:ascii="Times New Roman" w:hAnsi="Times New Roman" w:cs="Times New Roman"/>
              </w:rPr>
            </w:pPr>
            <w:r w:rsidRPr="00F535C7">
              <w:rPr>
                <w:rFonts w:ascii="Times New Roman" w:hAnsi="Times New Roman" w:cs="Times New Roman"/>
              </w:rPr>
              <w:t>Муниципальный заказчик, главный распорядитель (распорядитель) бюджетных средств, исполнитель</w:t>
            </w:r>
          </w:p>
        </w:tc>
      </w:tr>
      <w:tr w:rsidR="00F535C7" w:rsidRPr="00F535C7">
        <w:tblPrEx>
          <w:tblCellMar>
            <w:top w:w="0" w:type="dxa"/>
            <w:bottom w:w="0" w:type="dxa"/>
          </w:tblCellMar>
        </w:tblPrEx>
        <w:tc>
          <w:tcPr>
            <w:tcW w:w="851" w:type="dxa"/>
            <w:vMerge/>
            <w:tcBorders>
              <w:bottom w:val="single" w:sz="4" w:space="0" w:color="auto"/>
              <w:right w:val="single" w:sz="4" w:space="0" w:color="auto"/>
            </w:tcBorders>
          </w:tcPr>
          <w:p w:rsidR="00F535C7" w:rsidRPr="00F535C7" w:rsidRDefault="00F535C7" w:rsidP="00F535C7">
            <w:pPr>
              <w:jc w:val="center"/>
              <w:rPr>
                <w:rFonts w:ascii="Times New Roman" w:hAnsi="Times New Roman" w:cs="Times New Roman"/>
              </w:rPr>
            </w:pPr>
          </w:p>
        </w:tc>
        <w:tc>
          <w:tcPr>
            <w:tcW w:w="1984" w:type="dxa"/>
            <w:vMerge/>
            <w:tcBorders>
              <w:left w:val="single" w:sz="4" w:space="0" w:color="auto"/>
              <w:bottom w:val="single" w:sz="4" w:space="0" w:color="auto"/>
              <w:right w:val="single" w:sz="4" w:space="0" w:color="auto"/>
            </w:tcBorders>
          </w:tcPr>
          <w:p w:rsidR="00F535C7" w:rsidRPr="00F535C7" w:rsidRDefault="00F535C7" w:rsidP="00F535C7">
            <w:pPr>
              <w:jc w:val="center"/>
              <w:rPr>
                <w:rFonts w:ascii="Times New Roman" w:hAnsi="Times New Roman" w:cs="Times New Roman"/>
              </w:rPr>
            </w:pPr>
          </w:p>
        </w:tc>
        <w:tc>
          <w:tcPr>
            <w:tcW w:w="709" w:type="dxa"/>
            <w:vMerge/>
            <w:tcBorders>
              <w:left w:val="single" w:sz="4" w:space="0" w:color="auto"/>
              <w:bottom w:val="single" w:sz="4" w:space="0" w:color="auto"/>
              <w:right w:val="single" w:sz="4" w:space="0" w:color="auto"/>
            </w:tcBorders>
          </w:tcPr>
          <w:p w:rsidR="00F535C7" w:rsidRPr="00F535C7" w:rsidRDefault="00F535C7" w:rsidP="00F535C7">
            <w:pPr>
              <w:jc w:val="center"/>
              <w:rPr>
                <w:rFonts w:ascii="Times New Roman" w:hAnsi="Times New Roman" w:cs="Times New Roman"/>
              </w:rPr>
            </w:pPr>
          </w:p>
        </w:tc>
        <w:tc>
          <w:tcPr>
            <w:tcW w:w="1418" w:type="dxa"/>
            <w:vMerge/>
            <w:tcBorders>
              <w:left w:val="single" w:sz="4" w:space="0" w:color="auto"/>
              <w:bottom w:val="single" w:sz="4" w:space="0" w:color="auto"/>
              <w:right w:val="single" w:sz="4" w:space="0" w:color="auto"/>
            </w:tcBorders>
          </w:tcPr>
          <w:p w:rsidR="00F535C7" w:rsidRPr="00F535C7" w:rsidRDefault="00F535C7" w:rsidP="00F535C7">
            <w:pPr>
              <w:jc w:val="center"/>
              <w:rPr>
                <w:rFonts w:ascii="Times New Roman" w:hAnsi="Times New Roman" w:cs="Times New Roman"/>
              </w:rPr>
            </w:pPr>
          </w:p>
        </w:tc>
        <w:tc>
          <w:tcPr>
            <w:tcW w:w="1275" w:type="dxa"/>
            <w:vMerge/>
            <w:tcBorders>
              <w:left w:val="single" w:sz="4" w:space="0" w:color="auto"/>
              <w:bottom w:val="single" w:sz="4" w:space="0" w:color="auto"/>
              <w:right w:val="single" w:sz="4" w:space="0" w:color="auto"/>
            </w:tcBorders>
          </w:tcPr>
          <w:p w:rsidR="00F535C7" w:rsidRPr="00F535C7" w:rsidRDefault="00F535C7" w:rsidP="00F535C7">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F535C7" w:rsidRPr="00F535C7" w:rsidRDefault="00F535C7" w:rsidP="00F535C7">
            <w:pPr>
              <w:jc w:val="center"/>
              <w:rPr>
                <w:rFonts w:ascii="Times New Roman" w:hAnsi="Times New Roman" w:cs="Times New Roman"/>
              </w:rPr>
            </w:pPr>
            <w:r w:rsidRPr="00F535C7">
              <w:rPr>
                <w:rFonts w:ascii="Times New Roman" w:hAnsi="Times New Roman" w:cs="Times New Roman"/>
              </w:rPr>
              <w:t>2015</w:t>
            </w:r>
          </w:p>
          <w:p w:rsidR="00F535C7" w:rsidRPr="00F535C7" w:rsidRDefault="00F535C7" w:rsidP="00F535C7">
            <w:pPr>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F535C7" w:rsidRPr="00F535C7" w:rsidRDefault="00F535C7" w:rsidP="00F535C7">
            <w:pPr>
              <w:jc w:val="center"/>
              <w:rPr>
                <w:rFonts w:ascii="Times New Roman" w:hAnsi="Times New Roman" w:cs="Times New Roman"/>
              </w:rPr>
            </w:pPr>
            <w:r w:rsidRPr="00F535C7">
              <w:rPr>
                <w:rFonts w:ascii="Times New Roman" w:hAnsi="Times New Roman" w:cs="Times New Roman"/>
              </w:rPr>
              <w:t>2016</w:t>
            </w:r>
          </w:p>
        </w:tc>
        <w:tc>
          <w:tcPr>
            <w:tcW w:w="851" w:type="dxa"/>
            <w:tcBorders>
              <w:top w:val="single" w:sz="4" w:space="0" w:color="auto"/>
              <w:left w:val="single" w:sz="4" w:space="0" w:color="auto"/>
              <w:bottom w:val="single" w:sz="4" w:space="0" w:color="auto"/>
              <w:right w:val="single" w:sz="4" w:space="0" w:color="auto"/>
            </w:tcBorders>
          </w:tcPr>
          <w:p w:rsidR="00F535C7" w:rsidRPr="00F535C7" w:rsidRDefault="00F535C7" w:rsidP="00F535C7">
            <w:pPr>
              <w:jc w:val="center"/>
              <w:rPr>
                <w:rFonts w:ascii="Times New Roman" w:hAnsi="Times New Roman" w:cs="Times New Roman"/>
              </w:rPr>
            </w:pPr>
            <w:r w:rsidRPr="00F535C7">
              <w:rPr>
                <w:rFonts w:ascii="Times New Roman" w:hAnsi="Times New Roman" w:cs="Times New Roman"/>
              </w:rPr>
              <w:t>2017</w:t>
            </w:r>
          </w:p>
        </w:tc>
        <w:tc>
          <w:tcPr>
            <w:tcW w:w="3544" w:type="dxa"/>
            <w:vMerge/>
            <w:tcBorders>
              <w:left w:val="single" w:sz="4" w:space="0" w:color="auto"/>
              <w:bottom w:val="single" w:sz="4" w:space="0" w:color="auto"/>
              <w:right w:val="single" w:sz="4" w:space="0" w:color="auto"/>
            </w:tcBorders>
          </w:tcPr>
          <w:p w:rsidR="00F535C7" w:rsidRPr="00F535C7" w:rsidRDefault="00F535C7" w:rsidP="00F535C7">
            <w:pPr>
              <w:jc w:val="center"/>
              <w:rPr>
                <w:rFonts w:ascii="Times New Roman" w:hAnsi="Times New Roman" w:cs="Times New Roman"/>
              </w:rPr>
            </w:pPr>
          </w:p>
        </w:tc>
        <w:tc>
          <w:tcPr>
            <w:tcW w:w="2409" w:type="dxa"/>
            <w:vMerge/>
            <w:tcBorders>
              <w:left w:val="single" w:sz="4" w:space="0" w:color="auto"/>
              <w:bottom w:val="single" w:sz="4" w:space="0" w:color="auto"/>
            </w:tcBorders>
          </w:tcPr>
          <w:p w:rsidR="00F535C7" w:rsidRPr="00F535C7" w:rsidRDefault="00F535C7" w:rsidP="00F535C7">
            <w:pPr>
              <w:jc w:val="center"/>
              <w:rPr>
                <w:rFonts w:ascii="Times New Roman" w:hAnsi="Times New Roman" w:cs="Times New Roman"/>
              </w:rPr>
            </w:pPr>
          </w:p>
        </w:tc>
      </w:tr>
    </w:tbl>
    <w:p w:rsidR="00F535C7" w:rsidRPr="00F535C7" w:rsidRDefault="00F535C7" w:rsidP="00F535C7">
      <w:pPr>
        <w:widowControl/>
        <w:autoSpaceDE/>
        <w:autoSpaceDN/>
        <w:adjustRightInd/>
        <w:jc w:val="center"/>
        <w:rPr>
          <w:rFonts w:ascii="Times New Roman" w:hAnsi="Times New Roman" w:cs="Times New Roman"/>
          <w:sz w:val="2"/>
          <w:szCs w:val="2"/>
          <w:lang w:eastAsia="en-US"/>
        </w:rPr>
      </w:pPr>
    </w:p>
    <w:tbl>
      <w:tblPr>
        <w:tblW w:w="1474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0"/>
        <w:gridCol w:w="1984"/>
        <w:gridCol w:w="709"/>
        <w:gridCol w:w="1419"/>
        <w:gridCol w:w="1275"/>
        <w:gridCol w:w="851"/>
        <w:gridCol w:w="850"/>
        <w:gridCol w:w="851"/>
        <w:gridCol w:w="3531"/>
        <w:gridCol w:w="13"/>
        <w:gridCol w:w="2409"/>
      </w:tblGrid>
      <w:tr w:rsidR="00F535C7" w:rsidRPr="00F535C7">
        <w:tblPrEx>
          <w:tblCellMar>
            <w:top w:w="0" w:type="dxa"/>
            <w:bottom w:w="0" w:type="dxa"/>
          </w:tblCellMar>
        </w:tblPrEx>
        <w:trPr>
          <w:tblHeader/>
        </w:trPr>
        <w:tc>
          <w:tcPr>
            <w:tcW w:w="850" w:type="dxa"/>
            <w:tcBorders>
              <w:top w:val="single" w:sz="4" w:space="0" w:color="auto"/>
              <w:bottom w:val="single" w:sz="4" w:space="0" w:color="auto"/>
              <w:right w:val="single" w:sz="4" w:space="0" w:color="auto"/>
            </w:tcBorders>
          </w:tcPr>
          <w:p w:rsidR="00F535C7" w:rsidRPr="00F535C7" w:rsidRDefault="00F535C7" w:rsidP="00F535C7">
            <w:pPr>
              <w:jc w:val="center"/>
              <w:rPr>
                <w:rFonts w:ascii="Times New Roman" w:hAnsi="Times New Roman" w:cs="Times New Roman"/>
              </w:rPr>
            </w:pPr>
            <w:r w:rsidRPr="00F535C7">
              <w:rPr>
                <w:rFonts w:ascii="Times New Roman" w:hAnsi="Times New Roman" w:cs="Times New Roman"/>
              </w:rPr>
              <w:t>1</w:t>
            </w:r>
          </w:p>
        </w:tc>
        <w:tc>
          <w:tcPr>
            <w:tcW w:w="1984" w:type="dxa"/>
            <w:tcBorders>
              <w:top w:val="single" w:sz="4" w:space="0" w:color="auto"/>
              <w:left w:val="single" w:sz="4" w:space="0" w:color="auto"/>
              <w:bottom w:val="single" w:sz="4" w:space="0" w:color="auto"/>
              <w:right w:val="single" w:sz="4" w:space="0" w:color="auto"/>
            </w:tcBorders>
          </w:tcPr>
          <w:p w:rsidR="00F535C7" w:rsidRPr="00F535C7" w:rsidRDefault="00F535C7" w:rsidP="00F535C7">
            <w:pPr>
              <w:jc w:val="center"/>
              <w:rPr>
                <w:rFonts w:ascii="Times New Roman" w:hAnsi="Times New Roman" w:cs="Times New Roman"/>
              </w:rPr>
            </w:pPr>
            <w:r w:rsidRPr="00F535C7">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rsidR="00F535C7" w:rsidRPr="00F535C7" w:rsidRDefault="00F535C7" w:rsidP="00F535C7">
            <w:pPr>
              <w:jc w:val="center"/>
              <w:rPr>
                <w:rFonts w:ascii="Times New Roman" w:hAnsi="Times New Roman" w:cs="Times New Roman"/>
              </w:rPr>
            </w:pPr>
            <w:r w:rsidRPr="00F535C7">
              <w:rPr>
                <w:rFonts w:ascii="Times New Roman" w:hAnsi="Times New Roman" w:cs="Times New Roman"/>
              </w:rPr>
              <w:t>3</w:t>
            </w:r>
          </w:p>
        </w:tc>
        <w:tc>
          <w:tcPr>
            <w:tcW w:w="1419" w:type="dxa"/>
            <w:tcBorders>
              <w:top w:val="single" w:sz="4" w:space="0" w:color="auto"/>
              <w:left w:val="single" w:sz="4" w:space="0" w:color="auto"/>
              <w:bottom w:val="single" w:sz="4" w:space="0" w:color="auto"/>
              <w:right w:val="single" w:sz="4" w:space="0" w:color="auto"/>
            </w:tcBorders>
          </w:tcPr>
          <w:p w:rsidR="00F535C7" w:rsidRPr="00F535C7" w:rsidRDefault="00F535C7" w:rsidP="00F535C7">
            <w:pPr>
              <w:jc w:val="center"/>
              <w:rPr>
                <w:rFonts w:ascii="Times New Roman" w:hAnsi="Times New Roman" w:cs="Times New Roman"/>
              </w:rPr>
            </w:pPr>
            <w:r w:rsidRPr="00F535C7">
              <w:rPr>
                <w:rFonts w:ascii="Times New Roman" w:hAnsi="Times New Roman" w:cs="Times New Roman"/>
              </w:rPr>
              <w:t>4</w:t>
            </w:r>
          </w:p>
        </w:tc>
        <w:tc>
          <w:tcPr>
            <w:tcW w:w="1275" w:type="dxa"/>
            <w:tcBorders>
              <w:top w:val="single" w:sz="4" w:space="0" w:color="auto"/>
              <w:left w:val="single" w:sz="4" w:space="0" w:color="auto"/>
              <w:bottom w:val="single" w:sz="4" w:space="0" w:color="auto"/>
              <w:right w:val="single" w:sz="4" w:space="0" w:color="auto"/>
            </w:tcBorders>
          </w:tcPr>
          <w:p w:rsidR="00F535C7" w:rsidRPr="00F535C7" w:rsidRDefault="00F535C7" w:rsidP="00F535C7">
            <w:pPr>
              <w:jc w:val="center"/>
              <w:rPr>
                <w:rFonts w:ascii="Times New Roman" w:hAnsi="Times New Roman" w:cs="Times New Roman"/>
              </w:rPr>
            </w:pPr>
            <w:r w:rsidRPr="00F535C7">
              <w:rPr>
                <w:rFonts w:ascii="Times New Roman" w:hAnsi="Times New Roman" w:cs="Times New Roman"/>
              </w:rPr>
              <w:t>5</w:t>
            </w:r>
          </w:p>
        </w:tc>
        <w:tc>
          <w:tcPr>
            <w:tcW w:w="851" w:type="dxa"/>
            <w:tcBorders>
              <w:top w:val="single" w:sz="4" w:space="0" w:color="auto"/>
              <w:left w:val="single" w:sz="4" w:space="0" w:color="auto"/>
              <w:bottom w:val="single" w:sz="4" w:space="0" w:color="auto"/>
              <w:right w:val="single" w:sz="4" w:space="0" w:color="auto"/>
            </w:tcBorders>
          </w:tcPr>
          <w:p w:rsidR="00F535C7" w:rsidRPr="00F535C7" w:rsidRDefault="00F535C7" w:rsidP="00F535C7">
            <w:pPr>
              <w:jc w:val="center"/>
              <w:rPr>
                <w:rFonts w:ascii="Times New Roman" w:hAnsi="Times New Roman" w:cs="Times New Roman"/>
              </w:rPr>
            </w:pPr>
            <w:r w:rsidRPr="00F535C7">
              <w:rPr>
                <w:rFonts w:ascii="Times New Roman" w:hAnsi="Times New Roman" w:cs="Times New Roman"/>
              </w:rPr>
              <w:t>6</w:t>
            </w:r>
          </w:p>
        </w:tc>
        <w:tc>
          <w:tcPr>
            <w:tcW w:w="850" w:type="dxa"/>
            <w:tcBorders>
              <w:top w:val="single" w:sz="4" w:space="0" w:color="auto"/>
              <w:left w:val="single" w:sz="4" w:space="0" w:color="auto"/>
              <w:bottom w:val="single" w:sz="4" w:space="0" w:color="auto"/>
              <w:right w:val="single" w:sz="4" w:space="0" w:color="auto"/>
            </w:tcBorders>
          </w:tcPr>
          <w:p w:rsidR="00F535C7" w:rsidRPr="00F535C7" w:rsidRDefault="00F535C7" w:rsidP="00F535C7">
            <w:pPr>
              <w:jc w:val="center"/>
              <w:rPr>
                <w:rFonts w:ascii="Times New Roman" w:hAnsi="Times New Roman" w:cs="Times New Roman"/>
              </w:rPr>
            </w:pPr>
            <w:r w:rsidRPr="00F535C7">
              <w:rPr>
                <w:rFonts w:ascii="Times New Roman" w:hAnsi="Times New Roman" w:cs="Times New Roman"/>
              </w:rPr>
              <w:t>7</w:t>
            </w:r>
          </w:p>
        </w:tc>
        <w:tc>
          <w:tcPr>
            <w:tcW w:w="851" w:type="dxa"/>
            <w:tcBorders>
              <w:top w:val="single" w:sz="4" w:space="0" w:color="auto"/>
              <w:left w:val="single" w:sz="4" w:space="0" w:color="auto"/>
              <w:bottom w:val="single" w:sz="4" w:space="0" w:color="auto"/>
              <w:right w:val="single" w:sz="4" w:space="0" w:color="auto"/>
            </w:tcBorders>
          </w:tcPr>
          <w:p w:rsidR="00F535C7" w:rsidRPr="00F535C7" w:rsidRDefault="00F535C7" w:rsidP="00F535C7">
            <w:pPr>
              <w:jc w:val="center"/>
              <w:rPr>
                <w:rFonts w:ascii="Times New Roman" w:hAnsi="Times New Roman" w:cs="Times New Roman"/>
              </w:rPr>
            </w:pPr>
            <w:r w:rsidRPr="00F535C7">
              <w:rPr>
                <w:rFonts w:ascii="Times New Roman" w:hAnsi="Times New Roman" w:cs="Times New Roman"/>
              </w:rPr>
              <w:t>8</w:t>
            </w:r>
          </w:p>
        </w:tc>
        <w:tc>
          <w:tcPr>
            <w:tcW w:w="3531" w:type="dxa"/>
            <w:tcBorders>
              <w:top w:val="single" w:sz="4" w:space="0" w:color="auto"/>
              <w:left w:val="single" w:sz="4" w:space="0" w:color="auto"/>
              <w:bottom w:val="single" w:sz="4" w:space="0" w:color="auto"/>
              <w:right w:val="single" w:sz="4" w:space="0" w:color="auto"/>
            </w:tcBorders>
          </w:tcPr>
          <w:p w:rsidR="00F535C7" w:rsidRPr="00F535C7" w:rsidRDefault="00F535C7" w:rsidP="00F535C7">
            <w:pPr>
              <w:jc w:val="center"/>
              <w:rPr>
                <w:rFonts w:ascii="Times New Roman" w:hAnsi="Times New Roman" w:cs="Times New Roman"/>
              </w:rPr>
            </w:pPr>
            <w:r w:rsidRPr="00F535C7">
              <w:rPr>
                <w:rFonts w:ascii="Times New Roman" w:hAnsi="Times New Roman" w:cs="Times New Roman"/>
              </w:rPr>
              <w:t>9</w:t>
            </w:r>
          </w:p>
        </w:tc>
        <w:tc>
          <w:tcPr>
            <w:tcW w:w="2422" w:type="dxa"/>
            <w:gridSpan w:val="2"/>
            <w:tcBorders>
              <w:top w:val="single" w:sz="4" w:space="0" w:color="auto"/>
              <w:left w:val="single" w:sz="4" w:space="0" w:color="auto"/>
              <w:bottom w:val="single" w:sz="4" w:space="0" w:color="auto"/>
            </w:tcBorders>
          </w:tcPr>
          <w:p w:rsidR="00F535C7" w:rsidRPr="00F535C7" w:rsidRDefault="00F535C7" w:rsidP="00F535C7">
            <w:pPr>
              <w:jc w:val="center"/>
              <w:rPr>
                <w:rFonts w:ascii="Times New Roman" w:hAnsi="Times New Roman" w:cs="Times New Roman"/>
              </w:rPr>
            </w:pPr>
            <w:r w:rsidRPr="00F535C7">
              <w:rPr>
                <w:rFonts w:ascii="Times New Roman" w:hAnsi="Times New Roman" w:cs="Times New Roman"/>
              </w:rPr>
              <w:t>10</w:t>
            </w:r>
          </w:p>
        </w:tc>
      </w:tr>
      <w:tr w:rsidR="00F535C7" w:rsidRPr="00F535C7">
        <w:tblPrEx>
          <w:tblCellMar>
            <w:top w:w="0" w:type="dxa"/>
            <w:bottom w:w="0" w:type="dxa"/>
          </w:tblCellMar>
        </w:tblPrEx>
        <w:trPr>
          <w:tblHeader/>
        </w:trPr>
        <w:tc>
          <w:tcPr>
            <w:tcW w:w="850" w:type="dxa"/>
            <w:tcBorders>
              <w:top w:val="single" w:sz="4" w:space="0" w:color="auto"/>
              <w:bottom w:val="single" w:sz="4" w:space="0" w:color="auto"/>
              <w:right w:val="single" w:sz="4" w:space="0" w:color="auto"/>
            </w:tcBorders>
          </w:tcPr>
          <w:p w:rsidR="00F535C7" w:rsidRPr="00F535C7" w:rsidRDefault="00F535C7" w:rsidP="00F535C7">
            <w:pPr>
              <w:jc w:val="center"/>
              <w:rPr>
                <w:rFonts w:ascii="Times New Roman" w:hAnsi="Times New Roman" w:cs="Times New Roman"/>
              </w:rPr>
            </w:pPr>
            <w:r w:rsidRPr="00F535C7">
              <w:rPr>
                <w:rFonts w:ascii="Times New Roman" w:hAnsi="Times New Roman" w:cs="Times New Roman"/>
              </w:rPr>
              <w:t>1.</w:t>
            </w:r>
          </w:p>
        </w:tc>
        <w:tc>
          <w:tcPr>
            <w:tcW w:w="1984" w:type="dxa"/>
            <w:tcBorders>
              <w:top w:val="single" w:sz="4" w:space="0" w:color="auto"/>
              <w:left w:val="single" w:sz="4" w:space="0" w:color="auto"/>
              <w:bottom w:val="single" w:sz="4" w:space="0" w:color="auto"/>
              <w:right w:val="single" w:sz="4" w:space="0" w:color="auto"/>
            </w:tcBorders>
          </w:tcPr>
          <w:p w:rsidR="00F535C7" w:rsidRPr="00F535C7" w:rsidRDefault="00F535C7" w:rsidP="00F535C7">
            <w:pPr>
              <w:rPr>
                <w:rFonts w:ascii="Times New Roman" w:hAnsi="Times New Roman" w:cs="Times New Roman"/>
              </w:rPr>
            </w:pPr>
            <w:r w:rsidRPr="00F535C7">
              <w:rPr>
                <w:rFonts w:ascii="Times New Roman" w:hAnsi="Times New Roman" w:cs="Times New Roman"/>
              </w:rPr>
              <w:t>Цель</w:t>
            </w:r>
          </w:p>
        </w:tc>
        <w:tc>
          <w:tcPr>
            <w:tcW w:w="709" w:type="dxa"/>
            <w:tcBorders>
              <w:top w:val="single" w:sz="4" w:space="0" w:color="auto"/>
              <w:left w:val="single" w:sz="4" w:space="0" w:color="auto"/>
              <w:bottom w:val="single" w:sz="4" w:space="0" w:color="auto"/>
              <w:right w:val="single" w:sz="4" w:space="0" w:color="auto"/>
            </w:tcBorders>
          </w:tcPr>
          <w:p w:rsidR="00F535C7" w:rsidRPr="00F535C7" w:rsidRDefault="00F535C7" w:rsidP="00F535C7">
            <w:pPr>
              <w:jc w:val="both"/>
              <w:rPr>
                <w:rFonts w:ascii="Times New Roman" w:hAnsi="Times New Roman" w:cs="Times New Roman"/>
              </w:rPr>
            </w:pPr>
          </w:p>
        </w:tc>
        <w:tc>
          <w:tcPr>
            <w:tcW w:w="11199" w:type="dxa"/>
            <w:gridSpan w:val="8"/>
            <w:tcBorders>
              <w:top w:val="single" w:sz="4" w:space="0" w:color="auto"/>
              <w:left w:val="single" w:sz="4" w:space="0" w:color="auto"/>
              <w:bottom w:val="single" w:sz="4" w:space="0" w:color="auto"/>
            </w:tcBorders>
          </w:tcPr>
          <w:p w:rsidR="00F535C7" w:rsidRDefault="00C06CBE" w:rsidP="00F535C7">
            <w:pPr>
              <w:widowControl/>
              <w:tabs>
                <w:tab w:val="left" w:pos="916"/>
                <w:tab w:val="left" w:pos="1832"/>
                <w:tab w:val="left" w:pos="2748"/>
                <w:tab w:val="left" w:pos="4159"/>
                <w:tab w:val="left" w:pos="5496"/>
                <w:tab w:val="left" w:pos="5699"/>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lang w:eastAsia="en-US"/>
              </w:rPr>
            </w:pPr>
            <w:r>
              <w:rPr>
                <w:rFonts w:ascii="Times New Roman" w:hAnsi="Times New Roman" w:cs="Times New Roman"/>
                <w:lang w:eastAsia="en-US"/>
              </w:rPr>
              <w:t xml:space="preserve">- </w:t>
            </w:r>
            <w:r w:rsidR="00F535C7" w:rsidRPr="00F535C7">
              <w:rPr>
                <w:rFonts w:ascii="Times New Roman" w:hAnsi="Times New Roman" w:cs="Times New Roman"/>
                <w:lang w:eastAsia="en-US"/>
              </w:rPr>
              <w:t>обеспечение Чебургольского сельского поселения Красноармейского района предпосылками для устойчивого развития, формирования благоприятной среды жизнедеятельности, экологической безопасности, надежности транспортной и инженерной инфраструктур, комплексного решения жилищной программы, эффективного использования производственных территорий, преемственности градостроительных решений</w:t>
            </w:r>
          </w:p>
          <w:p w:rsidR="00C06CBE" w:rsidRPr="00F535C7" w:rsidRDefault="00C06CBE" w:rsidP="00C06C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8"/>
                <w:szCs w:val="28"/>
                <w:lang w:eastAsia="en-US"/>
              </w:rPr>
            </w:pPr>
            <w:r>
              <w:rPr>
                <w:rFonts w:ascii="Times New Roman" w:hAnsi="Times New Roman" w:cs="Times New Roman"/>
              </w:rPr>
              <w:t xml:space="preserve">- </w:t>
            </w:r>
            <w:r w:rsidRPr="00F535C7">
              <w:rPr>
                <w:rFonts w:ascii="Times New Roman" w:hAnsi="Times New Roman" w:cs="Times New Roman"/>
              </w:rPr>
              <w:t xml:space="preserve">внесение изменений в правила землепользования и застройки </w:t>
            </w:r>
            <w:r w:rsidRPr="00F535C7">
              <w:rPr>
                <w:rFonts w:ascii="Times New Roman" w:hAnsi="Times New Roman" w:cs="Times New Roman"/>
                <w:lang w:eastAsia="en-US"/>
              </w:rPr>
              <w:t>Чебургольского сельского поселения Красноармейского района, генеральный план Чебургольского сельского поселения Красноармейского района,</w:t>
            </w:r>
            <w:r w:rsidRPr="00F535C7">
              <w:rPr>
                <w:rFonts w:ascii="Times New Roman" w:hAnsi="Times New Roman" w:cs="Times New Roman"/>
                <w:sz w:val="28"/>
                <w:szCs w:val="28"/>
                <w:lang w:eastAsia="en-US"/>
              </w:rPr>
              <w:t xml:space="preserve"> </w:t>
            </w:r>
            <w:r w:rsidRPr="00F535C7">
              <w:rPr>
                <w:rFonts w:ascii="Times New Roman" w:hAnsi="Times New Roman" w:cs="Times New Roman"/>
                <w:lang w:eastAsia="en-US"/>
              </w:rPr>
              <w:t xml:space="preserve">изготовление документации по планировке территории Чебургольского сельского поселения Красноармейского района, </w:t>
            </w:r>
            <w:r w:rsidRPr="00F535C7">
              <w:rPr>
                <w:rFonts w:ascii="Times New Roman" w:hAnsi="Times New Roman" w:cs="Times New Roman"/>
              </w:rPr>
              <w:t xml:space="preserve">и упорядочение градостроительной деятельности на территории </w:t>
            </w:r>
            <w:r w:rsidRPr="00F535C7">
              <w:rPr>
                <w:rFonts w:ascii="Times New Roman" w:hAnsi="Times New Roman" w:cs="Times New Roman"/>
                <w:lang w:eastAsia="en-US"/>
              </w:rPr>
              <w:t>Чебургольского сельского поселения Красноармейского района</w:t>
            </w:r>
            <w:r w:rsidRPr="00F535C7">
              <w:rPr>
                <w:rFonts w:ascii="Times New Roman" w:hAnsi="Times New Roman" w:cs="Times New Roman"/>
              </w:rPr>
              <w:t xml:space="preserve"> с соблюдением градостроительных и технических регламентов;</w:t>
            </w:r>
          </w:p>
          <w:p w:rsidR="00C06CBE" w:rsidRPr="00F535C7" w:rsidRDefault="00C06CBE" w:rsidP="00C06CBE">
            <w:pPr>
              <w:widowControl/>
              <w:tabs>
                <w:tab w:val="left" w:pos="916"/>
                <w:tab w:val="left" w:pos="1832"/>
                <w:tab w:val="left" w:pos="2748"/>
                <w:tab w:val="left" w:pos="4159"/>
                <w:tab w:val="left" w:pos="5496"/>
                <w:tab w:val="left" w:pos="5699"/>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lang w:eastAsia="en-US"/>
              </w:rPr>
            </w:pPr>
            <w:r>
              <w:rPr>
                <w:rFonts w:ascii="Times New Roman" w:hAnsi="Times New Roman" w:cs="Times New Roman"/>
              </w:rPr>
              <w:t xml:space="preserve">- </w:t>
            </w:r>
            <w:r w:rsidRPr="00F535C7">
              <w:rPr>
                <w:rFonts w:ascii="Times New Roman" w:hAnsi="Times New Roman" w:cs="Times New Roman"/>
              </w:rPr>
              <w:t>содействие развитию инвестиционных процессов в области градостроительства на территории Чебургольского сельского поселения Красноармейского района</w:t>
            </w:r>
          </w:p>
        </w:tc>
      </w:tr>
      <w:tr w:rsidR="00F535C7" w:rsidRPr="00E72E64">
        <w:tblPrEx>
          <w:tblCellMar>
            <w:top w:w="0" w:type="dxa"/>
            <w:bottom w:w="0" w:type="dxa"/>
          </w:tblCellMar>
        </w:tblPrEx>
        <w:trPr>
          <w:tblHeader/>
        </w:trPr>
        <w:tc>
          <w:tcPr>
            <w:tcW w:w="850" w:type="dxa"/>
            <w:tcBorders>
              <w:top w:val="single" w:sz="4" w:space="0" w:color="auto"/>
              <w:bottom w:val="single" w:sz="4" w:space="0" w:color="auto"/>
              <w:right w:val="single" w:sz="4" w:space="0" w:color="auto"/>
            </w:tcBorders>
          </w:tcPr>
          <w:p w:rsidR="00F535C7" w:rsidRPr="00F535C7" w:rsidRDefault="00F535C7" w:rsidP="00F535C7">
            <w:pPr>
              <w:jc w:val="center"/>
              <w:rPr>
                <w:rFonts w:ascii="Times New Roman" w:hAnsi="Times New Roman" w:cs="Times New Roman"/>
              </w:rPr>
            </w:pPr>
            <w:r w:rsidRPr="00F535C7">
              <w:rPr>
                <w:rFonts w:ascii="Times New Roman" w:hAnsi="Times New Roman" w:cs="Times New Roman"/>
              </w:rPr>
              <w:t>1.1.</w:t>
            </w:r>
          </w:p>
        </w:tc>
        <w:tc>
          <w:tcPr>
            <w:tcW w:w="1984" w:type="dxa"/>
            <w:tcBorders>
              <w:top w:val="single" w:sz="4" w:space="0" w:color="auto"/>
              <w:left w:val="single" w:sz="4" w:space="0" w:color="auto"/>
              <w:bottom w:val="single" w:sz="4" w:space="0" w:color="auto"/>
              <w:right w:val="single" w:sz="4" w:space="0" w:color="auto"/>
            </w:tcBorders>
          </w:tcPr>
          <w:p w:rsidR="00F535C7" w:rsidRPr="00F535C7" w:rsidRDefault="00F535C7" w:rsidP="00F535C7">
            <w:pPr>
              <w:rPr>
                <w:rFonts w:ascii="Times New Roman" w:hAnsi="Times New Roman" w:cs="Times New Roman"/>
              </w:rPr>
            </w:pPr>
            <w:r w:rsidRPr="00F535C7">
              <w:rPr>
                <w:rFonts w:ascii="Times New Roman" w:hAnsi="Times New Roman" w:cs="Times New Roman"/>
              </w:rPr>
              <w:t>Задача</w:t>
            </w:r>
          </w:p>
        </w:tc>
        <w:tc>
          <w:tcPr>
            <w:tcW w:w="709" w:type="dxa"/>
            <w:tcBorders>
              <w:top w:val="single" w:sz="4" w:space="0" w:color="auto"/>
              <w:left w:val="single" w:sz="4" w:space="0" w:color="auto"/>
              <w:bottom w:val="single" w:sz="4" w:space="0" w:color="auto"/>
              <w:right w:val="single" w:sz="4" w:space="0" w:color="auto"/>
            </w:tcBorders>
          </w:tcPr>
          <w:p w:rsidR="00F535C7" w:rsidRPr="00F535C7" w:rsidRDefault="00F535C7" w:rsidP="00F535C7">
            <w:pPr>
              <w:jc w:val="both"/>
              <w:rPr>
                <w:rFonts w:ascii="Times New Roman" w:hAnsi="Times New Roman" w:cs="Times New Roman"/>
              </w:rPr>
            </w:pPr>
          </w:p>
        </w:tc>
        <w:tc>
          <w:tcPr>
            <w:tcW w:w="11199" w:type="dxa"/>
            <w:gridSpan w:val="8"/>
            <w:tcBorders>
              <w:top w:val="single" w:sz="4" w:space="0" w:color="auto"/>
              <w:left w:val="single" w:sz="4" w:space="0" w:color="auto"/>
              <w:bottom w:val="single" w:sz="4" w:space="0" w:color="auto"/>
            </w:tcBorders>
          </w:tcPr>
          <w:p w:rsidR="00F535C7" w:rsidRPr="00F535C7" w:rsidRDefault="00C06CBE" w:rsidP="00F535C7">
            <w:pPr>
              <w:jc w:val="both"/>
              <w:rPr>
                <w:rFonts w:ascii="Times New Roman" w:hAnsi="Times New Roman" w:cs="Times New Roman"/>
              </w:rPr>
            </w:pPr>
            <w:r>
              <w:rPr>
                <w:rFonts w:ascii="Times New Roman" w:hAnsi="Times New Roman" w:cs="Times New Roman"/>
              </w:rPr>
              <w:t>мероприятия по землеустройству и землепользованию</w:t>
            </w:r>
          </w:p>
        </w:tc>
      </w:tr>
      <w:tr w:rsidR="00F535C7" w:rsidRPr="00F535C7">
        <w:tblPrEx>
          <w:tblCellMar>
            <w:top w:w="0" w:type="dxa"/>
            <w:bottom w:w="0" w:type="dxa"/>
          </w:tblCellMar>
        </w:tblPrEx>
        <w:trPr>
          <w:trHeight w:val="1722"/>
          <w:tblHeader/>
        </w:trPr>
        <w:tc>
          <w:tcPr>
            <w:tcW w:w="850" w:type="dxa"/>
            <w:vMerge w:val="restart"/>
            <w:tcBorders>
              <w:top w:val="single" w:sz="4" w:space="0" w:color="auto"/>
              <w:bottom w:val="single" w:sz="4" w:space="0" w:color="auto"/>
              <w:right w:val="single" w:sz="4" w:space="0" w:color="auto"/>
            </w:tcBorders>
          </w:tcPr>
          <w:p w:rsidR="00F535C7" w:rsidRPr="00F535C7" w:rsidRDefault="00F535C7" w:rsidP="00F535C7">
            <w:pPr>
              <w:jc w:val="center"/>
              <w:rPr>
                <w:rFonts w:ascii="Times New Roman" w:hAnsi="Times New Roman" w:cs="Times New Roman"/>
              </w:rPr>
            </w:pPr>
            <w:r w:rsidRPr="00F535C7">
              <w:rPr>
                <w:rFonts w:ascii="Times New Roman" w:hAnsi="Times New Roman" w:cs="Times New Roman"/>
              </w:rPr>
              <w:lastRenderedPageBreak/>
              <w:t>1.1.1.</w:t>
            </w:r>
          </w:p>
        </w:tc>
        <w:tc>
          <w:tcPr>
            <w:tcW w:w="1984" w:type="dxa"/>
            <w:vMerge w:val="restart"/>
            <w:tcBorders>
              <w:top w:val="single" w:sz="4" w:space="0" w:color="auto"/>
              <w:left w:val="single" w:sz="4" w:space="0" w:color="auto"/>
              <w:bottom w:val="single" w:sz="4" w:space="0" w:color="auto"/>
              <w:right w:val="single" w:sz="4" w:space="0" w:color="auto"/>
            </w:tcBorders>
          </w:tcPr>
          <w:p w:rsidR="00F535C7" w:rsidRPr="00F535C7" w:rsidRDefault="00F535C7" w:rsidP="00F535C7">
            <w:pPr>
              <w:rPr>
                <w:rFonts w:ascii="Times New Roman" w:hAnsi="Times New Roman" w:cs="Times New Roman"/>
                <w:highlight w:val="yellow"/>
              </w:rPr>
            </w:pPr>
            <w:r w:rsidRPr="00F535C7">
              <w:rPr>
                <w:rFonts w:ascii="Times New Roman" w:hAnsi="Times New Roman" w:cs="Times New Roman"/>
              </w:rPr>
              <w:t>Внесение изменений в правила землепользования и застройки Чебургольского сельского поселения Красноармейского района</w:t>
            </w:r>
          </w:p>
        </w:tc>
        <w:tc>
          <w:tcPr>
            <w:tcW w:w="709" w:type="dxa"/>
            <w:tcBorders>
              <w:top w:val="single" w:sz="4" w:space="0" w:color="auto"/>
              <w:left w:val="single" w:sz="4" w:space="0" w:color="auto"/>
              <w:bottom w:val="single" w:sz="4" w:space="0" w:color="auto"/>
              <w:right w:val="single" w:sz="4" w:space="0" w:color="auto"/>
            </w:tcBorders>
          </w:tcPr>
          <w:p w:rsidR="00F535C7" w:rsidRPr="00F535C7" w:rsidRDefault="00F535C7" w:rsidP="00F535C7">
            <w:pPr>
              <w:jc w:val="both"/>
              <w:rPr>
                <w:rFonts w:ascii="Times New Roman" w:hAnsi="Times New Roman" w:cs="Times New Roman"/>
                <w:highlight w:val="yellow"/>
              </w:rPr>
            </w:pPr>
          </w:p>
        </w:tc>
        <w:tc>
          <w:tcPr>
            <w:tcW w:w="1419" w:type="dxa"/>
            <w:tcBorders>
              <w:top w:val="single" w:sz="4" w:space="0" w:color="auto"/>
              <w:left w:val="single" w:sz="4" w:space="0" w:color="auto"/>
              <w:bottom w:val="single" w:sz="4" w:space="0" w:color="auto"/>
              <w:right w:val="single" w:sz="4" w:space="0" w:color="auto"/>
            </w:tcBorders>
          </w:tcPr>
          <w:p w:rsidR="00F535C7" w:rsidRPr="00F535C7" w:rsidRDefault="00F535C7" w:rsidP="00F535C7">
            <w:pPr>
              <w:rPr>
                <w:rFonts w:ascii="Times New Roman" w:hAnsi="Times New Roman" w:cs="Times New Roman"/>
                <w:highlight w:val="yellow"/>
              </w:rPr>
            </w:pPr>
            <w:r w:rsidRPr="00F535C7">
              <w:rPr>
                <w:rFonts w:ascii="Times New Roman" w:hAnsi="Times New Roman" w:cs="Times New Roman"/>
              </w:rPr>
              <w:t>всего</w:t>
            </w:r>
          </w:p>
        </w:tc>
        <w:tc>
          <w:tcPr>
            <w:tcW w:w="1275" w:type="dxa"/>
            <w:tcBorders>
              <w:top w:val="single" w:sz="4" w:space="0" w:color="auto"/>
              <w:left w:val="single" w:sz="4" w:space="0" w:color="auto"/>
              <w:bottom w:val="single" w:sz="4" w:space="0" w:color="auto"/>
              <w:right w:val="single" w:sz="4" w:space="0" w:color="auto"/>
            </w:tcBorders>
          </w:tcPr>
          <w:p w:rsidR="00F535C7" w:rsidRPr="00F535C7" w:rsidRDefault="00F535C7" w:rsidP="00F535C7">
            <w:pPr>
              <w:jc w:val="center"/>
              <w:rPr>
                <w:rFonts w:ascii="Times New Roman" w:hAnsi="Times New Roman" w:cs="Times New Roman"/>
              </w:rPr>
            </w:pPr>
            <w:r w:rsidRPr="00F535C7">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F535C7" w:rsidRPr="00F535C7" w:rsidRDefault="00F535C7" w:rsidP="00F535C7">
            <w:pPr>
              <w:jc w:val="center"/>
              <w:rPr>
                <w:rFonts w:ascii="Times New Roman" w:hAnsi="Times New Roman" w:cs="Times New Roman"/>
              </w:rPr>
            </w:pPr>
            <w:r w:rsidRPr="00F535C7">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F535C7" w:rsidRPr="00F535C7" w:rsidRDefault="00F535C7" w:rsidP="00F535C7">
            <w:pPr>
              <w:jc w:val="center"/>
              <w:rPr>
                <w:rFonts w:ascii="Times New Roman" w:hAnsi="Times New Roman" w:cs="Times New Roman"/>
              </w:rPr>
            </w:pPr>
            <w:r w:rsidRPr="00F535C7">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F535C7" w:rsidRPr="00F535C7" w:rsidRDefault="00F535C7" w:rsidP="00F535C7">
            <w:pPr>
              <w:jc w:val="center"/>
              <w:rPr>
                <w:rFonts w:ascii="Times New Roman" w:hAnsi="Times New Roman" w:cs="Times New Roman"/>
              </w:rPr>
            </w:pPr>
            <w:r w:rsidRPr="00F535C7">
              <w:rPr>
                <w:rFonts w:ascii="Times New Roman" w:hAnsi="Times New Roman" w:cs="Times New Roman"/>
              </w:rPr>
              <w:t>0</w:t>
            </w:r>
          </w:p>
        </w:tc>
        <w:tc>
          <w:tcPr>
            <w:tcW w:w="3544" w:type="dxa"/>
            <w:gridSpan w:val="2"/>
            <w:vMerge w:val="restart"/>
            <w:tcBorders>
              <w:top w:val="single" w:sz="4" w:space="0" w:color="auto"/>
              <w:left w:val="single" w:sz="4" w:space="0" w:color="auto"/>
              <w:right w:val="single" w:sz="4" w:space="0" w:color="auto"/>
            </w:tcBorders>
          </w:tcPr>
          <w:p w:rsidR="00F535C7" w:rsidRPr="00F535C7" w:rsidRDefault="00F535C7" w:rsidP="00F535C7">
            <w:pPr>
              <w:jc w:val="both"/>
              <w:rPr>
                <w:rFonts w:ascii="Times New Roman" w:hAnsi="Times New Roman" w:cs="Times New Roman"/>
                <w:highlight w:val="yellow"/>
              </w:rPr>
            </w:pPr>
            <w:r w:rsidRPr="00F535C7">
              <w:rPr>
                <w:rFonts w:ascii="Times New Roman" w:hAnsi="Times New Roman" w:cs="Times New Roman"/>
              </w:rPr>
              <w:t>наличие утвержденных правил землепользования и застройки Чебургольского сельского поселения Красноармейского района (разработанной в соответствии с Федеральным кодекс Российской Федерации») законом от 29 декабря 2004 года № 190-ФЗ «Градостроительный кодекс Российской Федерации»</w:t>
            </w:r>
          </w:p>
        </w:tc>
        <w:tc>
          <w:tcPr>
            <w:tcW w:w="2409" w:type="dxa"/>
            <w:vMerge w:val="restart"/>
            <w:tcBorders>
              <w:top w:val="single" w:sz="4" w:space="0" w:color="auto"/>
              <w:left w:val="single" w:sz="4" w:space="0" w:color="auto"/>
            </w:tcBorders>
          </w:tcPr>
          <w:p w:rsidR="00F535C7" w:rsidRPr="00F535C7" w:rsidRDefault="00F535C7" w:rsidP="00F535C7">
            <w:pPr>
              <w:jc w:val="both"/>
              <w:rPr>
                <w:rFonts w:ascii="Times New Roman" w:hAnsi="Times New Roman" w:cs="Times New Roman"/>
              </w:rPr>
            </w:pPr>
            <w:r w:rsidRPr="00F535C7">
              <w:rPr>
                <w:rFonts w:ascii="Times New Roman" w:hAnsi="Times New Roman" w:cs="Times New Roman"/>
              </w:rPr>
              <w:t>главный распорядитель - администрация Чебургольского сельского поселения Красноармейского района;</w:t>
            </w:r>
          </w:p>
          <w:p w:rsidR="00F535C7" w:rsidRPr="00F535C7" w:rsidRDefault="00F535C7" w:rsidP="00F535C7">
            <w:pPr>
              <w:widowControl/>
              <w:autoSpaceDE/>
              <w:autoSpaceDN/>
              <w:adjustRightInd/>
              <w:jc w:val="both"/>
              <w:rPr>
                <w:rFonts w:ascii="Times New Roman" w:hAnsi="Times New Roman" w:cs="Times New Roman"/>
                <w:highlight w:val="yellow"/>
              </w:rPr>
            </w:pPr>
          </w:p>
        </w:tc>
      </w:tr>
      <w:tr w:rsidR="00F535C7" w:rsidRPr="00F535C7">
        <w:tblPrEx>
          <w:tblCellMar>
            <w:top w:w="0" w:type="dxa"/>
            <w:bottom w:w="0" w:type="dxa"/>
          </w:tblCellMar>
        </w:tblPrEx>
        <w:trPr>
          <w:trHeight w:val="685"/>
          <w:tblHeader/>
        </w:trPr>
        <w:tc>
          <w:tcPr>
            <w:tcW w:w="850" w:type="dxa"/>
            <w:vMerge/>
            <w:tcBorders>
              <w:top w:val="single" w:sz="4" w:space="0" w:color="auto"/>
              <w:bottom w:val="single" w:sz="4" w:space="0" w:color="auto"/>
              <w:right w:val="single" w:sz="4" w:space="0" w:color="auto"/>
            </w:tcBorders>
          </w:tcPr>
          <w:p w:rsidR="00F535C7" w:rsidRPr="00F535C7" w:rsidRDefault="00F535C7" w:rsidP="00F535C7">
            <w:pPr>
              <w:jc w:val="both"/>
              <w:rPr>
                <w:rFonts w:ascii="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tcPr>
          <w:p w:rsidR="00F535C7" w:rsidRPr="00F535C7" w:rsidRDefault="00F535C7" w:rsidP="00F535C7">
            <w:pPr>
              <w:jc w:val="both"/>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535C7" w:rsidRPr="00F535C7" w:rsidRDefault="00F535C7" w:rsidP="00F535C7">
            <w:pPr>
              <w:jc w:val="both"/>
              <w:rPr>
                <w:rFonts w:ascii="Times New Roman" w:hAnsi="Times New Roman" w:cs="Times New Roman"/>
              </w:rPr>
            </w:pPr>
          </w:p>
        </w:tc>
        <w:tc>
          <w:tcPr>
            <w:tcW w:w="1419" w:type="dxa"/>
            <w:tcBorders>
              <w:top w:val="single" w:sz="4" w:space="0" w:color="auto"/>
              <w:left w:val="single" w:sz="4" w:space="0" w:color="auto"/>
              <w:bottom w:val="single" w:sz="4" w:space="0" w:color="auto"/>
              <w:right w:val="single" w:sz="4" w:space="0" w:color="auto"/>
            </w:tcBorders>
          </w:tcPr>
          <w:p w:rsidR="00F535C7" w:rsidRPr="00F535C7" w:rsidRDefault="00F535C7" w:rsidP="00F535C7">
            <w:pPr>
              <w:rPr>
                <w:rFonts w:ascii="Times New Roman" w:hAnsi="Times New Roman" w:cs="Times New Roman"/>
              </w:rPr>
            </w:pPr>
            <w:r w:rsidRPr="00F535C7">
              <w:rPr>
                <w:rFonts w:ascii="Times New Roman" w:hAnsi="Times New Roman" w:cs="Times New Roman"/>
              </w:rPr>
              <w:t>местный бюджет</w:t>
            </w:r>
          </w:p>
        </w:tc>
        <w:tc>
          <w:tcPr>
            <w:tcW w:w="1275" w:type="dxa"/>
            <w:tcBorders>
              <w:top w:val="single" w:sz="4" w:space="0" w:color="auto"/>
              <w:left w:val="single" w:sz="4" w:space="0" w:color="auto"/>
              <w:bottom w:val="single" w:sz="4" w:space="0" w:color="auto"/>
              <w:right w:val="single" w:sz="4" w:space="0" w:color="auto"/>
            </w:tcBorders>
          </w:tcPr>
          <w:p w:rsidR="00F535C7" w:rsidRPr="00F535C7" w:rsidRDefault="00F535C7" w:rsidP="00F535C7">
            <w:pPr>
              <w:jc w:val="center"/>
              <w:rPr>
                <w:rFonts w:ascii="Times New Roman" w:hAnsi="Times New Roman" w:cs="Times New Roman"/>
              </w:rPr>
            </w:pPr>
            <w:r w:rsidRPr="00F535C7">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F535C7" w:rsidRPr="00F535C7" w:rsidRDefault="00F535C7" w:rsidP="00F535C7">
            <w:pPr>
              <w:jc w:val="center"/>
              <w:rPr>
                <w:rFonts w:ascii="Times New Roman" w:hAnsi="Times New Roman" w:cs="Times New Roman"/>
              </w:rPr>
            </w:pPr>
            <w:r w:rsidRPr="00F535C7">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F535C7" w:rsidRPr="00F535C7" w:rsidRDefault="00F535C7" w:rsidP="00F535C7">
            <w:pPr>
              <w:jc w:val="center"/>
              <w:rPr>
                <w:rFonts w:ascii="Times New Roman" w:hAnsi="Times New Roman" w:cs="Times New Roman"/>
              </w:rPr>
            </w:pPr>
            <w:r w:rsidRPr="00F535C7">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F535C7" w:rsidRPr="00F535C7" w:rsidRDefault="00F535C7" w:rsidP="00F535C7">
            <w:pPr>
              <w:jc w:val="center"/>
              <w:rPr>
                <w:rFonts w:ascii="Times New Roman" w:hAnsi="Times New Roman" w:cs="Times New Roman"/>
              </w:rPr>
            </w:pPr>
            <w:r w:rsidRPr="00F535C7">
              <w:rPr>
                <w:rFonts w:ascii="Times New Roman" w:hAnsi="Times New Roman" w:cs="Times New Roman"/>
              </w:rPr>
              <w:t>0</w:t>
            </w:r>
          </w:p>
        </w:tc>
        <w:tc>
          <w:tcPr>
            <w:tcW w:w="3544" w:type="dxa"/>
            <w:gridSpan w:val="2"/>
            <w:vMerge/>
            <w:tcBorders>
              <w:left w:val="single" w:sz="4" w:space="0" w:color="auto"/>
              <w:right w:val="single" w:sz="4" w:space="0" w:color="auto"/>
            </w:tcBorders>
          </w:tcPr>
          <w:p w:rsidR="00F535C7" w:rsidRPr="00F535C7" w:rsidRDefault="00F535C7" w:rsidP="00F535C7">
            <w:pPr>
              <w:jc w:val="both"/>
              <w:rPr>
                <w:rFonts w:ascii="Times New Roman" w:hAnsi="Times New Roman" w:cs="Times New Roman"/>
              </w:rPr>
            </w:pPr>
          </w:p>
        </w:tc>
        <w:tc>
          <w:tcPr>
            <w:tcW w:w="2409" w:type="dxa"/>
            <w:vMerge/>
            <w:tcBorders>
              <w:left w:val="single" w:sz="4" w:space="0" w:color="auto"/>
            </w:tcBorders>
          </w:tcPr>
          <w:p w:rsidR="00F535C7" w:rsidRPr="00F535C7" w:rsidRDefault="00F535C7" w:rsidP="00F535C7">
            <w:pPr>
              <w:jc w:val="both"/>
              <w:rPr>
                <w:rFonts w:ascii="Times New Roman" w:hAnsi="Times New Roman" w:cs="Times New Roman"/>
              </w:rPr>
            </w:pPr>
          </w:p>
        </w:tc>
      </w:tr>
      <w:tr w:rsidR="00F535C7" w:rsidRPr="00F535C7">
        <w:tblPrEx>
          <w:tblCellMar>
            <w:top w:w="0" w:type="dxa"/>
            <w:bottom w:w="0" w:type="dxa"/>
          </w:tblCellMar>
        </w:tblPrEx>
        <w:trPr>
          <w:tblHeader/>
        </w:trPr>
        <w:tc>
          <w:tcPr>
            <w:tcW w:w="850" w:type="dxa"/>
            <w:vMerge/>
            <w:tcBorders>
              <w:top w:val="single" w:sz="4" w:space="0" w:color="auto"/>
              <w:bottom w:val="single" w:sz="4" w:space="0" w:color="auto"/>
              <w:right w:val="single" w:sz="4" w:space="0" w:color="auto"/>
            </w:tcBorders>
          </w:tcPr>
          <w:p w:rsidR="00F535C7" w:rsidRPr="00F535C7" w:rsidRDefault="00F535C7" w:rsidP="00F535C7">
            <w:pPr>
              <w:jc w:val="both"/>
              <w:rPr>
                <w:rFonts w:ascii="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tcPr>
          <w:p w:rsidR="00F535C7" w:rsidRPr="00F535C7" w:rsidRDefault="00F535C7" w:rsidP="00F535C7">
            <w:pPr>
              <w:jc w:val="both"/>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535C7" w:rsidRPr="00F535C7" w:rsidRDefault="00F535C7" w:rsidP="00F535C7">
            <w:pPr>
              <w:jc w:val="both"/>
              <w:rPr>
                <w:rFonts w:ascii="Times New Roman" w:hAnsi="Times New Roman" w:cs="Times New Roman"/>
              </w:rPr>
            </w:pPr>
          </w:p>
        </w:tc>
        <w:tc>
          <w:tcPr>
            <w:tcW w:w="1419" w:type="dxa"/>
            <w:tcBorders>
              <w:top w:val="single" w:sz="4" w:space="0" w:color="auto"/>
              <w:left w:val="single" w:sz="4" w:space="0" w:color="auto"/>
              <w:bottom w:val="single" w:sz="4" w:space="0" w:color="auto"/>
              <w:right w:val="single" w:sz="4" w:space="0" w:color="auto"/>
            </w:tcBorders>
          </w:tcPr>
          <w:p w:rsidR="00F535C7" w:rsidRPr="00F535C7" w:rsidRDefault="00F535C7" w:rsidP="00F535C7">
            <w:pPr>
              <w:rPr>
                <w:rFonts w:ascii="Times New Roman" w:hAnsi="Times New Roman" w:cs="Times New Roman"/>
              </w:rPr>
            </w:pPr>
            <w:r w:rsidRPr="00F535C7">
              <w:rPr>
                <w:rFonts w:ascii="Times New Roman" w:hAnsi="Times New Roman" w:cs="Times New Roman"/>
              </w:rPr>
              <w:t>районный бюджет</w:t>
            </w:r>
          </w:p>
        </w:tc>
        <w:tc>
          <w:tcPr>
            <w:tcW w:w="1275" w:type="dxa"/>
            <w:tcBorders>
              <w:top w:val="single" w:sz="4" w:space="0" w:color="auto"/>
              <w:left w:val="single" w:sz="4" w:space="0" w:color="auto"/>
              <w:bottom w:val="single" w:sz="4" w:space="0" w:color="auto"/>
              <w:right w:val="single" w:sz="4" w:space="0" w:color="auto"/>
            </w:tcBorders>
          </w:tcPr>
          <w:p w:rsidR="00F535C7" w:rsidRPr="00F535C7" w:rsidRDefault="00F535C7" w:rsidP="00F535C7">
            <w:pPr>
              <w:jc w:val="center"/>
              <w:rPr>
                <w:rFonts w:ascii="Times New Roman" w:hAnsi="Times New Roman" w:cs="Times New Roman"/>
              </w:rPr>
            </w:pPr>
            <w:r w:rsidRPr="00F535C7">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F535C7" w:rsidRPr="00F535C7" w:rsidRDefault="00F535C7" w:rsidP="00F535C7">
            <w:pPr>
              <w:jc w:val="center"/>
              <w:rPr>
                <w:rFonts w:ascii="Times New Roman" w:hAnsi="Times New Roman" w:cs="Times New Roman"/>
              </w:rPr>
            </w:pPr>
            <w:r w:rsidRPr="00F535C7">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F535C7" w:rsidRPr="00F535C7" w:rsidRDefault="00F535C7" w:rsidP="00F535C7">
            <w:pPr>
              <w:jc w:val="center"/>
              <w:rPr>
                <w:rFonts w:ascii="Times New Roman" w:hAnsi="Times New Roman" w:cs="Times New Roman"/>
              </w:rPr>
            </w:pPr>
            <w:r w:rsidRPr="00F535C7">
              <w:rPr>
                <w:rFonts w:ascii="Times New Roman" w:hAnsi="Times New Roman" w:cs="Times New Roman"/>
              </w:rPr>
              <w:t>0</w:t>
            </w:r>
          </w:p>
          <w:p w:rsidR="00F535C7" w:rsidRPr="00F535C7" w:rsidRDefault="00F535C7" w:rsidP="00F535C7">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F535C7" w:rsidRPr="00F535C7" w:rsidRDefault="00F535C7" w:rsidP="00F535C7">
            <w:pPr>
              <w:jc w:val="center"/>
              <w:rPr>
                <w:rFonts w:ascii="Times New Roman" w:hAnsi="Times New Roman" w:cs="Times New Roman"/>
              </w:rPr>
            </w:pPr>
            <w:r w:rsidRPr="00F535C7">
              <w:rPr>
                <w:rFonts w:ascii="Times New Roman" w:hAnsi="Times New Roman" w:cs="Times New Roman"/>
              </w:rPr>
              <w:t>0</w:t>
            </w:r>
          </w:p>
        </w:tc>
        <w:tc>
          <w:tcPr>
            <w:tcW w:w="3544" w:type="dxa"/>
            <w:gridSpan w:val="2"/>
            <w:vMerge/>
            <w:tcBorders>
              <w:left w:val="single" w:sz="4" w:space="0" w:color="auto"/>
              <w:right w:val="single" w:sz="4" w:space="0" w:color="auto"/>
            </w:tcBorders>
          </w:tcPr>
          <w:p w:rsidR="00F535C7" w:rsidRPr="00F535C7" w:rsidRDefault="00F535C7" w:rsidP="00F535C7">
            <w:pPr>
              <w:jc w:val="both"/>
              <w:rPr>
                <w:rFonts w:ascii="Times New Roman" w:hAnsi="Times New Roman" w:cs="Times New Roman"/>
              </w:rPr>
            </w:pPr>
          </w:p>
        </w:tc>
        <w:tc>
          <w:tcPr>
            <w:tcW w:w="2409" w:type="dxa"/>
            <w:vMerge/>
            <w:tcBorders>
              <w:left w:val="single" w:sz="4" w:space="0" w:color="auto"/>
            </w:tcBorders>
          </w:tcPr>
          <w:p w:rsidR="00F535C7" w:rsidRPr="00F535C7" w:rsidRDefault="00F535C7" w:rsidP="00F535C7">
            <w:pPr>
              <w:jc w:val="both"/>
              <w:rPr>
                <w:rFonts w:ascii="Times New Roman" w:hAnsi="Times New Roman" w:cs="Times New Roman"/>
              </w:rPr>
            </w:pPr>
          </w:p>
        </w:tc>
      </w:tr>
      <w:tr w:rsidR="00F535C7" w:rsidRPr="00F535C7">
        <w:tblPrEx>
          <w:tblCellMar>
            <w:top w:w="0" w:type="dxa"/>
            <w:bottom w:w="0" w:type="dxa"/>
          </w:tblCellMar>
        </w:tblPrEx>
        <w:trPr>
          <w:trHeight w:val="1003"/>
          <w:tblHeader/>
        </w:trPr>
        <w:tc>
          <w:tcPr>
            <w:tcW w:w="850" w:type="dxa"/>
            <w:vMerge/>
            <w:tcBorders>
              <w:top w:val="single" w:sz="4" w:space="0" w:color="auto"/>
              <w:bottom w:val="single" w:sz="4" w:space="0" w:color="auto"/>
              <w:right w:val="single" w:sz="4" w:space="0" w:color="auto"/>
            </w:tcBorders>
          </w:tcPr>
          <w:p w:rsidR="00F535C7" w:rsidRPr="00F535C7" w:rsidRDefault="00F535C7" w:rsidP="00F535C7">
            <w:pPr>
              <w:jc w:val="both"/>
              <w:rPr>
                <w:rFonts w:ascii="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tcPr>
          <w:p w:rsidR="00F535C7" w:rsidRPr="00F535C7" w:rsidRDefault="00F535C7" w:rsidP="00F535C7">
            <w:pPr>
              <w:jc w:val="both"/>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535C7" w:rsidRPr="00F535C7" w:rsidRDefault="00F535C7" w:rsidP="00F535C7">
            <w:pPr>
              <w:jc w:val="both"/>
              <w:rPr>
                <w:rFonts w:ascii="Times New Roman" w:hAnsi="Times New Roman" w:cs="Times New Roman"/>
              </w:rPr>
            </w:pPr>
          </w:p>
        </w:tc>
        <w:tc>
          <w:tcPr>
            <w:tcW w:w="1419" w:type="dxa"/>
            <w:tcBorders>
              <w:top w:val="single" w:sz="4" w:space="0" w:color="auto"/>
              <w:left w:val="single" w:sz="4" w:space="0" w:color="auto"/>
              <w:bottom w:val="single" w:sz="4" w:space="0" w:color="auto"/>
              <w:right w:val="single" w:sz="4" w:space="0" w:color="auto"/>
            </w:tcBorders>
          </w:tcPr>
          <w:p w:rsidR="00F535C7" w:rsidRPr="00F535C7" w:rsidRDefault="00F535C7" w:rsidP="00F535C7">
            <w:pPr>
              <w:rPr>
                <w:rFonts w:ascii="Times New Roman" w:hAnsi="Times New Roman" w:cs="Times New Roman"/>
              </w:rPr>
            </w:pPr>
            <w:r w:rsidRPr="00F535C7">
              <w:rPr>
                <w:rFonts w:ascii="Times New Roman" w:hAnsi="Times New Roman" w:cs="Times New Roman"/>
              </w:rPr>
              <w:t xml:space="preserve">внебюджетные </w:t>
            </w:r>
          </w:p>
          <w:p w:rsidR="00F535C7" w:rsidRPr="00F535C7" w:rsidRDefault="00F535C7" w:rsidP="00F535C7">
            <w:pPr>
              <w:rPr>
                <w:rFonts w:ascii="Times New Roman" w:hAnsi="Times New Roman" w:cs="Times New Roman"/>
              </w:rPr>
            </w:pPr>
            <w:r w:rsidRPr="00F535C7">
              <w:rPr>
                <w:rFonts w:ascii="Times New Roman" w:hAnsi="Times New Roman" w:cs="Times New Roman"/>
              </w:rPr>
              <w:t>источники</w:t>
            </w:r>
          </w:p>
        </w:tc>
        <w:tc>
          <w:tcPr>
            <w:tcW w:w="1275" w:type="dxa"/>
            <w:tcBorders>
              <w:top w:val="single" w:sz="4" w:space="0" w:color="auto"/>
              <w:left w:val="single" w:sz="4" w:space="0" w:color="auto"/>
              <w:bottom w:val="single" w:sz="4" w:space="0" w:color="auto"/>
              <w:right w:val="single" w:sz="4" w:space="0" w:color="auto"/>
            </w:tcBorders>
          </w:tcPr>
          <w:p w:rsidR="00F535C7" w:rsidRPr="00F535C7" w:rsidRDefault="00F535C7" w:rsidP="00F535C7">
            <w:pPr>
              <w:jc w:val="center"/>
              <w:rPr>
                <w:rFonts w:ascii="Times New Roman" w:hAnsi="Times New Roman" w:cs="Times New Roman"/>
              </w:rPr>
            </w:pPr>
            <w:r w:rsidRPr="00F535C7">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F535C7" w:rsidRPr="00F535C7" w:rsidRDefault="00F535C7" w:rsidP="00F535C7">
            <w:pPr>
              <w:jc w:val="center"/>
              <w:rPr>
                <w:rFonts w:ascii="Times New Roman" w:hAnsi="Times New Roman" w:cs="Times New Roman"/>
              </w:rPr>
            </w:pPr>
            <w:r w:rsidRPr="00F535C7">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F535C7" w:rsidRPr="00F535C7" w:rsidRDefault="00F535C7" w:rsidP="00F535C7">
            <w:pPr>
              <w:jc w:val="center"/>
              <w:rPr>
                <w:rFonts w:ascii="Times New Roman" w:hAnsi="Times New Roman" w:cs="Times New Roman"/>
              </w:rPr>
            </w:pPr>
            <w:r w:rsidRPr="00F535C7">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F535C7" w:rsidRPr="00F535C7" w:rsidRDefault="00F535C7" w:rsidP="00F535C7">
            <w:pPr>
              <w:jc w:val="center"/>
              <w:rPr>
                <w:rFonts w:ascii="Times New Roman" w:hAnsi="Times New Roman" w:cs="Times New Roman"/>
              </w:rPr>
            </w:pPr>
            <w:r w:rsidRPr="00F535C7">
              <w:rPr>
                <w:rFonts w:ascii="Times New Roman" w:hAnsi="Times New Roman" w:cs="Times New Roman"/>
              </w:rPr>
              <w:t>0</w:t>
            </w:r>
          </w:p>
        </w:tc>
        <w:tc>
          <w:tcPr>
            <w:tcW w:w="3544" w:type="dxa"/>
            <w:gridSpan w:val="2"/>
            <w:vMerge/>
            <w:tcBorders>
              <w:left w:val="single" w:sz="4" w:space="0" w:color="auto"/>
              <w:bottom w:val="single" w:sz="4" w:space="0" w:color="auto"/>
              <w:right w:val="single" w:sz="4" w:space="0" w:color="auto"/>
            </w:tcBorders>
          </w:tcPr>
          <w:p w:rsidR="00F535C7" w:rsidRPr="00F535C7" w:rsidRDefault="00F535C7" w:rsidP="00F535C7">
            <w:pPr>
              <w:jc w:val="both"/>
              <w:rPr>
                <w:rFonts w:ascii="Times New Roman" w:hAnsi="Times New Roman" w:cs="Times New Roman"/>
              </w:rPr>
            </w:pPr>
          </w:p>
        </w:tc>
        <w:tc>
          <w:tcPr>
            <w:tcW w:w="2409" w:type="dxa"/>
            <w:vMerge/>
            <w:tcBorders>
              <w:left w:val="single" w:sz="4" w:space="0" w:color="auto"/>
              <w:bottom w:val="single" w:sz="4" w:space="0" w:color="auto"/>
            </w:tcBorders>
          </w:tcPr>
          <w:p w:rsidR="00F535C7" w:rsidRPr="00F535C7" w:rsidRDefault="00F535C7" w:rsidP="00F535C7">
            <w:pPr>
              <w:jc w:val="both"/>
              <w:rPr>
                <w:rFonts w:ascii="Times New Roman" w:hAnsi="Times New Roman" w:cs="Times New Roman"/>
              </w:rPr>
            </w:pPr>
          </w:p>
        </w:tc>
      </w:tr>
      <w:tr w:rsidR="00F535C7" w:rsidRPr="00F535C7">
        <w:tblPrEx>
          <w:tblCellMar>
            <w:top w:w="0" w:type="dxa"/>
            <w:bottom w:w="0" w:type="dxa"/>
          </w:tblCellMar>
        </w:tblPrEx>
        <w:trPr>
          <w:trHeight w:val="1722"/>
          <w:tblHeader/>
        </w:trPr>
        <w:tc>
          <w:tcPr>
            <w:tcW w:w="850" w:type="dxa"/>
            <w:vMerge w:val="restart"/>
            <w:tcBorders>
              <w:top w:val="single" w:sz="4" w:space="0" w:color="auto"/>
              <w:bottom w:val="single" w:sz="4" w:space="0" w:color="auto"/>
              <w:right w:val="single" w:sz="4" w:space="0" w:color="auto"/>
            </w:tcBorders>
          </w:tcPr>
          <w:p w:rsidR="00F535C7" w:rsidRPr="00F535C7" w:rsidRDefault="00F535C7" w:rsidP="00F535C7">
            <w:pPr>
              <w:jc w:val="center"/>
              <w:rPr>
                <w:rFonts w:ascii="Times New Roman" w:hAnsi="Times New Roman" w:cs="Times New Roman"/>
              </w:rPr>
            </w:pPr>
            <w:r w:rsidRPr="00F535C7">
              <w:rPr>
                <w:rFonts w:ascii="Times New Roman" w:hAnsi="Times New Roman" w:cs="Times New Roman"/>
              </w:rPr>
              <w:t>1.1.2.</w:t>
            </w:r>
          </w:p>
        </w:tc>
        <w:tc>
          <w:tcPr>
            <w:tcW w:w="1984" w:type="dxa"/>
            <w:vMerge w:val="restart"/>
            <w:tcBorders>
              <w:top w:val="single" w:sz="4" w:space="0" w:color="auto"/>
              <w:left w:val="single" w:sz="4" w:space="0" w:color="auto"/>
              <w:bottom w:val="single" w:sz="4" w:space="0" w:color="auto"/>
              <w:right w:val="single" w:sz="4" w:space="0" w:color="auto"/>
            </w:tcBorders>
          </w:tcPr>
          <w:p w:rsidR="00F535C7" w:rsidRPr="00F535C7" w:rsidRDefault="00F535C7" w:rsidP="00F535C7">
            <w:pPr>
              <w:rPr>
                <w:rFonts w:ascii="Times New Roman" w:hAnsi="Times New Roman" w:cs="Times New Roman"/>
                <w:highlight w:val="yellow"/>
              </w:rPr>
            </w:pPr>
            <w:r w:rsidRPr="00F535C7">
              <w:rPr>
                <w:rFonts w:ascii="Times New Roman" w:hAnsi="Times New Roman" w:cs="Times New Roman"/>
              </w:rPr>
              <w:t>Внесение изменений в генеральный план Чебургольского сельского поселения Красноармейского района</w:t>
            </w:r>
          </w:p>
        </w:tc>
        <w:tc>
          <w:tcPr>
            <w:tcW w:w="709" w:type="dxa"/>
            <w:tcBorders>
              <w:top w:val="single" w:sz="4" w:space="0" w:color="auto"/>
              <w:left w:val="single" w:sz="4" w:space="0" w:color="auto"/>
              <w:bottom w:val="single" w:sz="4" w:space="0" w:color="auto"/>
              <w:right w:val="single" w:sz="4" w:space="0" w:color="auto"/>
            </w:tcBorders>
          </w:tcPr>
          <w:p w:rsidR="00F535C7" w:rsidRPr="00F535C7" w:rsidRDefault="00F535C7" w:rsidP="00F535C7">
            <w:pPr>
              <w:jc w:val="both"/>
              <w:rPr>
                <w:rFonts w:ascii="Times New Roman" w:hAnsi="Times New Roman" w:cs="Times New Roman"/>
                <w:highlight w:val="yellow"/>
              </w:rPr>
            </w:pPr>
          </w:p>
        </w:tc>
        <w:tc>
          <w:tcPr>
            <w:tcW w:w="1419" w:type="dxa"/>
            <w:tcBorders>
              <w:top w:val="single" w:sz="4" w:space="0" w:color="auto"/>
              <w:left w:val="single" w:sz="4" w:space="0" w:color="auto"/>
              <w:bottom w:val="single" w:sz="4" w:space="0" w:color="auto"/>
              <w:right w:val="single" w:sz="4" w:space="0" w:color="auto"/>
            </w:tcBorders>
          </w:tcPr>
          <w:p w:rsidR="00F535C7" w:rsidRPr="00F535C7" w:rsidRDefault="00F535C7" w:rsidP="00F535C7">
            <w:pPr>
              <w:rPr>
                <w:rFonts w:ascii="Times New Roman" w:hAnsi="Times New Roman" w:cs="Times New Roman"/>
                <w:highlight w:val="yellow"/>
              </w:rPr>
            </w:pPr>
            <w:r w:rsidRPr="00F535C7">
              <w:rPr>
                <w:rFonts w:ascii="Times New Roman" w:hAnsi="Times New Roman" w:cs="Times New Roman"/>
              </w:rPr>
              <w:t>всего</w:t>
            </w:r>
          </w:p>
        </w:tc>
        <w:tc>
          <w:tcPr>
            <w:tcW w:w="1275" w:type="dxa"/>
            <w:tcBorders>
              <w:top w:val="single" w:sz="4" w:space="0" w:color="auto"/>
              <w:left w:val="single" w:sz="4" w:space="0" w:color="auto"/>
              <w:bottom w:val="single" w:sz="4" w:space="0" w:color="auto"/>
              <w:right w:val="single" w:sz="4" w:space="0" w:color="auto"/>
            </w:tcBorders>
          </w:tcPr>
          <w:p w:rsidR="00F535C7" w:rsidRPr="00F535C7" w:rsidRDefault="00F535C7" w:rsidP="00F535C7">
            <w:pPr>
              <w:jc w:val="center"/>
              <w:rPr>
                <w:rFonts w:ascii="Times New Roman" w:hAnsi="Times New Roman" w:cs="Times New Roman"/>
              </w:rPr>
            </w:pPr>
            <w:r w:rsidRPr="00F535C7">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F535C7" w:rsidRPr="00F535C7" w:rsidRDefault="00F535C7" w:rsidP="00F535C7">
            <w:pPr>
              <w:jc w:val="center"/>
              <w:rPr>
                <w:rFonts w:ascii="Times New Roman" w:hAnsi="Times New Roman" w:cs="Times New Roman"/>
              </w:rPr>
            </w:pPr>
            <w:r w:rsidRPr="00F535C7">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F535C7" w:rsidRPr="00F535C7" w:rsidRDefault="00F535C7" w:rsidP="00F535C7">
            <w:pPr>
              <w:jc w:val="center"/>
              <w:rPr>
                <w:rFonts w:ascii="Times New Roman" w:hAnsi="Times New Roman" w:cs="Times New Roman"/>
              </w:rPr>
            </w:pPr>
            <w:r w:rsidRPr="00F535C7">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F535C7" w:rsidRPr="00F535C7" w:rsidRDefault="00F535C7" w:rsidP="00F535C7">
            <w:pPr>
              <w:jc w:val="center"/>
              <w:rPr>
                <w:rFonts w:ascii="Times New Roman" w:hAnsi="Times New Roman" w:cs="Times New Roman"/>
              </w:rPr>
            </w:pPr>
            <w:r w:rsidRPr="00F535C7">
              <w:rPr>
                <w:rFonts w:ascii="Times New Roman" w:hAnsi="Times New Roman" w:cs="Times New Roman"/>
              </w:rPr>
              <w:t>0</w:t>
            </w:r>
          </w:p>
        </w:tc>
        <w:tc>
          <w:tcPr>
            <w:tcW w:w="3544" w:type="dxa"/>
            <w:gridSpan w:val="2"/>
            <w:vMerge w:val="restart"/>
            <w:tcBorders>
              <w:top w:val="single" w:sz="4" w:space="0" w:color="auto"/>
              <w:left w:val="single" w:sz="4" w:space="0" w:color="auto"/>
              <w:right w:val="single" w:sz="4" w:space="0" w:color="auto"/>
            </w:tcBorders>
          </w:tcPr>
          <w:p w:rsidR="00F535C7" w:rsidRPr="00F535C7" w:rsidRDefault="00F535C7" w:rsidP="00F535C7">
            <w:pPr>
              <w:jc w:val="both"/>
              <w:rPr>
                <w:rFonts w:ascii="Times New Roman" w:hAnsi="Times New Roman" w:cs="Times New Roman"/>
                <w:highlight w:val="yellow"/>
              </w:rPr>
            </w:pPr>
            <w:r w:rsidRPr="00F535C7">
              <w:rPr>
                <w:rFonts w:ascii="Times New Roman" w:hAnsi="Times New Roman" w:cs="Times New Roman"/>
              </w:rPr>
              <w:t>наличие утвержденного генерального плана Чебургольского сельского поселения Красноармейского района (разработанной в соответствии с Федеральным законом от 29 декабря 2004 года № 190-ФЗ «Градостроительный кодекс Российской Федерации»)</w:t>
            </w:r>
          </w:p>
        </w:tc>
        <w:tc>
          <w:tcPr>
            <w:tcW w:w="2409" w:type="dxa"/>
            <w:vMerge w:val="restart"/>
            <w:tcBorders>
              <w:top w:val="single" w:sz="4" w:space="0" w:color="auto"/>
              <w:left w:val="single" w:sz="4" w:space="0" w:color="auto"/>
            </w:tcBorders>
          </w:tcPr>
          <w:p w:rsidR="00F535C7" w:rsidRPr="00F535C7" w:rsidRDefault="00F535C7" w:rsidP="00F535C7">
            <w:pPr>
              <w:jc w:val="both"/>
              <w:rPr>
                <w:rFonts w:ascii="Times New Roman" w:hAnsi="Times New Roman" w:cs="Times New Roman"/>
              </w:rPr>
            </w:pPr>
            <w:r w:rsidRPr="00F535C7">
              <w:rPr>
                <w:rFonts w:ascii="Times New Roman" w:hAnsi="Times New Roman" w:cs="Times New Roman"/>
              </w:rPr>
              <w:t>главный распорядитель - администрация Чебургольского сельского поселения Красноармейского района;</w:t>
            </w:r>
          </w:p>
          <w:p w:rsidR="00F535C7" w:rsidRPr="00F535C7" w:rsidRDefault="00F535C7" w:rsidP="00F535C7">
            <w:pPr>
              <w:widowControl/>
              <w:autoSpaceDE/>
              <w:autoSpaceDN/>
              <w:adjustRightInd/>
              <w:jc w:val="both"/>
              <w:rPr>
                <w:rFonts w:ascii="Times New Roman" w:hAnsi="Times New Roman" w:cs="Times New Roman"/>
                <w:highlight w:val="yellow"/>
              </w:rPr>
            </w:pPr>
          </w:p>
        </w:tc>
      </w:tr>
      <w:tr w:rsidR="00F535C7" w:rsidRPr="00F535C7">
        <w:tblPrEx>
          <w:tblCellMar>
            <w:top w:w="0" w:type="dxa"/>
            <w:bottom w:w="0" w:type="dxa"/>
          </w:tblCellMar>
        </w:tblPrEx>
        <w:trPr>
          <w:tblHeader/>
        </w:trPr>
        <w:tc>
          <w:tcPr>
            <w:tcW w:w="850" w:type="dxa"/>
            <w:vMerge/>
            <w:tcBorders>
              <w:top w:val="single" w:sz="4" w:space="0" w:color="auto"/>
              <w:bottom w:val="single" w:sz="4" w:space="0" w:color="auto"/>
              <w:right w:val="single" w:sz="4" w:space="0" w:color="auto"/>
            </w:tcBorders>
          </w:tcPr>
          <w:p w:rsidR="00F535C7" w:rsidRPr="00F535C7" w:rsidRDefault="00F535C7" w:rsidP="00F535C7">
            <w:pPr>
              <w:jc w:val="both"/>
              <w:rPr>
                <w:rFonts w:ascii="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tcPr>
          <w:p w:rsidR="00F535C7" w:rsidRPr="00F535C7" w:rsidRDefault="00F535C7" w:rsidP="00F535C7">
            <w:pPr>
              <w:jc w:val="both"/>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535C7" w:rsidRPr="00F535C7" w:rsidRDefault="00F535C7" w:rsidP="00F535C7">
            <w:pPr>
              <w:jc w:val="both"/>
              <w:rPr>
                <w:rFonts w:ascii="Times New Roman" w:hAnsi="Times New Roman" w:cs="Times New Roman"/>
              </w:rPr>
            </w:pPr>
          </w:p>
        </w:tc>
        <w:tc>
          <w:tcPr>
            <w:tcW w:w="1419" w:type="dxa"/>
            <w:tcBorders>
              <w:top w:val="single" w:sz="4" w:space="0" w:color="auto"/>
              <w:left w:val="single" w:sz="4" w:space="0" w:color="auto"/>
              <w:bottom w:val="single" w:sz="4" w:space="0" w:color="auto"/>
              <w:right w:val="single" w:sz="4" w:space="0" w:color="auto"/>
            </w:tcBorders>
          </w:tcPr>
          <w:p w:rsidR="00F535C7" w:rsidRPr="00F535C7" w:rsidRDefault="00F535C7" w:rsidP="00F535C7">
            <w:pPr>
              <w:rPr>
                <w:rFonts w:ascii="Times New Roman" w:hAnsi="Times New Roman" w:cs="Times New Roman"/>
              </w:rPr>
            </w:pPr>
            <w:r w:rsidRPr="00F535C7">
              <w:rPr>
                <w:rFonts w:ascii="Times New Roman" w:hAnsi="Times New Roman" w:cs="Times New Roman"/>
              </w:rPr>
              <w:t>местный бюджет</w:t>
            </w:r>
          </w:p>
        </w:tc>
        <w:tc>
          <w:tcPr>
            <w:tcW w:w="1275" w:type="dxa"/>
            <w:tcBorders>
              <w:top w:val="single" w:sz="4" w:space="0" w:color="auto"/>
              <w:left w:val="single" w:sz="4" w:space="0" w:color="auto"/>
              <w:bottom w:val="single" w:sz="4" w:space="0" w:color="auto"/>
              <w:right w:val="single" w:sz="4" w:space="0" w:color="auto"/>
            </w:tcBorders>
          </w:tcPr>
          <w:p w:rsidR="00F535C7" w:rsidRPr="00F535C7" w:rsidRDefault="00F535C7" w:rsidP="00F535C7">
            <w:pPr>
              <w:jc w:val="center"/>
              <w:rPr>
                <w:rFonts w:ascii="Times New Roman" w:hAnsi="Times New Roman" w:cs="Times New Roman"/>
              </w:rPr>
            </w:pPr>
            <w:r w:rsidRPr="00F535C7">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F535C7" w:rsidRPr="00F535C7" w:rsidRDefault="00F535C7" w:rsidP="00F535C7">
            <w:pPr>
              <w:jc w:val="center"/>
              <w:rPr>
                <w:rFonts w:ascii="Times New Roman" w:hAnsi="Times New Roman" w:cs="Times New Roman"/>
              </w:rPr>
            </w:pPr>
            <w:r w:rsidRPr="00F535C7">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F535C7" w:rsidRPr="00F535C7" w:rsidRDefault="00F535C7" w:rsidP="00F535C7">
            <w:pPr>
              <w:jc w:val="center"/>
              <w:rPr>
                <w:rFonts w:ascii="Times New Roman" w:hAnsi="Times New Roman" w:cs="Times New Roman"/>
              </w:rPr>
            </w:pPr>
            <w:r w:rsidRPr="00F535C7">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F535C7" w:rsidRPr="00F535C7" w:rsidRDefault="00F535C7" w:rsidP="00F535C7">
            <w:pPr>
              <w:jc w:val="center"/>
              <w:rPr>
                <w:rFonts w:ascii="Times New Roman" w:hAnsi="Times New Roman" w:cs="Times New Roman"/>
              </w:rPr>
            </w:pPr>
            <w:r w:rsidRPr="00F535C7">
              <w:rPr>
                <w:rFonts w:ascii="Times New Roman" w:hAnsi="Times New Roman" w:cs="Times New Roman"/>
              </w:rPr>
              <w:t>0</w:t>
            </w:r>
          </w:p>
        </w:tc>
        <w:tc>
          <w:tcPr>
            <w:tcW w:w="3544" w:type="dxa"/>
            <w:gridSpan w:val="2"/>
            <w:vMerge/>
            <w:tcBorders>
              <w:left w:val="single" w:sz="4" w:space="0" w:color="auto"/>
              <w:right w:val="single" w:sz="4" w:space="0" w:color="auto"/>
            </w:tcBorders>
          </w:tcPr>
          <w:p w:rsidR="00F535C7" w:rsidRPr="00F535C7" w:rsidRDefault="00F535C7" w:rsidP="00F535C7">
            <w:pPr>
              <w:jc w:val="both"/>
              <w:rPr>
                <w:rFonts w:ascii="Times New Roman" w:hAnsi="Times New Roman" w:cs="Times New Roman"/>
              </w:rPr>
            </w:pPr>
          </w:p>
        </w:tc>
        <w:tc>
          <w:tcPr>
            <w:tcW w:w="2409" w:type="dxa"/>
            <w:vMerge/>
            <w:tcBorders>
              <w:left w:val="single" w:sz="4" w:space="0" w:color="auto"/>
            </w:tcBorders>
          </w:tcPr>
          <w:p w:rsidR="00F535C7" w:rsidRPr="00F535C7" w:rsidRDefault="00F535C7" w:rsidP="00F535C7">
            <w:pPr>
              <w:jc w:val="both"/>
              <w:rPr>
                <w:rFonts w:ascii="Times New Roman" w:hAnsi="Times New Roman" w:cs="Times New Roman"/>
              </w:rPr>
            </w:pPr>
          </w:p>
        </w:tc>
      </w:tr>
      <w:tr w:rsidR="00F535C7" w:rsidRPr="00F535C7">
        <w:tblPrEx>
          <w:tblCellMar>
            <w:top w:w="0" w:type="dxa"/>
            <w:bottom w:w="0" w:type="dxa"/>
          </w:tblCellMar>
        </w:tblPrEx>
        <w:trPr>
          <w:tblHeader/>
        </w:trPr>
        <w:tc>
          <w:tcPr>
            <w:tcW w:w="850" w:type="dxa"/>
            <w:vMerge/>
            <w:tcBorders>
              <w:top w:val="single" w:sz="4" w:space="0" w:color="auto"/>
              <w:bottom w:val="single" w:sz="4" w:space="0" w:color="auto"/>
              <w:right w:val="single" w:sz="4" w:space="0" w:color="auto"/>
            </w:tcBorders>
          </w:tcPr>
          <w:p w:rsidR="00F535C7" w:rsidRPr="00F535C7" w:rsidRDefault="00F535C7" w:rsidP="00F535C7">
            <w:pPr>
              <w:jc w:val="both"/>
              <w:rPr>
                <w:rFonts w:ascii="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tcPr>
          <w:p w:rsidR="00F535C7" w:rsidRPr="00F535C7" w:rsidRDefault="00F535C7" w:rsidP="00F535C7">
            <w:pPr>
              <w:jc w:val="both"/>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535C7" w:rsidRPr="00F535C7" w:rsidRDefault="00F535C7" w:rsidP="00F535C7">
            <w:pPr>
              <w:jc w:val="both"/>
              <w:rPr>
                <w:rFonts w:ascii="Times New Roman" w:hAnsi="Times New Roman" w:cs="Times New Roman"/>
              </w:rPr>
            </w:pPr>
          </w:p>
        </w:tc>
        <w:tc>
          <w:tcPr>
            <w:tcW w:w="1419" w:type="dxa"/>
            <w:tcBorders>
              <w:top w:val="single" w:sz="4" w:space="0" w:color="auto"/>
              <w:left w:val="single" w:sz="4" w:space="0" w:color="auto"/>
              <w:bottom w:val="single" w:sz="4" w:space="0" w:color="auto"/>
              <w:right w:val="single" w:sz="4" w:space="0" w:color="auto"/>
            </w:tcBorders>
          </w:tcPr>
          <w:p w:rsidR="00F535C7" w:rsidRPr="00F535C7" w:rsidRDefault="00F535C7" w:rsidP="00F535C7">
            <w:pPr>
              <w:rPr>
                <w:rFonts w:ascii="Times New Roman" w:hAnsi="Times New Roman" w:cs="Times New Roman"/>
              </w:rPr>
            </w:pPr>
            <w:r w:rsidRPr="00F535C7">
              <w:rPr>
                <w:rFonts w:ascii="Times New Roman" w:hAnsi="Times New Roman" w:cs="Times New Roman"/>
              </w:rPr>
              <w:t>районный бюджет</w:t>
            </w:r>
          </w:p>
        </w:tc>
        <w:tc>
          <w:tcPr>
            <w:tcW w:w="1275" w:type="dxa"/>
            <w:tcBorders>
              <w:top w:val="single" w:sz="4" w:space="0" w:color="auto"/>
              <w:left w:val="single" w:sz="4" w:space="0" w:color="auto"/>
              <w:bottom w:val="single" w:sz="4" w:space="0" w:color="auto"/>
              <w:right w:val="single" w:sz="4" w:space="0" w:color="auto"/>
            </w:tcBorders>
          </w:tcPr>
          <w:p w:rsidR="00F535C7" w:rsidRPr="00F535C7" w:rsidRDefault="00F535C7" w:rsidP="00F535C7">
            <w:pPr>
              <w:jc w:val="center"/>
              <w:rPr>
                <w:rFonts w:ascii="Times New Roman" w:hAnsi="Times New Roman" w:cs="Times New Roman"/>
              </w:rPr>
            </w:pPr>
            <w:r w:rsidRPr="00F535C7">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F535C7" w:rsidRPr="00F535C7" w:rsidRDefault="00F535C7" w:rsidP="00F535C7">
            <w:pPr>
              <w:jc w:val="center"/>
              <w:rPr>
                <w:rFonts w:ascii="Times New Roman" w:hAnsi="Times New Roman" w:cs="Times New Roman"/>
              </w:rPr>
            </w:pPr>
            <w:r w:rsidRPr="00F535C7">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F535C7" w:rsidRPr="00F535C7" w:rsidRDefault="00F535C7" w:rsidP="00F535C7">
            <w:pPr>
              <w:jc w:val="center"/>
              <w:rPr>
                <w:rFonts w:ascii="Times New Roman" w:hAnsi="Times New Roman" w:cs="Times New Roman"/>
              </w:rPr>
            </w:pPr>
            <w:r w:rsidRPr="00F535C7">
              <w:rPr>
                <w:rFonts w:ascii="Times New Roman" w:hAnsi="Times New Roman" w:cs="Times New Roman"/>
              </w:rPr>
              <w:t>0</w:t>
            </w:r>
          </w:p>
          <w:p w:rsidR="00F535C7" w:rsidRPr="00F535C7" w:rsidRDefault="00F535C7" w:rsidP="00F535C7">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F535C7" w:rsidRPr="00F535C7" w:rsidRDefault="00F535C7" w:rsidP="00F535C7">
            <w:pPr>
              <w:jc w:val="center"/>
              <w:rPr>
                <w:rFonts w:ascii="Times New Roman" w:hAnsi="Times New Roman" w:cs="Times New Roman"/>
              </w:rPr>
            </w:pPr>
            <w:r w:rsidRPr="00F535C7">
              <w:rPr>
                <w:rFonts w:ascii="Times New Roman" w:hAnsi="Times New Roman" w:cs="Times New Roman"/>
              </w:rPr>
              <w:t>0</w:t>
            </w:r>
          </w:p>
        </w:tc>
        <w:tc>
          <w:tcPr>
            <w:tcW w:w="3544" w:type="dxa"/>
            <w:gridSpan w:val="2"/>
            <w:vMerge/>
            <w:tcBorders>
              <w:left w:val="single" w:sz="4" w:space="0" w:color="auto"/>
              <w:right w:val="single" w:sz="4" w:space="0" w:color="auto"/>
            </w:tcBorders>
          </w:tcPr>
          <w:p w:rsidR="00F535C7" w:rsidRPr="00F535C7" w:rsidRDefault="00F535C7" w:rsidP="00F535C7">
            <w:pPr>
              <w:jc w:val="both"/>
              <w:rPr>
                <w:rFonts w:ascii="Times New Roman" w:hAnsi="Times New Roman" w:cs="Times New Roman"/>
              </w:rPr>
            </w:pPr>
          </w:p>
        </w:tc>
        <w:tc>
          <w:tcPr>
            <w:tcW w:w="2409" w:type="dxa"/>
            <w:vMerge/>
            <w:tcBorders>
              <w:left w:val="single" w:sz="4" w:space="0" w:color="auto"/>
            </w:tcBorders>
          </w:tcPr>
          <w:p w:rsidR="00F535C7" w:rsidRPr="00F535C7" w:rsidRDefault="00F535C7" w:rsidP="00F535C7">
            <w:pPr>
              <w:jc w:val="both"/>
              <w:rPr>
                <w:rFonts w:ascii="Times New Roman" w:hAnsi="Times New Roman" w:cs="Times New Roman"/>
              </w:rPr>
            </w:pPr>
          </w:p>
        </w:tc>
      </w:tr>
      <w:tr w:rsidR="00F535C7" w:rsidRPr="00F535C7">
        <w:tblPrEx>
          <w:tblCellMar>
            <w:top w:w="0" w:type="dxa"/>
            <w:bottom w:w="0" w:type="dxa"/>
          </w:tblCellMar>
        </w:tblPrEx>
        <w:trPr>
          <w:trHeight w:val="1003"/>
          <w:tblHeader/>
        </w:trPr>
        <w:tc>
          <w:tcPr>
            <w:tcW w:w="850" w:type="dxa"/>
            <w:vMerge/>
            <w:tcBorders>
              <w:top w:val="single" w:sz="4" w:space="0" w:color="auto"/>
              <w:bottom w:val="single" w:sz="4" w:space="0" w:color="auto"/>
              <w:right w:val="single" w:sz="4" w:space="0" w:color="auto"/>
            </w:tcBorders>
          </w:tcPr>
          <w:p w:rsidR="00F535C7" w:rsidRPr="00F535C7" w:rsidRDefault="00F535C7" w:rsidP="00F535C7">
            <w:pPr>
              <w:jc w:val="both"/>
              <w:rPr>
                <w:rFonts w:ascii="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tcPr>
          <w:p w:rsidR="00F535C7" w:rsidRPr="00F535C7" w:rsidRDefault="00F535C7" w:rsidP="00F535C7">
            <w:pPr>
              <w:jc w:val="both"/>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535C7" w:rsidRPr="00F535C7" w:rsidRDefault="00F535C7" w:rsidP="00F535C7">
            <w:pPr>
              <w:jc w:val="both"/>
              <w:rPr>
                <w:rFonts w:ascii="Times New Roman" w:hAnsi="Times New Roman" w:cs="Times New Roman"/>
              </w:rPr>
            </w:pPr>
          </w:p>
        </w:tc>
        <w:tc>
          <w:tcPr>
            <w:tcW w:w="1419" w:type="dxa"/>
            <w:tcBorders>
              <w:top w:val="single" w:sz="4" w:space="0" w:color="auto"/>
              <w:left w:val="single" w:sz="4" w:space="0" w:color="auto"/>
              <w:bottom w:val="single" w:sz="4" w:space="0" w:color="auto"/>
              <w:right w:val="single" w:sz="4" w:space="0" w:color="auto"/>
            </w:tcBorders>
          </w:tcPr>
          <w:p w:rsidR="00F535C7" w:rsidRPr="00F535C7" w:rsidRDefault="00F535C7" w:rsidP="00F535C7">
            <w:pPr>
              <w:rPr>
                <w:rFonts w:ascii="Times New Roman" w:hAnsi="Times New Roman" w:cs="Times New Roman"/>
              </w:rPr>
            </w:pPr>
            <w:r w:rsidRPr="00F535C7">
              <w:rPr>
                <w:rFonts w:ascii="Times New Roman" w:hAnsi="Times New Roman" w:cs="Times New Roman"/>
              </w:rPr>
              <w:t xml:space="preserve">внебюджетные </w:t>
            </w:r>
          </w:p>
          <w:p w:rsidR="00F535C7" w:rsidRPr="00F535C7" w:rsidRDefault="00F535C7" w:rsidP="00F535C7">
            <w:pPr>
              <w:rPr>
                <w:rFonts w:ascii="Times New Roman" w:hAnsi="Times New Roman" w:cs="Times New Roman"/>
              </w:rPr>
            </w:pPr>
            <w:r w:rsidRPr="00F535C7">
              <w:rPr>
                <w:rFonts w:ascii="Times New Roman" w:hAnsi="Times New Roman" w:cs="Times New Roman"/>
              </w:rPr>
              <w:t>источники</w:t>
            </w:r>
          </w:p>
        </w:tc>
        <w:tc>
          <w:tcPr>
            <w:tcW w:w="1275" w:type="dxa"/>
            <w:tcBorders>
              <w:top w:val="single" w:sz="4" w:space="0" w:color="auto"/>
              <w:left w:val="single" w:sz="4" w:space="0" w:color="auto"/>
              <w:bottom w:val="single" w:sz="4" w:space="0" w:color="auto"/>
              <w:right w:val="single" w:sz="4" w:space="0" w:color="auto"/>
            </w:tcBorders>
          </w:tcPr>
          <w:p w:rsidR="00F535C7" w:rsidRPr="00F535C7" w:rsidRDefault="00F535C7" w:rsidP="00F535C7">
            <w:pPr>
              <w:jc w:val="center"/>
              <w:rPr>
                <w:rFonts w:ascii="Times New Roman" w:hAnsi="Times New Roman" w:cs="Times New Roman"/>
              </w:rPr>
            </w:pPr>
            <w:r w:rsidRPr="00F535C7">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F535C7" w:rsidRPr="00F535C7" w:rsidRDefault="00F535C7" w:rsidP="00F535C7">
            <w:pPr>
              <w:jc w:val="center"/>
              <w:rPr>
                <w:rFonts w:ascii="Times New Roman" w:hAnsi="Times New Roman" w:cs="Times New Roman"/>
              </w:rPr>
            </w:pPr>
            <w:r w:rsidRPr="00F535C7">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F535C7" w:rsidRPr="00F535C7" w:rsidRDefault="00F535C7" w:rsidP="00F535C7">
            <w:pPr>
              <w:jc w:val="center"/>
              <w:rPr>
                <w:rFonts w:ascii="Times New Roman" w:hAnsi="Times New Roman" w:cs="Times New Roman"/>
              </w:rPr>
            </w:pPr>
            <w:r w:rsidRPr="00F535C7">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F535C7" w:rsidRPr="00F535C7" w:rsidRDefault="00F535C7" w:rsidP="00F535C7">
            <w:pPr>
              <w:jc w:val="center"/>
              <w:rPr>
                <w:rFonts w:ascii="Times New Roman" w:hAnsi="Times New Roman" w:cs="Times New Roman"/>
              </w:rPr>
            </w:pPr>
            <w:r w:rsidRPr="00F535C7">
              <w:rPr>
                <w:rFonts w:ascii="Times New Roman" w:hAnsi="Times New Roman" w:cs="Times New Roman"/>
              </w:rPr>
              <w:t>0</w:t>
            </w:r>
          </w:p>
        </w:tc>
        <w:tc>
          <w:tcPr>
            <w:tcW w:w="3544" w:type="dxa"/>
            <w:gridSpan w:val="2"/>
            <w:vMerge/>
            <w:tcBorders>
              <w:left w:val="single" w:sz="4" w:space="0" w:color="auto"/>
              <w:bottom w:val="single" w:sz="4" w:space="0" w:color="auto"/>
              <w:right w:val="single" w:sz="4" w:space="0" w:color="auto"/>
            </w:tcBorders>
          </w:tcPr>
          <w:p w:rsidR="00F535C7" w:rsidRPr="00F535C7" w:rsidRDefault="00F535C7" w:rsidP="00F535C7">
            <w:pPr>
              <w:jc w:val="both"/>
              <w:rPr>
                <w:rFonts w:ascii="Times New Roman" w:hAnsi="Times New Roman" w:cs="Times New Roman"/>
              </w:rPr>
            </w:pPr>
          </w:p>
        </w:tc>
        <w:tc>
          <w:tcPr>
            <w:tcW w:w="2409" w:type="dxa"/>
            <w:vMerge/>
            <w:tcBorders>
              <w:left w:val="single" w:sz="4" w:space="0" w:color="auto"/>
              <w:bottom w:val="single" w:sz="4" w:space="0" w:color="auto"/>
            </w:tcBorders>
          </w:tcPr>
          <w:p w:rsidR="00F535C7" w:rsidRPr="00F535C7" w:rsidRDefault="00F535C7" w:rsidP="00F535C7">
            <w:pPr>
              <w:jc w:val="both"/>
              <w:rPr>
                <w:rFonts w:ascii="Times New Roman" w:hAnsi="Times New Roman" w:cs="Times New Roman"/>
              </w:rPr>
            </w:pPr>
          </w:p>
        </w:tc>
      </w:tr>
      <w:tr w:rsidR="00F535C7" w:rsidRPr="00F535C7">
        <w:tblPrEx>
          <w:tblCellMar>
            <w:top w:w="0" w:type="dxa"/>
            <w:bottom w:w="0" w:type="dxa"/>
          </w:tblCellMar>
        </w:tblPrEx>
        <w:trPr>
          <w:trHeight w:val="2747"/>
          <w:tblHeader/>
        </w:trPr>
        <w:tc>
          <w:tcPr>
            <w:tcW w:w="850" w:type="dxa"/>
            <w:vMerge w:val="restart"/>
            <w:tcBorders>
              <w:top w:val="single" w:sz="4" w:space="0" w:color="auto"/>
              <w:bottom w:val="single" w:sz="4" w:space="0" w:color="auto"/>
              <w:right w:val="single" w:sz="4" w:space="0" w:color="auto"/>
            </w:tcBorders>
          </w:tcPr>
          <w:p w:rsidR="00F535C7" w:rsidRPr="00F535C7" w:rsidRDefault="00F535C7" w:rsidP="00F535C7">
            <w:pPr>
              <w:jc w:val="center"/>
              <w:rPr>
                <w:rFonts w:ascii="Times New Roman" w:hAnsi="Times New Roman" w:cs="Times New Roman"/>
              </w:rPr>
            </w:pPr>
            <w:r w:rsidRPr="00F535C7">
              <w:rPr>
                <w:rFonts w:ascii="Times New Roman" w:hAnsi="Times New Roman" w:cs="Times New Roman"/>
              </w:rPr>
              <w:lastRenderedPageBreak/>
              <w:t>1.1.3.</w:t>
            </w:r>
          </w:p>
        </w:tc>
        <w:tc>
          <w:tcPr>
            <w:tcW w:w="1984" w:type="dxa"/>
            <w:vMerge w:val="restart"/>
            <w:tcBorders>
              <w:top w:val="single" w:sz="4" w:space="0" w:color="auto"/>
              <w:left w:val="single" w:sz="4" w:space="0" w:color="auto"/>
              <w:bottom w:val="single" w:sz="4" w:space="0" w:color="auto"/>
              <w:right w:val="single" w:sz="4" w:space="0" w:color="auto"/>
            </w:tcBorders>
          </w:tcPr>
          <w:p w:rsidR="00F535C7" w:rsidRPr="00F535C7" w:rsidRDefault="00F535C7" w:rsidP="00F535C7">
            <w:pPr>
              <w:rPr>
                <w:rFonts w:ascii="Times New Roman" w:hAnsi="Times New Roman" w:cs="Times New Roman"/>
                <w:highlight w:val="yellow"/>
              </w:rPr>
            </w:pPr>
            <w:r w:rsidRPr="00F535C7">
              <w:rPr>
                <w:rFonts w:ascii="Times New Roman" w:hAnsi="Times New Roman" w:cs="Times New Roman"/>
              </w:rPr>
              <w:t xml:space="preserve">Выдача градостроительных планов земельных участков на территории Чебургольского сельского поселения Красноармейского района </w:t>
            </w:r>
          </w:p>
        </w:tc>
        <w:tc>
          <w:tcPr>
            <w:tcW w:w="709" w:type="dxa"/>
            <w:tcBorders>
              <w:top w:val="single" w:sz="4" w:space="0" w:color="auto"/>
              <w:left w:val="single" w:sz="4" w:space="0" w:color="auto"/>
              <w:bottom w:val="single" w:sz="4" w:space="0" w:color="auto"/>
              <w:right w:val="single" w:sz="4" w:space="0" w:color="auto"/>
            </w:tcBorders>
          </w:tcPr>
          <w:p w:rsidR="00F535C7" w:rsidRPr="00F535C7" w:rsidRDefault="00F535C7" w:rsidP="00F535C7">
            <w:pPr>
              <w:jc w:val="both"/>
              <w:rPr>
                <w:rFonts w:ascii="Times New Roman" w:hAnsi="Times New Roman" w:cs="Times New Roman"/>
                <w:highlight w:val="yellow"/>
              </w:rPr>
            </w:pPr>
          </w:p>
        </w:tc>
        <w:tc>
          <w:tcPr>
            <w:tcW w:w="1419" w:type="dxa"/>
            <w:tcBorders>
              <w:top w:val="single" w:sz="4" w:space="0" w:color="auto"/>
              <w:left w:val="single" w:sz="4" w:space="0" w:color="auto"/>
              <w:bottom w:val="single" w:sz="4" w:space="0" w:color="auto"/>
              <w:right w:val="single" w:sz="4" w:space="0" w:color="auto"/>
            </w:tcBorders>
          </w:tcPr>
          <w:p w:rsidR="00F535C7" w:rsidRPr="00F535C7" w:rsidRDefault="00F535C7" w:rsidP="00F535C7">
            <w:pPr>
              <w:rPr>
                <w:rFonts w:ascii="Times New Roman" w:hAnsi="Times New Roman" w:cs="Times New Roman"/>
                <w:highlight w:val="yellow"/>
              </w:rPr>
            </w:pPr>
            <w:r w:rsidRPr="00F535C7">
              <w:rPr>
                <w:rFonts w:ascii="Times New Roman" w:hAnsi="Times New Roman" w:cs="Times New Roman"/>
              </w:rPr>
              <w:t>всего</w:t>
            </w:r>
          </w:p>
        </w:tc>
        <w:tc>
          <w:tcPr>
            <w:tcW w:w="1275" w:type="dxa"/>
            <w:tcBorders>
              <w:top w:val="single" w:sz="4" w:space="0" w:color="auto"/>
              <w:left w:val="single" w:sz="4" w:space="0" w:color="auto"/>
              <w:bottom w:val="single" w:sz="4" w:space="0" w:color="auto"/>
              <w:right w:val="single" w:sz="4" w:space="0" w:color="auto"/>
            </w:tcBorders>
          </w:tcPr>
          <w:p w:rsidR="00F535C7" w:rsidRPr="00F535C7" w:rsidRDefault="00A47EA2" w:rsidP="00F535C7">
            <w:pPr>
              <w:jc w:val="center"/>
              <w:rPr>
                <w:rFonts w:ascii="Times New Roman" w:hAnsi="Times New Roman" w:cs="Times New Roman"/>
              </w:rPr>
            </w:pPr>
            <w:r>
              <w:rPr>
                <w:rFonts w:ascii="Times New Roman" w:hAnsi="Times New Roman" w:cs="Times New Roman"/>
              </w:rPr>
              <w:t>69,4</w:t>
            </w:r>
          </w:p>
        </w:tc>
        <w:tc>
          <w:tcPr>
            <w:tcW w:w="851" w:type="dxa"/>
            <w:tcBorders>
              <w:top w:val="single" w:sz="4" w:space="0" w:color="auto"/>
              <w:left w:val="single" w:sz="4" w:space="0" w:color="auto"/>
              <w:bottom w:val="single" w:sz="4" w:space="0" w:color="auto"/>
              <w:right w:val="single" w:sz="4" w:space="0" w:color="auto"/>
            </w:tcBorders>
          </w:tcPr>
          <w:p w:rsidR="00F535C7" w:rsidRPr="00F535C7" w:rsidRDefault="00A229C6" w:rsidP="00F535C7">
            <w:pPr>
              <w:jc w:val="center"/>
              <w:rPr>
                <w:rFonts w:ascii="Times New Roman" w:hAnsi="Times New Roman" w:cs="Times New Roman"/>
              </w:rPr>
            </w:pPr>
            <w:r>
              <w:rPr>
                <w:rFonts w:ascii="Times New Roman" w:hAnsi="Times New Roman" w:cs="Times New Roman"/>
              </w:rPr>
              <w:t>5</w:t>
            </w:r>
            <w:r w:rsidR="00C42536">
              <w:rPr>
                <w:rFonts w:ascii="Times New Roman" w:hAnsi="Times New Roman" w:cs="Times New Roman"/>
              </w:rPr>
              <w:t>5,1</w:t>
            </w:r>
          </w:p>
        </w:tc>
        <w:tc>
          <w:tcPr>
            <w:tcW w:w="850" w:type="dxa"/>
            <w:tcBorders>
              <w:top w:val="single" w:sz="4" w:space="0" w:color="auto"/>
              <w:left w:val="single" w:sz="4" w:space="0" w:color="auto"/>
              <w:bottom w:val="single" w:sz="4" w:space="0" w:color="auto"/>
              <w:right w:val="single" w:sz="4" w:space="0" w:color="auto"/>
            </w:tcBorders>
          </w:tcPr>
          <w:p w:rsidR="00F535C7" w:rsidRPr="00F535C7" w:rsidRDefault="00A47EA2" w:rsidP="00F535C7">
            <w:pPr>
              <w:jc w:val="center"/>
              <w:rPr>
                <w:rFonts w:ascii="Times New Roman" w:hAnsi="Times New Roman" w:cs="Times New Roman"/>
              </w:rPr>
            </w:pPr>
            <w:r>
              <w:rPr>
                <w:rFonts w:ascii="Times New Roman" w:hAnsi="Times New Roman" w:cs="Times New Roman"/>
              </w:rPr>
              <w:t>14,3</w:t>
            </w:r>
          </w:p>
        </w:tc>
        <w:tc>
          <w:tcPr>
            <w:tcW w:w="851" w:type="dxa"/>
            <w:tcBorders>
              <w:top w:val="single" w:sz="4" w:space="0" w:color="auto"/>
              <w:left w:val="single" w:sz="4" w:space="0" w:color="auto"/>
              <w:bottom w:val="single" w:sz="4" w:space="0" w:color="auto"/>
              <w:right w:val="single" w:sz="4" w:space="0" w:color="auto"/>
            </w:tcBorders>
          </w:tcPr>
          <w:p w:rsidR="00F535C7" w:rsidRPr="00F535C7" w:rsidRDefault="00F535C7" w:rsidP="00F535C7">
            <w:pPr>
              <w:jc w:val="center"/>
              <w:rPr>
                <w:rFonts w:ascii="Times New Roman" w:hAnsi="Times New Roman" w:cs="Times New Roman"/>
              </w:rPr>
            </w:pPr>
            <w:r w:rsidRPr="00F535C7">
              <w:rPr>
                <w:rFonts w:ascii="Times New Roman" w:hAnsi="Times New Roman" w:cs="Times New Roman"/>
              </w:rPr>
              <w:t>0,0</w:t>
            </w:r>
          </w:p>
        </w:tc>
        <w:tc>
          <w:tcPr>
            <w:tcW w:w="3544" w:type="dxa"/>
            <w:gridSpan w:val="2"/>
            <w:vMerge w:val="restart"/>
            <w:tcBorders>
              <w:top w:val="single" w:sz="4" w:space="0" w:color="auto"/>
              <w:left w:val="single" w:sz="4" w:space="0" w:color="auto"/>
              <w:right w:val="single" w:sz="4" w:space="0" w:color="auto"/>
            </w:tcBorders>
          </w:tcPr>
          <w:p w:rsidR="00F535C7" w:rsidRPr="00F535C7" w:rsidRDefault="00F535C7" w:rsidP="00F535C7">
            <w:pPr>
              <w:jc w:val="both"/>
              <w:rPr>
                <w:rFonts w:ascii="Times New Roman" w:hAnsi="Times New Roman" w:cs="Times New Roman"/>
                <w:highlight w:val="yellow"/>
              </w:rPr>
            </w:pPr>
            <w:r w:rsidRPr="00F535C7">
              <w:rPr>
                <w:rFonts w:ascii="Times New Roman" w:hAnsi="Times New Roman" w:cs="Times New Roman"/>
              </w:rPr>
              <w:t>выдача документов по планировке территории Чебургольского сельского поселения Красноармейского района (разработанной в соответствии с Федеральным законом от 29 декабря 2004 года № 190-ФЗ «Градостроительный кодекс Российской Федерации»)</w:t>
            </w:r>
          </w:p>
        </w:tc>
        <w:tc>
          <w:tcPr>
            <w:tcW w:w="2409" w:type="dxa"/>
            <w:vMerge w:val="restart"/>
            <w:tcBorders>
              <w:top w:val="single" w:sz="4" w:space="0" w:color="auto"/>
              <w:left w:val="single" w:sz="4" w:space="0" w:color="auto"/>
            </w:tcBorders>
          </w:tcPr>
          <w:p w:rsidR="00F535C7" w:rsidRPr="00F535C7" w:rsidRDefault="00F535C7" w:rsidP="00F535C7">
            <w:pPr>
              <w:jc w:val="both"/>
              <w:rPr>
                <w:rFonts w:ascii="Times New Roman" w:hAnsi="Times New Roman" w:cs="Times New Roman"/>
              </w:rPr>
            </w:pPr>
            <w:r w:rsidRPr="00F535C7">
              <w:rPr>
                <w:rFonts w:ascii="Times New Roman" w:hAnsi="Times New Roman" w:cs="Times New Roman"/>
              </w:rPr>
              <w:t>главный распорядитель - администрация Чебургольского сельского поселения Красноармейского района;</w:t>
            </w:r>
          </w:p>
          <w:p w:rsidR="00F535C7" w:rsidRPr="00F535C7" w:rsidRDefault="00F535C7" w:rsidP="00F535C7">
            <w:pPr>
              <w:widowControl/>
              <w:autoSpaceDE/>
              <w:autoSpaceDN/>
              <w:adjustRightInd/>
              <w:jc w:val="both"/>
              <w:rPr>
                <w:rFonts w:ascii="Times New Roman" w:hAnsi="Times New Roman" w:cs="Times New Roman"/>
                <w:highlight w:val="yellow"/>
              </w:rPr>
            </w:pPr>
          </w:p>
        </w:tc>
      </w:tr>
      <w:tr w:rsidR="00F535C7" w:rsidRPr="00F535C7">
        <w:tblPrEx>
          <w:tblCellMar>
            <w:top w:w="0" w:type="dxa"/>
            <w:bottom w:w="0" w:type="dxa"/>
          </w:tblCellMar>
        </w:tblPrEx>
        <w:trPr>
          <w:tblHeader/>
        </w:trPr>
        <w:tc>
          <w:tcPr>
            <w:tcW w:w="850" w:type="dxa"/>
            <w:vMerge/>
            <w:tcBorders>
              <w:top w:val="single" w:sz="4" w:space="0" w:color="auto"/>
              <w:bottom w:val="single" w:sz="4" w:space="0" w:color="auto"/>
              <w:right w:val="single" w:sz="4" w:space="0" w:color="auto"/>
            </w:tcBorders>
          </w:tcPr>
          <w:p w:rsidR="00F535C7" w:rsidRPr="00F535C7" w:rsidRDefault="00F535C7" w:rsidP="00F535C7">
            <w:pPr>
              <w:jc w:val="both"/>
              <w:rPr>
                <w:rFonts w:ascii="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tcPr>
          <w:p w:rsidR="00F535C7" w:rsidRPr="00F535C7" w:rsidRDefault="00F535C7" w:rsidP="00F535C7">
            <w:pPr>
              <w:jc w:val="both"/>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535C7" w:rsidRPr="00F535C7" w:rsidRDefault="00F535C7" w:rsidP="00F535C7">
            <w:pPr>
              <w:jc w:val="both"/>
              <w:rPr>
                <w:rFonts w:ascii="Times New Roman" w:hAnsi="Times New Roman" w:cs="Times New Roman"/>
              </w:rPr>
            </w:pPr>
          </w:p>
        </w:tc>
        <w:tc>
          <w:tcPr>
            <w:tcW w:w="1419" w:type="dxa"/>
            <w:tcBorders>
              <w:top w:val="single" w:sz="4" w:space="0" w:color="auto"/>
              <w:left w:val="single" w:sz="4" w:space="0" w:color="auto"/>
              <w:bottom w:val="single" w:sz="4" w:space="0" w:color="auto"/>
              <w:right w:val="single" w:sz="4" w:space="0" w:color="auto"/>
            </w:tcBorders>
          </w:tcPr>
          <w:p w:rsidR="00F535C7" w:rsidRPr="00F535C7" w:rsidRDefault="00F535C7" w:rsidP="00F535C7">
            <w:pPr>
              <w:rPr>
                <w:rFonts w:ascii="Times New Roman" w:hAnsi="Times New Roman" w:cs="Times New Roman"/>
              </w:rPr>
            </w:pPr>
            <w:r w:rsidRPr="00F535C7">
              <w:rPr>
                <w:rFonts w:ascii="Times New Roman" w:hAnsi="Times New Roman" w:cs="Times New Roman"/>
              </w:rPr>
              <w:t>местный бюджет</w:t>
            </w:r>
          </w:p>
        </w:tc>
        <w:tc>
          <w:tcPr>
            <w:tcW w:w="1275" w:type="dxa"/>
            <w:tcBorders>
              <w:top w:val="single" w:sz="4" w:space="0" w:color="auto"/>
              <w:left w:val="single" w:sz="4" w:space="0" w:color="auto"/>
              <w:bottom w:val="single" w:sz="4" w:space="0" w:color="auto"/>
              <w:right w:val="single" w:sz="4" w:space="0" w:color="auto"/>
            </w:tcBorders>
          </w:tcPr>
          <w:p w:rsidR="00F535C7" w:rsidRPr="00F535C7" w:rsidRDefault="00A47EA2" w:rsidP="00F535C7">
            <w:pPr>
              <w:jc w:val="center"/>
              <w:rPr>
                <w:rFonts w:ascii="Times New Roman" w:hAnsi="Times New Roman" w:cs="Times New Roman"/>
              </w:rPr>
            </w:pPr>
            <w:r>
              <w:rPr>
                <w:rFonts w:ascii="Times New Roman" w:hAnsi="Times New Roman" w:cs="Times New Roman"/>
              </w:rPr>
              <w:t>69,4</w:t>
            </w:r>
          </w:p>
        </w:tc>
        <w:tc>
          <w:tcPr>
            <w:tcW w:w="851" w:type="dxa"/>
            <w:tcBorders>
              <w:top w:val="single" w:sz="4" w:space="0" w:color="auto"/>
              <w:left w:val="single" w:sz="4" w:space="0" w:color="auto"/>
              <w:bottom w:val="single" w:sz="4" w:space="0" w:color="auto"/>
              <w:right w:val="single" w:sz="4" w:space="0" w:color="auto"/>
            </w:tcBorders>
          </w:tcPr>
          <w:p w:rsidR="00F535C7" w:rsidRPr="00F535C7" w:rsidRDefault="00A229C6" w:rsidP="00F535C7">
            <w:pPr>
              <w:jc w:val="center"/>
              <w:rPr>
                <w:rFonts w:ascii="Times New Roman" w:hAnsi="Times New Roman" w:cs="Times New Roman"/>
              </w:rPr>
            </w:pPr>
            <w:r>
              <w:rPr>
                <w:rFonts w:ascii="Times New Roman" w:hAnsi="Times New Roman" w:cs="Times New Roman"/>
              </w:rPr>
              <w:t>5</w:t>
            </w:r>
            <w:r w:rsidR="00C42536">
              <w:rPr>
                <w:rFonts w:ascii="Times New Roman" w:hAnsi="Times New Roman" w:cs="Times New Roman"/>
              </w:rPr>
              <w:t>5,1</w:t>
            </w:r>
          </w:p>
        </w:tc>
        <w:tc>
          <w:tcPr>
            <w:tcW w:w="850" w:type="dxa"/>
            <w:tcBorders>
              <w:top w:val="single" w:sz="4" w:space="0" w:color="auto"/>
              <w:left w:val="single" w:sz="4" w:space="0" w:color="auto"/>
              <w:bottom w:val="single" w:sz="4" w:space="0" w:color="auto"/>
              <w:right w:val="single" w:sz="4" w:space="0" w:color="auto"/>
            </w:tcBorders>
          </w:tcPr>
          <w:p w:rsidR="00F535C7" w:rsidRPr="00F535C7" w:rsidRDefault="00A47EA2" w:rsidP="00F535C7">
            <w:pPr>
              <w:jc w:val="center"/>
              <w:rPr>
                <w:rFonts w:ascii="Times New Roman" w:hAnsi="Times New Roman" w:cs="Times New Roman"/>
              </w:rPr>
            </w:pPr>
            <w:r>
              <w:rPr>
                <w:rFonts w:ascii="Times New Roman" w:hAnsi="Times New Roman" w:cs="Times New Roman"/>
              </w:rPr>
              <w:t>14,3</w:t>
            </w:r>
          </w:p>
        </w:tc>
        <w:tc>
          <w:tcPr>
            <w:tcW w:w="851" w:type="dxa"/>
            <w:tcBorders>
              <w:top w:val="single" w:sz="4" w:space="0" w:color="auto"/>
              <w:left w:val="single" w:sz="4" w:space="0" w:color="auto"/>
              <w:bottom w:val="single" w:sz="4" w:space="0" w:color="auto"/>
              <w:right w:val="single" w:sz="4" w:space="0" w:color="auto"/>
            </w:tcBorders>
          </w:tcPr>
          <w:p w:rsidR="00F535C7" w:rsidRPr="00F535C7" w:rsidRDefault="00A47EA2" w:rsidP="00F535C7">
            <w:pPr>
              <w:jc w:val="center"/>
              <w:rPr>
                <w:rFonts w:ascii="Times New Roman" w:hAnsi="Times New Roman" w:cs="Times New Roman"/>
              </w:rPr>
            </w:pPr>
            <w:r>
              <w:rPr>
                <w:rFonts w:ascii="Times New Roman" w:hAnsi="Times New Roman" w:cs="Times New Roman"/>
              </w:rPr>
              <w:t>0,0</w:t>
            </w:r>
          </w:p>
        </w:tc>
        <w:tc>
          <w:tcPr>
            <w:tcW w:w="3544" w:type="dxa"/>
            <w:gridSpan w:val="2"/>
            <w:vMerge/>
            <w:tcBorders>
              <w:left w:val="single" w:sz="4" w:space="0" w:color="auto"/>
              <w:right w:val="single" w:sz="4" w:space="0" w:color="auto"/>
            </w:tcBorders>
          </w:tcPr>
          <w:p w:rsidR="00F535C7" w:rsidRPr="00F535C7" w:rsidRDefault="00F535C7" w:rsidP="00F535C7">
            <w:pPr>
              <w:jc w:val="both"/>
              <w:rPr>
                <w:rFonts w:ascii="Times New Roman" w:hAnsi="Times New Roman" w:cs="Times New Roman"/>
              </w:rPr>
            </w:pPr>
          </w:p>
        </w:tc>
        <w:tc>
          <w:tcPr>
            <w:tcW w:w="2409" w:type="dxa"/>
            <w:vMerge/>
            <w:tcBorders>
              <w:left w:val="single" w:sz="4" w:space="0" w:color="auto"/>
            </w:tcBorders>
          </w:tcPr>
          <w:p w:rsidR="00F535C7" w:rsidRPr="00F535C7" w:rsidRDefault="00F535C7" w:rsidP="00F535C7">
            <w:pPr>
              <w:jc w:val="both"/>
              <w:rPr>
                <w:rFonts w:ascii="Times New Roman" w:hAnsi="Times New Roman" w:cs="Times New Roman"/>
              </w:rPr>
            </w:pPr>
          </w:p>
        </w:tc>
      </w:tr>
      <w:tr w:rsidR="00F535C7" w:rsidRPr="00F535C7">
        <w:tblPrEx>
          <w:tblCellMar>
            <w:top w:w="0" w:type="dxa"/>
            <w:bottom w:w="0" w:type="dxa"/>
          </w:tblCellMar>
        </w:tblPrEx>
        <w:trPr>
          <w:tblHeader/>
        </w:trPr>
        <w:tc>
          <w:tcPr>
            <w:tcW w:w="850" w:type="dxa"/>
            <w:vMerge/>
            <w:tcBorders>
              <w:top w:val="single" w:sz="4" w:space="0" w:color="auto"/>
              <w:bottom w:val="single" w:sz="4" w:space="0" w:color="auto"/>
              <w:right w:val="single" w:sz="4" w:space="0" w:color="auto"/>
            </w:tcBorders>
          </w:tcPr>
          <w:p w:rsidR="00F535C7" w:rsidRPr="00F535C7" w:rsidRDefault="00F535C7" w:rsidP="00F535C7">
            <w:pPr>
              <w:jc w:val="both"/>
              <w:rPr>
                <w:rFonts w:ascii="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tcPr>
          <w:p w:rsidR="00F535C7" w:rsidRPr="00F535C7" w:rsidRDefault="00F535C7" w:rsidP="00F535C7">
            <w:pPr>
              <w:jc w:val="both"/>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535C7" w:rsidRPr="00F535C7" w:rsidRDefault="00F535C7" w:rsidP="00F535C7">
            <w:pPr>
              <w:jc w:val="both"/>
              <w:rPr>
                <w:rFonts w:ascii="Times New Roman" w:hAnsi="Times New Roman" w:cs="Times New Roman"/>
              </w:rPr>
            </w:pPr>
          </w:p>
        </w:tc>
        <w:tc>
          <w:tcPr>
            <w:tcW w:w="1419" w:type="dxa"/>
            <w:tcBorders>
              <w:top w:val="single" w:sz="4" w:space="0" w:color="auto"/>
              <w:left w:val="single" w:sz="4" w:space="0" w:color="auto"/>
              <w:bottom w:val="single" w:sz="4" w:space="0" w:color="auto"/>
              <w:right w:val="single" w:sz="4" w:space="0" w:color="auto"/>
            </w:tcBorders>
          </w:tcPr>
          <w:p w:rsidR="00F535C7" w:rsidRPr="00F535C7" w:rsidRDefault="00F535C7" w:rsidP="00F535C7">
            <w:pPr>
              <w:rPr>
                <w:rFonts w:ascii="Times New Roman" w:hAnsi="Times New Roman" w:cs="Times New Roman"/>
              </w:rPr>
            </w:pPr>
            <w:r w:rsidRPr="00F535C7">
              <w:rPr>
                <w:rFonts w:ascii="Times New Roman" w:hAnsi="Times New Roman" w:cs="Times New Roman"/>
              </w:rPr>
              <w:t>районный бюджет</w:t>
            </w:r>
          </w:p>
        </w:tc>
        <w:tc>
          <w:tcPr>
            <w:tcW w:w="1275" w:type="dxa"/>
            <w:tcBorders>
              <w:top w:val="single" w:sz="4" w:space="0" w:color="auto"/>
              <w:left w:val="single" w:sz="4" w:space="0" w:color="auto"/>
              <w:bottom w:val="single" w:sz="4" w:space="0" w:color="auto"/>
              <w:right w:val="single" w:sz="4" w:space="0" w:color="auto"/>
            </w:tcBorders>
          </w:tcPr>
          <w:p w:rsidR="00F535C7" w:rsidRPr="00F535C7" w:rsidRDefault="00F535C7" w:rsidP="00F535C7">
            <w:pPr>
              <w:jc w:val="center"/>
              <w:rPr>
                <w:rFonts w:ascii="Times New Roman" w:hAnsi="Times New Roman" w:cs="Times New Roman"/>
              </w:rPr>
            </w:pPr>
            <w:r w:rsidRPr="00F535C7">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F535C7" w:rsidRPr="00F535C7" w:rsidRDefault="00F535C7" w:rsidP="00F535C7">
            <w:pPr>
              <w:jc w:val="center"/>
              <w:rPr>
                <w:rFonts w:ascii="Times New Roman" w:hAnsi="Times New Roman" w:cs="Times New Roman"/>
              </w:rPr>
            </w:pPr>
            <w:r w:rsidRPr="00F535C7">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F535C7" w:rsidRPr="00F535C7" w:rsidRDefault="00F535C7" w:rsidP="00F535C7">
            <w:pPr>
              <w:jc w:val="center"/>
              <w:rPr>
                <w:rFonts w:ascii="Times New Roman" w:hAnsi="Times New Roman" w:cs="Times New Roman"/>
              </w:rPr>
            </w:pPr>
            <w:r w:rsidRPr="00F535C7">
              <w:rPr>
                <w:rFonts w:ascii="Times New Roman" w:hAnsi="Times New Roman" w:cs="Times New Roman"/>
              </w:rPr>
              <w:t>0,0</w:t>
            </w:r>
          </w:p>
          <w:p w:rsidR="00F535C7" w:rsidRPr="00F535C7" w:rsidRDefault="00F535C7" w:rsidP="00F535C7">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F535C7" w:rsidRPr="00F535C7" w:rsidRDefault="00F535C7" w:rsidP="00F535C7">
            <w:pPr>
              <w:jc w:val="center"/>
              <w:rPr>
                <w:rFonts w:ascii="Times New Roman" w:hAnsi="Times New Roman" w:cs="Times New Roman"/>
              </w:rPr>
            </w:pPr>
            <w:r w:rsidRPr="00F535C7">
              <w:rPr>
                <w:rFonts w:ascii="Times New Roman" w:hAnsi="Times New Roman" w:cs="Times New Roman"/>
              </w:rPr>
              <w:t>0,0</w:t>
            </w:r>
          </w:p>
        </w:tc>
        <w:tc>
          <w:tcPr>
            <w:tcW w:w="3544" w:type="dxa"/>
            <w:gridSpan w:val="2"/>
            <w:vMerge/>
            <w:tcBorders>
              <w:left w:val="single" w:sz="4" w:space="0" w:color="auto"/>
              <w:right w:val="single" w:sz="4" w:space="0" w:color="auto"/>
            </w:tcBorders>
          </w:tcPr>
          <w:p w:rsidR="00F535C7" w:rsidRPr="00F535C7" w:rsidRDefault="00F535C7" w:rsidP="00F535C7">
            <w:pPr>
              <w:jc w:val="both"/>
              <w:rPr>
                <w:rFonts w:ascii="Times New Roman" w:hAnsi="Times New Roman" w:cs="Times New Roman"/>
              </w:rPr>
            </w:pPr>
          </w:p>
        </w:tc>
        <w:tc>
          <w:tcPr>
            <w:tcW w:w="2409" w:type="dxa"/>
            <w:vMerge/>
            <w:tcBorders>
              <w:left w:val="single" w:sz="4" w:space="0" w:color="auto"/>
            </w:tcBorders>
          </w:tcPr>
          <w:p w:rsidR="00F535C7" w:rsidRPr="00F535C7" w:rsidRDefault="00F535C7" w:rsidP="00F535C7">
            <w:pPr>
              <w:jc w:val="both"/>
              <w:rPr>
                <w:rFonts w:ascii="Times New Roman" w:hAnsi="Times New Roman" w:cs="Times New Roman"/>
              </w:rPr>
            </w:pPr>
          </w:p>
        </w:tc>
      </w:tr>
      <w:tr w:rsidR="00F535C7" w:rsidRPr="00F535C7">
        <w:tblPrEx>
          <w:tblCellMar>
            <w:top w:w="0" w:type="dxa"/>
            <w:bottom w:w="0" w:type="dxa"/>
          </w:tblCellMar>
        </w:tblPrEx>
        <w:trPr>
          <w:trHeight w:val="1003"/>
          <w:tblHeader/>
        </w:trPr>
        <w:tc>
          <w:tcPr>
            <w:tcW w:w="850" w:type="dxa"/>
            <w:vMerge/>
            <w:tcBorders>
              <w:top w:val="single" w:sz="4" w:space="0" w:color="auto"/>
              <w:bottom w:val="single" w:sz="4" w:space="0" w:color="auto"/>
              <w:right w:val="single" w:sz="4" w:space="0" w:color="auto"/>
            </w:tcBorders>
          </w:tcPr>
          <w:p w:rsidR="00F535C7" w:rsidRPr="00F535C7" w:rsidRDefault="00F535C7" w:rsidP="00F535C7">
            <w:pPr>
              <w:jc w:val="both"/>
              <w:rPr>
                <w:rFonts w:ascii="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tcPr>
          <w:p w:rsidR="00F535C7" w:rsidRPr="00F535C7" w:rsidRDefault="00F535C7" w:rsidP="00F535C7">
            <w:pPr>
              <w:jc w:val="both"/>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535C7" w:rsidRPr="00F535C7" w:rsidRDefault="00F535C7" w:rsidP="00F535C7">
            <w:pPr>
              <w:jc w:val="both"/>
              <w:rPr>
                <w:rFonts w:ascii="Times New Roman" w:hAnsi="Times New Roman" w:cs="Times New Roman"/>
              </w:rPr>
            </w:pPr>
          </w:p>
        </w:tc>
        <w:tc>
          <w:tcPr>
            <w:tcW w:w="1419" w:type="dxa"/>
            <w:tcBorders>
              <w:top w:val="single" w:sz="4" w:space="0" w:color="auto"/>
              <w:left w:val="single" w:sz="4" w:space="0" w:color="auto"/>
              <w:bottom w:val="single" w:sz="4" w:space="0" w:color="auto"/>
              <w:right w:val="single" w:sz="4" w:space="0" w:color="auto"/>
            </w:tcBorders>
          </w:tcPr>
          <w:p w:rsidR="00F535C7" w:rsidRPr="00F535C7" w:rsidRDefault="00F535C7" w:rsidP="00F535C7">
            <w:pPr>
              <w:rPr>
                <w:rFonts w:ascii="Times New Roman" w:hAnsi="Times New Roman" w:cs="Times New Roman"/>
              </w:rPr>
            </w:pPr>
            <w:r w:rsidRPr="00F535C7">
              <w:rPr>
                <w:rFonts w:ascii="Times New Roman" w:hAnsi="Times New Roman" w:cs="Times New Roman"/>
              </w:rPr>
              <w:t xml:space="preserve">внебюджетные </w:t>
            </w:r>
          </w:p>
          <w:p w:rsidR="00F535C7" w:rsidRPr="00F535C7" w:rsidRDefault="00F535C7" w:rsidP="00F535C7">
            <w:pPr>
              <w:rPr>
                <w:rFonts w:ascii="Times New Roman" w:hAnsi="Times New Roman" w:cs="Times New Roman"/>
              </w:rPr>
            </w:pPr>
            <w:r w:rsidRPr="00F535C7">
              <w:rPr>
                <w:rFonts w:ascii="Times New Roman" w:hAnsi="Times New Roman" w:cs="Times New Roman"/>
              </w:rPr>
              <w:t>источники</w:t>
            </w:r>
          </w:p>
        </w:tc>
        <w:tc>
          <w:tcPr>
            <w:tcW w:w="1275" w:type="dxa"/>
            <w:tcBorders>
              <w:top w:val="single" w:sz="4" w:space="0" w:color="auto"/>
              <w:left w:val="single" w:sz="4" w:space="0" w:color="auto"/>
              <w:bottom w:val="single" w:sz="4" w:space="0" w:color="auto"/>
              <w:right w:val="single" w:sz="4" w:space="0" w:color="auto"/>
            </w:tcBorders>
          </w:tcPr>
          <w:p w:rsidR="00F535C7" w:rsidRPr="00F535C7" w:rsidRDefault="00F535C7" w:rsidP="00F535C7">
            <w:pPr>
              <w:jc w:val="center"/>
              <w:rPr>
                <w:rFonts w:ascii="Times New Roman" w:hAnsi="Times New Roman" w:cs="Times New Roman"/>
              </w:rPr>
            </w:pPr>
            <w:r w:rsidRPr="00F535C7">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F535C7" w:rsidRPr="00F535C7" w:rsidRDefault="00F535C7" w:rsidP="00F535C7">
            <w:pPr>
              <w:jc w:val="center"/>
              <w:rPr>
                <w:rFonts w:ascii="Times New Roman" w:hAnsi="Times New Roman" w:cs="Times New Roman"/>
              </w:rPr>
            </w:pPr>
            <w:r w:rsidRPr="00F535C7">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F535C7" w:rsidRPr="00F535C7" w:rsidRDefault="00F535C7" w:rsidP="00F535C7">
            <w:pPr>
              <w:jc w:val="center"/>
              <w:rPr>
                <w:rFonts w:ascii="Times New Roman" w:hAnsi="Times New Roman" w:cs="Times New Roman"/>
              </w:rPr>
            </w:pPr>
            <w:r w:rsidRPr="00F535C7">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F535C7" w:rsidRPr="00F535C7" w:rsidRDefault="00F535C7" w:rsidP="00F535C7">
            <w:pPr>
              <w:jc w:val="center"/>
              <w:rPr>
                <w:rFonts w:ascii="Times New Roman" w:hAnsi="Times New Roman" w:cs="Times New Roman"/>
              </w:rPr>
            </w:pPr>
            <w:r w:rsidRPr="00F535C7">
              <w:rPr>
                <w:rFonts w:ascii="Times New Roman" w:hAnsi="Times New Roman" w:cs="Times New Roman"/>
              </w:rPr>
              <w:t>0,0</w:t>
            </w:r>
          </w:p>
        </w:tc>
        <w:tc>
          <w:tcPr>
            <w:tcW w:w="3544" w:type="dxa"/>
            <w:gridSpan w:val="2"/>
            <w:vMerge/>
            <w:tcBorders>
              <w:left w:val="single" w:sz="4" w:space="0" w:color="auto"/>
              <w:bottom w:val="single" w:sz="4" w:space="0" w:color="auto"/>
              <w:right w:val="single" w:sz="4" w:space="0" w:color="auto"/>
            </w:tcBorders>
          </w:tcPr>
          <w:p w:rsidR="00F535C7" w:rsidRPr="00F535C7" w:rsidRDefault="00F535C7" w:rsidP="00F535C7">
            <w:pPr>
              <w:jc w:val="both"/>
              <w:rPr>
                <w:rFonts w:ascii="Times New Roman" w:hAnsi="Times New Roman" w:cs="Times New Roman"/>
              </w:rPr>
            </w:pPr>
          </w:p>
        </w:tc>
        <w:tc>
          <w:tcPr>
            <w:tcW w:w="2409" w:type="dxa"/>
            <w:vMerge/>
            <w:tcBorders>
              <w:left w:val="single" w:sz="4" w:space="0" w:color="auto"/>
              <w:bottom w:val="single" w:sz="4" w:space="0" w:color="auto"/>
            </w:tcBorders>
          </w:tcPr>
          <w:p w:rsidR="00F535C7" w:rsidRPr="00F535C7" w:rsidRDefault="00F535C7" w:rsidP="00F535C7">
            <w:pPr>
              <w:jc w:val="both"/>
              <w:rPr>
                <w:rFonts w:ascii="Times New Roman" w:hAnsi="Times New Roman" w:cs="Times New Roman"/>
              </w:rPr>
            </w:pPr>
          </w:p>
        </w:tc>
      </w:tr>
      <w:tr w:rsidR="00F535C7" w:rsidRPr="00F535C7">
        <w:tblPrEx>
          <w:tblCellMar>
            <w:top w:w="0" w:type="dxa"/>
            <w:bottom w:w="0" w:type="dxa"/>
          </w:tblCellMar>
        </w:tblPrEx>
        <w:trPr>
          <w:tblHeader/>
        </w:trPr>
        <w:tc>
          <w:tcPr>
            <w:tcW w:w="850" w:type="dxa"/>
            <w:vMerge w:val="restart"/>
            <w:tcBorders>
              <w:top w:val="single" w:sz="4" w:space="0" w:color="auto"/>
              <w:right w:val="single" w:sz="4" w:space="0" w:color="auto"/>
            </w:tcBorders>
          </w:tcPr>
          <w:p w:rsidR="00F535C7" w:rsidRPr="00F535C7" w:rsidRDefault="00F535C7" w:rsidP="00F535C7">
            <w:pPr>
              <w:jc w:val="both"/>
              <w:rPr>
                <w:rFonts w:ascii="Times New Roman" w:hAnsi="Times New Roman" w:cs="Times New Roman"/>
              </w:rPr>
            </w:pPr>
            <w:r w:rsidRPr="00F535C7">
              <w:rPr>
                <w:rFonts w:ascii="Times New Roman" w:hAnsi="Times New Roman" w:cs="Times New Roman"/>
              </w:rPr>
              <w:t>1.1.4</w:t>
            </w:r>
          </w:p>
        </w:tc>
        <w:tc>
          <w:tcPr>
            <w:tcW w:w="1984" w:type="dxa"/>
            <w:vMerge w:val="restart"/>
            <w:tcBorders>
              <w:top w:val="single" w:sz="4" w:space="0" w:color="auto"/>
              <w:left w:val="single" w:sz="4" w:space="0" w:color="auto"/>
              <w:right w:val="single" w:sz="4" w:space="0" w:color="auto"/>
            </w:tcBorders>
          </w:tcPr>
          <w:p w:rsidR="00F535C7" w:rsidRPr="00F535C7" w:rsidRDefault="00F535C7" w:rsidP="00F535C7">
            <w:pPr>
              <w:rPr>
                <w:rFonts w:ascii="Times New Roman" w:hAnsi="Times New Roman" w:cs="Times New Roman"/>
              </w:rPr>
            </w:pPr>
            <w:r w:rsidRPr="00F535C7">
              <w:rPr>
                <w:rFonts w:ascii="Times New Roman" w:hAnsi="Times New Roman" w:cs="Times New Roman"/>
              </w:rPr>
              <w:t>Проведение межевания земельных участков на территории Чебургольского сельского поселения Красноармейского района</w:t>
            </w:r>
          </w:p>
        </w:tc>
        <w:tc>
          <w:tcPr>
            <w:tcW w:w="709" w:type="dxa"/>
            <w:tcBorders>
              <w:top w:val="single" w:sz="4" w:space="0" w:color="auto"/>
              <w:left w:val="single" w:sz="4" w:space="0" w:color="auto"/>
              <w:bottom w:val="single" w:sz="4" w:space="0" w:color="auto"/>
              <w:right w:val="single" w:sz="4" w:space="0" w:color="auto"/>
            </w:tcBorders>
          </w:tcPr>
          <w:p w:rsidR="00F535C7" w:rsidRPr="00F535C7" w:rsidRDefault="00F535C7" w:rsidP="00F535C7">
            <w:pPr>
              <w:jc w:val="both"/>
              <w:rPr>
                <w:rFonts w:ascii="Times New Roman" w:hAnsi="Times New Roman" w:cs="Times New Roman"/>
              </w:rPr>
            </w:pPr>
          </w:p>
        </w:tc>
        <w:tc>
          <w:tcPr>
            <w:tcW w:w="1419" w:type="dxa"/>
            <w:tcBorders>
              <w:top w:val="single" w:sz="4" w:space="0" w:color="auto"/>
              <w:left w:val="single" w:sz="4" w:space="0" w:color="auto"/>
              <w:bottom w:val="single" w:sz="4" w:space="0" w:color="auto"/>
              <w:right w:val="single" w:sz="4" w:space="0" w:color="auto"/>
            </w:tcBorders>
          </w:tcPr>
          <w:p w:rsidR="00F535C7" w:rsidRPr="00F535C7" w:rsidRDefault="00F535C7" w:rsidP="00F535C7">
            <w:pPr>
              <w:rPr>
                <w:rFonts w:ascii="Times New Roman" w:hAnsi="Times New Roman" w:cs="Times New Roman"/>
              </w:rPr>
            </w:pPr>
            <w:r w:rsidRPr="00F535C7">
              <w:rPr>
                <w:rFonts w:ascii="Times New Roman" w:hAnsi="Times New Roman" w:cs="Times New Roman"/>
              </w:rPr>
              <w:t>Всего</w:t>
            </w:r>
          </w:p>
        </w:tc>
        <w:tc>
          <w:tcPr>
            <w:tcW w:w="1275" w:type="dxa"/>
            <w:tcBorders>
              <w:top w:val="single" w:sz="4" w:space="0" w:color="auto"/>
              <w:left w:val="single" w:sz="4" w:space="0" w:color="auto"/>
              <w:bottom w:val="single" w:sz="4" w:space="0" w:color="auto"/>
              <w:right w:val="single" w:sz="4" w:space="0" w:color="auto"/>
            </w:tcBorders>
          </w:tcPr>
          <w:p w:rsidR="00F535C7" w:rsidRPr="00F535C7" w:rsidRDefault="00C06CBE" w:rsidP="00F535C7">
            <w:pPr>
              <w:jc w:val="center"/>
              <w:rPr>
                <w:rFonts w:ascii="Times New Roman" w:hAnsi="Times New Roman" w:cs="Times New Roman"/>
              </w:rPr>
            </w:pPr>
            <w:r>
              <w:rPr>
                <w:rFonts w:ascii="Times New Roman" w:hAnsi="Times New Roman" w:cs="Times New Roman"/>
              </w:rPr>
              <w:t>2</w:t>
            </w:r>
            <w:r w:rsidR="00A47EA2">
              <w:rPr>
                <w:rFonts w:ascii="Times New Roman" w:hAnsi="Times New Roman" w:cs="Times New Roman"/>
              </w:rPr>
              <w:t>87,</w:t>
            </w:r>
            <w:r w:rsidR="00140365">
              <w:rPr>
                <w:rFonts w:ascii="Times New Roman" w:hAnsi="Times New Roman" w:cs="Times New Roman"/>
              </w:rPr>
              <w:t>3</w:t>
            </w:r>
          </w:p>
        </w:tc>
        <w:tc>
          <w:tcPr>
            <w:tcW w:w="851" w:type="dxa"/>
            <w:tcBorders>
              <w:top w:val="single" w:sz="4" w:space="0" w:color="auto"/>
              <w:left w:val="single" w:sz="4" w:space="0" w:color="auto"/>
              <w:bottom w:val="single" w:sz="4" w:space="0" w:color="auto"/>
              <w:right w:val="single" w:sz="4" w:space="0" w:color="auto"/>
            </w:tcBorders>
          </w:tcPr>
          <w:p w:rsidR="00F535C7" w:rsidRPr="00F535C7" w:rsidRDefault="00332909" w:rsidP="00F535C7">
            <w:pPr>
              <w:jc w:val="center"/>
              <w:rPr>
                <w:rFonts w:ascii="Times New Roman" w:hAnsi="Times New Roman" w:cs="Times New Roman"/>
              </w:rPr>
            </w:pPr>
            <w:r>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F535C7" w:rsidRPr="00F535C7" w:rsidRDefault="00A47EA2" w:rsidP="00F535C7">
            <w:pPr>
              <w:jc w:val="center"/>
              <w:rPr>
                <w:rFonts w:ascii="Times New Roman" w:hAnsi="Times New Roman" w:cs="Times New Roman"/>
              </w:rPr>
            </w:pPr>
            <w:r>
              <w:rPr>
                <w:rFonts w:ascii="Times New Roman" w:hAnsi="Times New Roman" w:cs="Times New Roman"/>
              </w:rPr>
              <w:t>157,6</w:t>
            </w:r>
          </w:p>
        </w:tc>
        <w:tc>
          <w:tcPr>
            <w:tcW w:w="851" w:type="dxa"/>
            <w:tcBorders>
              <w:top w:val="single" w:sz="4" w:space="0" w:color="auto"/>
              <w:left w:val="single" w:sz="4" w:space="0" w:color="auto"/>
              <w:bottom w:val="single" w:sz="4" w:space="0" w:color="auto"/>
              <w:right w:val="single" w:sz="4" w:space="0" w:color="auto"/>
            </w:tcBorders>
          </w:tcPr>
          <w:p w:rsidR="00F535C7" w:rsidRPr="00F535C7" w:rsidRDefault="00140365" w:rsidP="00F535C7">
            <w:pPr>
              <w:jc w:val="center"/>
              <w:rPr>
                <w:rFonts w:ascii="Times New Roman" w:hAnsi="Times New Roman" w:cs="Times New Roman"/>
              </w:rPr>
            </w:pPr>
            <w:r>
              <w:rPr>
                <w:rFonts w:ascii="Times New Roman" w:hAnsi="Times New Roman" w:cs="Times New Roman"/>
              </w:rPr>
              <w:t>129,7</w:t>
            </w:r>
          </w:p>
        </w:tc>
        <w:tc>
          <w:tcPr>
            <w:tcW w:w="3544" w:type="dxa"/>
            <w:gridSpan w:val="2"/>
            <w:vMerge w:val="restart"/>
            <w:tcBorders>
              <w:top w:val="single" w:sz="4" w:space="0" w:color="auto"/>
              <w:left w:val="single" w:sz="4" w:space="0" w:color="auto"/>
              <w:right w:val="single" w:sz="4" w:space="0" w:color="auto"/>
            </w:tcBorders>
          </w:tcPr>
          <w:p w:rsidR="00F535C7" w:rsidRPr="00F535C7" w:rsidRDefault="00F535C7" w:rsidP="00F535C7">
            <w:pPr>
              <w:jc w:val="both"/>
              <w:rPr>
                <w:rFonts w:ascii="Times New Roman" w:hAnsi="Times New Roman" w:cs="Times New Roman"/>
              </w:rPr>
            </w:pPr>
            <w:r w:rsidRPr="00F535C7">
              <w:rPr>
                <w:rFonts w:ascii="Times New Roman" w:hAnsi="Times New Roman" w:cs="Times New Roman"/>
              </w:rPr>
              <w:t>Проведение межевания земельных участков на территории Чебургольского сельского поселения Красноармейского района</w:t>
            </w:r>
          </w:p>
        </w:tc>
        <w:tc>
          <w:tcPr>
            <w:tcW w:w="2409" w:type="dxa"/>
            <w:vMerge w:val="restart"/>
            <w:tcBorders>
              <w:top w:val="single" w:sz="4" w:space="0" w:color="auto"/>
              <w:left w:val="single" w:sz="4" w:space="0" w:color="auto"/>
            </w:tcBorders>
          </w:tcPr>
          <w:p w:rsidR="00F535C7" w:rsidRPr="00F535C7" w:rsidRDefault="00F535C7" w:rsidP="00F535C7">
            <w:pPr>
              <w:jc w:val="both"/>
              <w:rPr>
                <w:rFonts w:ascii="Times New Roman" w:hAnsi="Times New Roman" w:cs="Times New Roman"/>
              </w:rPr>
            </w:pPr>
            <w:r w:rsidRPr="00F535C7">
              <w:rPr>
                <w:rFonts w:ascii="Times New Roman" w:hAnsi="Times New Roman" w:cs="Times New Roman"/>
              </w:rPr>
              <w:t>главный распорядитель - администрация Чебургольского сельского поселения Красноармейского района</w:t>
            </w:r>
          </w:p>
        </w:tc>
      </w:tr>
      <w:tr w:rsidR="00F535C7" w:rsidRPr="00F535C7">
        <w:tblPrEx>
          <w:tblCellMar>
            <w:top w:w="0" w:type="dxa"/>
            <w:bottom w:w="0" w:type="dxa"/>
          </w:tblCellMar>
        </w:tblPrEx>
        <w:trPr>
          <w:tblHeader/>
        </w:trPr>
        <w:tc>
          <w:tcPr>
            <w:tcW w:w="850" w:type="dxa"/>
            <w:vMerge/>
            <w:tcBorders>
              <w:right w:val="single" w:sz="4" w:space="0" w:color="auto"/>
            </w:tcBorders>
          </w:tcPr>
          <w:p w:rsidR="00F535C7" w:rsidRPr="00F535C7" w:rsidRDefault="00F535C7" w:rsidP="00F535C7">
            <w:pPr>
              <w:jc w:val="both"/>
              <w:rPr>
                <w:rFonts w:ascii="Times New Roman" w:hAnsi="Times New Roman" w:cs="Times New Roman"/>
              </w:rPr>
            </w:pPr>
          </w:p>
        </w:tc>
        <w:tc>
          <w:tcPr>
            <w:tcW w:w="1984" w:type="dxa"/>
            <w:vMerge/>
            <w:tcBorders>
              <w:left w:val="single" w:sz="4" w:space="0" w:color="auto"/>
              <w:right w:val="single" w:sz="4" w:space="0" w:color="auto"/>
            </w:tcBorders>
          </w:tcPr>
          <w:p w:rsidR="00F535C7" w:rsidRPr="00F535C7" w:rsidRDefault="00F535C7" w:rsidP="00F535C7">
            <w:pP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535C7" w:rsidRPr="00F535C7" w:rsidRDefault="00F535C7" w:rsidP="00F535C7">
            <w:pPr>
              <w:jc w:val="both"/>
              <w:rPr>
                <w:rFonts w:ascii="Times New Roman" w:hAnsi="Times New Roman" w:cs="Times New Roman"/>
              </w:rPr>
            </w:pPr>
          </w:p>
        </w:tc>
        <w:tc>
          <w:tcPr>
            <w:tcW w:w="1419" w:type="dxa"/>
            <w:tcBorders>
              <w:top w:val="single" w:sz="4" w:space="0" w:color="auto"/>
              <w:left w:val="single" w:sz="4" w:space="0" w:color="auto"/>
              <w:bottom w:val="single" w:sz="4" w:space="0" w:color="auto"/>
              <w:right w:val="single" w:sz="4" w:space="0" w:color="auto"/>
            </w:tcBorders>
          </w:tcPr>
          <w:p w:rsidR="00F535C7" w:rsidRPr="00F535C7" w:rsidRDefault="00F535C7" w:rsidP="00F535C7">
            <w:pPr>
              <w:rPr>
                <w:rFonts w:ascii="Times New Roman" w:hAnsi="Times New Roman" w:cs="Times New Roman"/>
              </w:rPr>
            </w:pPr>
            <w:r w:rsidRPr="00F535C7">
              <w:rPr>
                <w:rFonts w:ascii="Times New Roman" w:hAnsi="Times New Roman" w:cs="Times New Roman"/>
              </w:rPr>
              <w:t>местный бюджет</w:t>
            </w:r>
          </w:p>
        </w:tc>
        <w:tc>
          <w:tcPr>
            <w:tcW w:w="1275" w:type="dxa"/>
            <w:tcBorders>
              <w:top w:val="single" w:sz="4" w:space="0" w:color="auto"/>
              <w:left w:val="single" w:sz="4" w:space="0" w:color="auto"/>
              <w:bottom w:val="single" w:sz="4" w:space="0" w:color="auto"/>
              <w:right w:val="single" w:sz="4" w:space="0" w:color="auto"/>
            </w:tcBorders>
          </w:tcPr>
          <w:p w:rsidR="00F535C7" w:rsidRPr="00F535C7" w:rsidRDefault="00C06CBE" w:rsidP="00F535C7">
            <w:pPr>
              <w:jc w:val="center"/>
              <w:rPr>
                <w:rFonts w:ascii="Times New Roman" w:hAnsi="Times New Roman" w:cs="Times New Roman"/>
              </w:rPr>
            </w:pPr>
            <w:r>
              <w:rPr>
                <w:rFonts w:ascii="Times New Roman" w:hAnsi="Times New Roman" w:cs="Times New Roman"/>
              </w:rPr>
              <w:t>2</w:t>
            </w:r>
            <w:r w:rsidR="00A47EA2">
              <w:rPr>
                <w:rFonts w:ascii="Times New Roman" w:hAnsi="Times New Roman" w:cs="Times New Roman"/>
              </w:rPr>
              <w:t>87,</w:t>
            </w:r>
            <w:r w:rsidR="00140365">
              <w:rPr>
                <w:rFonts w:ascii="Times New Roman" w:hAnsi="Times New Roman" w:cs="Times New Roman"/>
              </w:rPr>
              <w:t>3</w:t>
            </w:r>
          </w:p>
        </w:tc>
        <w:tc>
          <w:tcPr>
            <w:tcW w:w="851" w:type="dxa"/>
            <w:tcBorders>
              <w:top w:val="single" w:sz="4" w:space="0" w:color="auto"/>
              <w:left w:val="single" w:sz="4" w:space="0" w:color="auto"/>
              <w:bottom w:val="single" w:sz="4" w:space="0" w:color="auto"/>
              <w:right w:val="single" w:sz="4" w:space="0" w:color="auto"/>
            </w:tcBorders>
          </w:tcPr>
          <w:p w:rsidR="00F535C7" w:rsidRPr="00F535C7" w:rsidRDefault="00332909" w:rsidP="00F535C7">
            <w:pPr>
              <w:jc w:val="center"/>
              <w:rPr>
                <w:rFonts w:ascii="Times New Roman" w:hAnsi="Times New Roman" w:cs="Times New Roman"/>
              </w:rPr>
            </w:pPr>
            <w:r>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F535C7" w:rsidRPr="00F535C7" w:rsidRDefault="00A47EA2" w:rsidP="00F535C7">
            <w:pPr>
              <w:jc w:val="center"/>
              <w:rPr>
                <w:rFonts w:ascii="Times New Roman" w:hAnsi="Times New Roman" w:cs="Times New Roman"/>
              </w:rPr>
            </w:pPr>
            <w:r>
              <w:rPr>
                <w:rFonts w:ascii="Times New Roman" w:hAnsi="Times New Roman" w:cs="Times New Roman"/>
              </w:rPr>
              <w:t>157,6</w:t>
            </w:r>
          </w:p>
        </w:tc>
        <w:tc>
          <w:tcPr>
            <w:tcW w:w="851" w:type="dxa"/>
            <w:tcBorders>
              <w:top w:val="single" w:sz="4" w:space="0" w:color="auto"/>
              <w:left w:val="single" w:sz="4" w:space="0" w:color="auto"/>
              <w:bottom w:val="single" w:sz="4" w:space="0" w:color="auto"/>
              <w:right w:val="single" w:sz="4" w:space="0" w:color="auto"/>
            </w:tcBorders>
          </w:tcPr>
          <w:p w:rsidR="00F535C7" w:rsidRPr="00F535C7" w:rsidRDefault="00140365" w:rsidP="00F535C7">
            <w:pPr>
              <w:jc w:val="center"/>
              <w:rPr>
                <w:rFonts w:ascii="Times New Roman" w:hAnsi="Times New Roman" w:cs="Times New Roman"/>
              </w:rPr>
            </w:pPr>
            <w:r>
              <w:rPr>
                <w:rFonts w:ascii="Times New Roman" w:hAnsi="Times New Roman" w:cs="Times New Roman"/>
              </w:rPr>
              <w:t>129,7</w:t>
            </w:r>
          </w:p>
        </w:tc>
        <w:tc>
          <w:tcPr>
            <w:tcW w:w="3544" w:type="dxa"/>
            <w:gridSpan w:val="2"/>
            <w:vMerge/>
            <w:tcBorders>
              <w:left w:val="single" w:sz="4" w:space="0" w:color="auto"/>
              <w:right w:val="single" w:sz="4" w:space="0" w:color="auto"/>
            </w:tcBorders>
          </w:tcPr>
          <w:p w:rsidR="00F535C7" w:rsidRPr="00F535C7" w:rsidRDefault="00F535C7" w:rsidP="00F535C7">
            <w:pPr>
              <w:jc w:val="both"/>
              <w:rPr>
                <w:rFonts w:ascii="Times New Roman" w:hAnsi="Times New Roman" w:cs="Times New Roman"/>
              </w:rPr>
            </w:pPr>
          </w:p>
        </w:tc>
        <w:tc>
          <w:tcPr>
            <w:tcW w:w="2409" w:type="dxa"/>
            <w:vMerge/>
            <w:tcBorders>
              <w:left w:val="single" w:sz="4" w:space="0" w:color="auto"/>
            </w:tcBorders>
          </w:tcPr>
          <w:p w:rsidR="00F535C7" w:rsidRPr="00F535C7" w:rsidRDefault="00F535C7" w:rsidP="00F535C7">
            <w:pPr>
              <w:jc w:val="both"/>
              <w:rPr>
                <w:rFonts w:ascii="Times New Roman" w:hAnsi="Times New Roman" w:cs="Times New Roman"/>
              </w:rPr>
            </w:pPr>
          </w:p>
        </w:tc>
      </w:tr>
      <w:tr w:rsidR="00F535C7" w:rsidRPr="00F535C7">
        <w:tblPrEx>
          <w:tblCellMar>
            <w:top w:w="0" w:type="dxa"/>
            <w:bottom w:w="0" w:type="dxa"/>
          </w:tblCellMar>
        </w:tblPrEx>
        <w:trPr>
          <w:tblHeader/>
        </w:trPr>
        <w:tc>
          <w:tcPr>
            <w:tcW w:w="850" w:type="dxa"/>
            <w:vMerge/>
            <w:tcBorders>
              <w:right w:val="single" w:sz="4" w:space="0" w:color="auto"/>
            </w:tcBorders>
          </w:tcPr>
          <w:p w:rsidR="00F535C7" w:rsidRPr="00F535C7" w:rsidRDefault="00F535C7" w:rsidP="00F535C7">
            <w:pPr>
              <w:jc w:val="both"/>
              <w:rPr>
                <w:rFonts w:ascii="Times New Roman" w:hAnsi="Times New Roman" w:cs="Times New Roman"/>
              </w:rPr>
            </w:pPr>
          </w:p>
        </w:tc>
        <w:tc>
          <w:tcPr>
            <w:tcW w:w="1984" w:type="dxa"/>
            <w:vMerge/>
            <w:tcBorders>
              <w:left w:val="single" w:sz="4" w:space="0" w:color="auto"/>
              <w:right w:val="single" w:sz="4" w:space="0" w:color="auto"/>
            </w:tcBorders>
          </w:tcPr>
          <w:p w:rsidR="00F535C7" w:rsidRPr="00F535C7" w:rsidRDefault="00F535C7" w:rsidP="00F535C7">
            <w:pP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535C7" w:rsidRPr="00F535C7" w:rsidRDefault="00F535C7" w:rsidP="00F535C7">
            <w:pPr>
              <w:jc w:val="both"/>
              <w:rPr>
                <w:rFonts w:ascii="Times New Roman" w:hAnsi="Times New Roman" w:cs="Times New Roman"/>
              </w:rPr>
            </w:pPr>
          </w:p>
        </w:tc>
        <w:tc>
          <w:tcPr>
            <w:tcW w:w="1419" w:type="dxa"/>
            <w:tcBorders>
              <w:top w:val="single" w:sz="4" w:space="0" w:color="auto"/>
              <w:left w:val="single" w:sz="4" w:space="0" w:color="auto"/>
              <w:bottom w:val="single" w:sz="4" w:space="0" w:color="auto"/>
              <w:right w:val="single" w:sz="4" w:space="0" w:color="auto"/>
            </w:tcBorders>
          </w:tcPr>
          <w:p w:rsidR="00F535C7" w:rsidRPr="00F535C7" w:rsidRDefault="00F535C7" w:rsidP="00F535C7">
            <w:pPr>
              <w:rPr>
                <w:rFonts w:ascii="Times New Roman" w:hAnsi="Times New Roman" w:cs="Times New Roman"/>
              </w:rPr>
            </w:pPr>
            <w:r w:rsidRPr="00F535C7">
              <w:rPr>
                <w:rFonts w:ascii="Times New Roman" w:hAnsi="Times New Roman" w:cs="Times New Roman"/>
              </w:rPr>
              <w:t>районный бюджет</w:t>
            </w:r>
          </w:p>
        </w:tc>
        <w:tc>
          <w:tcPr>
            <w:tcW w:w="1275" w:type="dxa"/>
            <w:tcBorders>
              <w:top w:val="single" w:sz="4" w:space="0" w:color="auto"/>
              <w:left w:val="single" w:sz="4" w:space="0" w:color="auto"/>
              <w:bottom w:val="single" w:sz="4" w:space="0" w:color="auto"/>
              <w:right w:val="single" w:sz="4" w:space="0" w:color="auto"/>
            </w:tcBorders>
          </w:tcPr>
          <w:p w:rsidR="00F535C7" w:rsidRPr="00F535C7" w:rsidRDefault="00F535C7" w:rsidP="00F535C7">
            <w:pPr>
              <w:jc w:val="center"/>
              <w:rPr>
                <w:rFonts w:ascii="Times New Roman" w:hAnsi="Times New Roman" w:cs="Times New Roman"/>
              </w:rPr>
            </w:pPr>
            <w:r w:rsidRPr="00F535C7">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F535C7" w:rsidRPr="00F535C7" w:rsidRDefault="00F535C7" w:rsidP="00F535C7">
            <w:pPr>
              <w:jc w:val="center"/>
              <w:rPr>
                <w:rFonts w:ascii="Times New Roman" w:hAnsi="Times New Roman" w:cs="Times New Roman"/>
              </w:rPr>
            </w:pPr>
            <w:r w:rsidRPr="00F535C7">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F535C7" w:rsidRPr="00F535C7" w:rsidRDefault="00F535C7" w:rsidP="00F535C7">
            <w:pPr>
              <w:jc w:val="center"/>
              <w:rPr>
                <w:rFonts w:ascii="Times New Roman" w:hAnsi="Times New Roman" w:cs="Times New Roman"/>
              </w:rPr>
            </w:pPr>
            <w:r w:rsidRPr="00F535C7">
              <w:rPr>
                <w:rFonts w:ascii="Times New Roman" w:hAnsi="Times New Roman" w:cs="Times New Roman"/>
              </w:rPr>
              <w:t>0,0</w:t>
            </w:r>
          </w:p>
          <w:p w:rsidR="00F535C7" w:rsidRPr="00F535C7" w:rsidRDefault="00F535C7" w:rsidP="00F535C7">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F535C7" w:rsidRPr="00F535C7" w:rsidRDefault="00F535C7" w:rsidP="00F535C7">
            <w:pPr>
              <w:jc w:val="center"/>
              <w:rPr>
                <w:rFonts w:ascii="Times New Roman" w:hAnsi="Times New Roman" w:cs="Times New Roman"/>
              </w:rPr>
            </w:pPr>
            <w:r w:rsidRPr="00F535C7">
              <w:rPr>
                <w:rFonts w:ascii="Times New Roman" w:hAnsi="Times New Roman" w:cs="Times New Roman"/>
              </w:rPr>
              <w:t>0,0</w:t>
            </w:r>
          </w:p>
        </w:tc>
        <w:tc>
          <w:tcPr>
            <w:tcW w:w="3544" w:type="dxa"/>
            <w:gridSpan w:val="2"/>
            <w:vMerge/>
            <w:tcBorders>
              <w:left w:val="single" w:sz="4" w:space="0" w:color="auto"/>
              <w:right w:val="single" w:sz="4" w:space="0" w:color="auto"/>
            </w:tcBorders>
          </w:tcPr>
          <w:p w:rsidR="00F535C7" w:rsidRPr="00F535C7" w:rsidRDefault="00F535C7" w:rsidP="00F535C7">
            <w:pPr>
              <w:jc w:val="both"/>
              <w:rPr>
                <w:rFonts w:ascii="Times New Roman" w:hAnsi="Times New Roman" w:cs="Times New Roman"/>
              </w:rPr>
            </w:pPr>
          </w:p>
        </w:tc>
        <w:tc>
          <w:tcPr>
            <w:tcW w:w="2409" w:type="dxa"/>
            <w:vMerge/>
            <w:tcBorders>
              <w:left w:val="single" w:sz="4" w:space="0" w:color="auto"/>
            </w:tcBorders>
          </w:tcPr>
          <w:p w:rsidR="00F535C7" w:rsidRPr="00F535C7" w:rsidRDefault="00F535C7" w:rsidP="00F535C7">
            <w:pPr>
              <w:jc w:val="both"/>
              <w:rPr>
                <w:rFonts w:ascii="Times New Roman" w:hAnsi="Times New Roman" w:cs="Times New Roman"/>
              </w:rPr>
            </w:pPr>
          </w:p>
        </w:tc>
      </w:tr>
      <w:tr w:rsidR="00F535C7" w:rsidRPr="00F535C7">
        <w:tblPrEx>
          <w:tblCellMar>
            <w:top w:w="0" w:type="dxa"/>
            <w:bottom w:w="0" w:type="dxa"/>
          </w:tblCellMar>
        </w:tblPrEx>
        <w:trPr>
          <w:tblHeader/>
        </w:trPr>
        <w:tc>
          <w:tcPr>
            <w:tcW w:w="850" w:type="dxa"/>
            <w:vMerge/>
            <w:tcBorders>
              <w:bottom w:val="single" w:sz="4" w:space="0" w:color="auto"/>
              <w:right w:val="single" w:sz="4" w:space="0" w:color="auto"/>
            </w:tcBorders>
          </w:tcPr>
          <w:p w:rsidR="00F535C7" w:rsidRPr="00F535C7" w:rsidRDefault="00F535C7" w:rsidP="00F535C7">
            <w:pPr>
              <w:jc w:val="both"/>
              <w:rPr>
                <w:rFonts w:ascii="Times New Roman" w:hAnsi="Times New Roman" w:cs="Times New Roman"/>
              </w:rPr>
            </w:pPr>
          </w:p>
        </w:tc>
        <w:tc>
          <w:tcPr>
            <w:tcW w:w="1984" w:type="dxa"/>
            <w:vMerge/>
            <w:tcBorders>
              <w:left w:val="single" w:sz="4" w:space="0" w:color="auto"/>
              <w:bottom w:val="single" w:sz="4" w:space="0" w:color="auto"/>
              <w:right w:val="single" w:sz="4" w:space="0" w:color="auto"/>
            </w:tcBorders>
          </w:tcPr>
          <w:p w:rsidR="00F535C7" w:rsidRPr="00F535C7" w:rsidRDefault="00F535C7" w:rsidP="00F535C7">
            <w:pP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535C7" w:rsidRPr="00F535C7" w:rsidRDefault="00F535C7" w:rsidP="00F535C7">
            <w:pPr>
              <w:jc w:val="both"/>
              <w:rPr>
                <w:rFonts w:ascii="Times New Roman" w:hAnsi="Times New Roman" w:cs="Times New Roman"/>
              </w:rPr>
            </w:pPr>
          </w:p>
        </w:tc>
        <w:tc>
          <w:tcPr>
            <w:tcW w:w="1419" w:type="dxa"/>
            <w:tcBorders>
              <w:top w:val="single" w:sz="4" w:space="0" w:color="auto"/>
              <w:left w:val="single" w:sz="4" w:space="0" w:color="auto"/>
              <w:bottom w:val="single" w:sz="4" w:space="0" w:color="auto"/>
              <w:right w:val="single" w:sz="4" w:space="0" w:color="auto"/>
            </w:tcBorders>
          </w:tcPr>
          <w:p w:rsidR="00F535C7" w:rsidRPr="00F535C7" w:rsidRDefault="00F535C7" w:rsidP="00F535C7">
            <w:pPr>
              <w:rPr>
                <w:rFonts w:ascii="Times New Roman" w:hAnsi="Times New Roman" w:cs="Times New Roman"/>
              </w:rPr>
            </w:pPr>
            <w:r w:rsidRPr="00F535C7">
              <w:rPr>
                <w:rFonts w:ascii="Times New Roman" w:hAnsi="Times New Roman" w:cs="Times New Roman"/>
              </w:rPr>
              <w:t xml:space="preserve">внебюджетные </w:t>
            </w:r>
          </w:p>
          <w:p w:rsidR="00F535C7" w:rsidRPr="00F535C7" w:rsidRDefault="00F535C7" w:rsidP="00F535C7">
            <w:pPr>
              <w:rPr>
                <w:rFonts w:ascii="Times New Roman" w:hAnsi="Times New Roman" w:cs="Times New Roman"/>
              </w:rPr>
            </w:pPr>
            <w:r w:rsidRPr="00F535C7">
              <w:rPr>
                <w:rFonts w:ascii="Times New Roman" w:hAnsi="Times New Roman" w:cs="Times New Roman"/>
              </w:rPr>
              <w:t>источники</w:t>
            </w:r>
          </w:p>
        </w:tc>
        <w:tc>
          <w:tcPr>
            <w:tcW w:w="1275" w:type="dxa"/>
            <w:tcBorders>
              <w:top w:val="single" w:sz="4" w:space="0" w:color="auto"/>
              <w:left w:val="single" w:sz="4" w:space="0" w:color="auto"/>
              <w:bottom w:val="single" w:sz="4" w:space="0" w:color="auto"/>
              <w:right w:val="single" w:sz="4" w:space="0" w:color="auto"/>
            </w:tcBorders>
          </w:tcPr>
          <w:p w:rsidR="00F535C7" w:rsidRPr="00F535C7" w:rsidRDefault="00F535C7" w:rsidP="00F535C7">
            <w:pPr>
              <w:jc w:val="center"/>
              <w:rPr>
                <w:rFonts w:ascii="Times New Roman" w:hAnsi="Times New Roman" w:cs="Times New Roman"/>
              </w:rPr>
            </w:pPr>
            <w:r w:rsidRPr="00F535C7">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F535C7" w:rsidRPr="00F535C7" w:rsidRDefault="00F535C7" w:rsidP="00F535C7">
            <w:pPr>
              <w:jc w:val="center"/>
              <w:rPr>
                <w:rFonts w:ascii="Times New Roman" w:hAnsi="Times New Roman" w:cs="Times New Roman"/>
              </w:rPr>
            </w:pPr>
            <w:r w:rsidRPr="00F535C7">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F535C7" w:rsidRPr="00F535C7" w:rsidRDefault="00F535C7" w:rsidP="00F535C7">
            <w:pPr>
              <w:jc w:val="center"/>
              <w:rPr>
                <w:rFonts w:ascii="Times New Roman" w:hAnsi="Times New Roman" w:cs="Times New Roman"/>
              </w:rPr>
            </w:pPr>
            <w:r w:rsidRPr="00F535C7">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F535C7" w:rsidRPr="00F535C7" w:rsidRDefault="00F535C7" w:rsidP="00F535C7">
            <w:pPr>
              <w:jc w:val="center"/>
              <w:rPr>
                <w:rFonts w:ascii="Times New Roman" w:hAnsi="Times New Roman" w:cs="Times New Roman"/>
              </w:rPr>
            </w:pPr>
            <w:r w:rsidRPr="00F535C7">
              <w:rPr>
                <w:rFonts w:ascii="Times New Roman" w:hAnsi="Times New Roman" w:cs="Times New Roman"/>
              </w:rPr>
              <w:t>0,0</w:t>
            </w:r>
          </w:p>
        </w:tc>
        <w:tc>
          <w:tcPr>
            <w:tcW w:w="3544" w:type="dxa"/>
            <w:gridSpan w:val="2"/>
            <w:vMerge/>
            <w:tcBorders>
              <w:left w:val="single" w:sz="4" w:space="0" w:color="auto"/>
              <w:bottom w:val="single" w:sz="4" w:space="0" w:color="auto"/>
              <w:right w:val="single" w:sz="4" w:space="0" w:color="auto"/>
            </w:tcBorders>
          </w:tcPr>
          <w:p w:rsidR="00F535C7" w:rsidRPr="00F535C7" w:rsidRDefault="00F535C7" w:rsidP="00F535C7">
            <w:pPr>
              <w:jc w:val="both"/>
              <w:rPr>
                <w:rFonts w:ascii="Times New Roman" w:hAnsi="Times New Roman" w:cs="Times New Roman"/>
              </w:rPr>
            </w:pPr>
          </w:p>
        </w:tc>
        <w:tc>
          <w:tcPr>
            <w:tcW w:w="2409" w:type="dxa"/>
            <w:vMerge/>
            <w:tcBorders>
              <w:left w:val="single" w:sz="4" w:space="0" w:color="auto"/>
              <w:bottom w:val="single" w:sz="4" w:space="0" w:color="auto"/>
            </w:tcBorders>
          </w:tcPr>
          <w:p w:rsidR="00F535C7" w:rsidRPr="00F535C7" w:rsidRDefault="00F535C7" w:rsidP="00F535C7">
            <w:pPr>
              <w:jc w:val="both"/>
              <w:rPr>
                <w:rFonts w:ascii="Times New Roman" w:hAnsi="Times New Roman" w:cs="Times New Roman"/>
              </w:rPr>
            </w:pPr>
          </w:p>
        </w:tc>
      </w:tr>
      <w:tr w:rsidR="00F535C7" w:rsidRPr="00F535C7">
        <w:tblPrEx>
          <w:tblCellMar>
            <w:top w:w="0" w:type="dxa"/>
            <w:bottom w:w="0" w:type="dxa"/>
          </w:tblCellMar>
        </w:tblPrEx>
        <w:trPr>
          <w:tblHeader/>
        </w:trPr>
        <w:tc>
          <w:tcPr>
            <w:tcW w:w="850" w:type="dxa"/>
            <w:vMerge w:val="restart"/>
            <w:tcBorders>
              <w:top w:val="single" w:sz="4" w:space="0" w:color="auto"/>
              <w:bottom w:val="single" w:sz="4" w:space="0" w:color="auto"/>
              <w:right w:val="single" w:sz="4" w:space="0" w:color="auto"/>
            </w:tcBorders>
          </w:tcPr>
          <w:p w:rsidR="00F535C7" w:rsidRPr="00F535C7" w:rsidRDefault="00F535C7" w:rsidP="00F535C7">
            <w:pPr>
              <w:jc w:val="both"/>
              <w:rPr>
                <w:rFonts w:ascii="Times New Roman" w:hAnsi="Times New Roman" w:cs="Times New Roman"/>
              </w:rPr>
            </w:pPr>
          </w:p>
        </w:tc>
        <w:tc>
          <w:tcPr>
            <w:tcW w:w="1984" w:type="dxa"/>
            <w:vMerge w:val="restart"/>
            <w:tcBorders>
              <w:top w:val="single" w:sz="4" w:space="0" w:color="auto"/>
              <w:left w:val="single" w:sz="4" w:space="0" w:color="auto"/>
              <w:bottom w:val="single" w:sz="4" w:space="0" w:color="auto"/>
              <w:right w:val="single" w:sz="4" w:space="0" w:color="auto"/>
            </w:tcBorders>
          </w:tcPr>
          <w:p w:rsidR="00F535C7" w:rsidRPr="00F535C7" w:rsidRDefault="00F535C7" w:rsidP="00F535C7">
            <w:pPr>
              <w:rPr>
                <w:rFonts w:ascii="Times New Roman" w:hAnsi="Times New Roman" w:cs="Times New Roman"/>
              </w:rPr>
            </w:pPr>
            <w:r w:rsidRPr="00F535C7">
              <w:rPr>
                <w:rFonts w:ascii="Times New Roman" w:hAnsi="Times New Roman" w:cs="Times New Roman"/>
              </w:rPr>
              <w:t>Итого</w:t>
            </w:r>
          </w:p>
        </w:tc>
        <w:tc>
          <w:tcPr>
            <w:tcW w:w="709" w:type="dxa"/>
            <w:tcBorders>
              <w:top w:val="single" w:sz="4" w:space="0" w:color="auto"/>
              <w:left w:val="single" w:sz="4" w:space="0" w:color="auto"/>
              <w:bottom w:val="single" w:sz="4" w:space="0" w:color="auto"/>
              <w:right w:val="single" w:sz="4" w:space="0" w:color="auto"/>
            </w:tcBorders>
          </w:tcPr>
          <w:p w:rsidR="00F535C7" w:rsidRPr="00F535C7" w:rsidRDefault="00F535C7" w:rsidP="00F535C7">
            <w:pPr>
              <w:jc w:val="both"/>
              <w:rPr>
                <w:rFonts w:ascii="Times New Roman" w:hAnsi="Times New Roman" w:cs="Times New Roman"/>
              </w:rPr>
            </w:pPr>
          </w:p>
        </w:tc>
        <w:tc>
          <w:tcPr>
            <w:tcW w:w="1419" w:type="dxa"/>
            <w:tcBorders>
              <w:top w:val="single" w:sz="4" w:space="0" w:color="auto"/>
              <w:left w:val="single" w:sz="4" w:space="0" w:color="auto"/>
              <w:bottom w:val="single" w:sz="4" w:space="0" w:color="auto"/>
              <w:right w:val="single" w:sz="4" w:space="0" w:color="auto"/>
            </w:tcBorders>
          </w:tcPr>
          <w:p w:rsidR="00F535C7" w:rsidRPr="00F535C7" w:rsidRDefault="00F535C7" w:rsidP="00F535C7">
            <w:pPr>
              <w:rPr>
                <w:rFonts w:ascii="Times New Roman" w:hAnsi="Times New Roman" w:cs="Times New Roman"/>
              </w:rPr>
            </w:pPr>
            <w:r w:rsidRPr="00F535C7">
              <w:rPr>
                <w:rFonts w:ascii="Times New Roman" w:hAnsi="Times New Roman" w:cs="Times New Roman"/>
              </w:rPr>
              <w:t>всего</w:t>
            </w:r>
          </w:p>
        </w:tc>
        <w:tc>
          <w:tcPr>
            <w:tcW w:w="1275" w:type="dxa"/>
            <w:tcBorders>
              <w:top w:val="single" w:sz="4" w:space="0" w:color="auto"/>
              <w:left w:val="single" w:sz="4" w:space="0" w:color="auto"/>
              <w:bottom w:val="single" w:sz="4" w:space="0" w:color="auto"/>
              <w:right w:val="single" w:sz="4" w:space="0" w:color="auto"/>
            </w:tcBorders>
          </w:tcPr>
          <w:p w:rsidR="00F535C7" w:rsidRPr="00F535C7" w:rsidRDefault="00140365" w:rsidP="00F535C7">
            <w:pPr>
              <w:jc w:val="center"/>
              <w:rPr>
                <w:rFonts w:ascii="Times New Roman" w:hAnsi="Times New Roman" w:cs="Times New Roman"/>
              </w:rPr>
            </w:pPr>
            <w:r>
              <w:rPr>
                <w:rFonts w:ascii="Times New Roman" w:hAnsi="Times New Roman" w:cs="Times New Roman"/>
              </w:rPr>
              <w:t>356,7</w:t>
            </w:r>
          </w:p>
        </w:tc>
        <w:tc>
          <w:tcPr>
            <w:tcW w:w="851" w:type="dxa"/>
            <w:tcBorders>
              <w:top w:val="single" w:sz="4" w:space="0" w:color="auto"/>
              <w:left w:val="single" w:sz="4" w:space="0" w:color="auto"/>
              <w:bottom w:val="single" w:sz="4" w:space="0" w:color="auto"/>
              <w:right w:val="single" w:sz="4" w:space="0" w:color="auto"/>
            </w:tcBorders>
          </w:tcPr>
          <w:p w:rsidR="00F535C7" w:rsidRPr="00A229C6" w:rsidRDefault="00A229C6" w:rsidP="00F535C7">
            <w:pPr>
              <w:widowControl/>
              <w:autoSpaceDE/>
              <w:autoSpaceDN/>
              <w:adjustRightInd/>
              <w:jc w:val="center"/>
              <w:rPr>
                <w:rFonts w:ascii="Times New Roman" w:hAnsi="Times New Roman" w:cs="Times New Roman"/>
                <w:lang w:eastAsia="en-US"/>
              </w:rPr>
            </w:pPr>
            <w:r w:rsidRPr="00A229C6">
              <w:rPr>
                <w:rFonts w:ascii="Times New Roman" w:hAnsi="Times New Roman" w:cs="Times New Roman"/>
                <w:lang w:eastAsia="en-US"/>
              </w:rPr>
              <w:t>5</w:t>
            </w:r>
            <w:r w:rsidR="00C42536">
              <w:rPr>
                <w:rFonts w:ascii="Times New Roman" w:hAnsi="Times New Roman" w:cs="Times New Roman"/>
                <w:lang w:eastAsia="en-US"/>
              </w:rPr>
              <w:t>5,1</w:t>
            </w:r>
          </w:p>
        </w:tc>
        <w:tc>
          <w:tcPr>
            <w:tcW w:w="850" w:type="dxa"/>
            <w:tcBorders>
              <w:top w:val="single" w:sz="4" w:space="0" w:color="auto"/>
              <w:left w:val="single" w:sz="4" w:space="0" w:color="auto"/>
              <w:bottom w:val="single" w:sz="4" w:space="0" w:color="auto"/>
              <w:right w:val="single" w:sz="4" w:space="0" w:color="auto"/>
            </w:tcBorders>
          </w:tcPr>
          <w:p w:rsidR="00F535C7" w:rsidRPr="00A229C6" w:rsidRDefault="00A47EA2" w:rsidP="00F535C7">
            <w:pPr>
              <w:widowControl/>
              <w:autoSpaceDE/>
              <w:autoSpaceDN/>
              <w:adjustRightInd/>
              <w:jc w:val="center"/>
              <w:rPr>
                <w:rFonts w:ascii="Times New Roman" w:hAnsi="Times New Roman" w:cs="Times New Roman"/>
                <w:lang w:eastAsia="en-US"/>
              </w:rPr>
            </w:pPr>
            <w:r>
              <w:rPr>
                <w:rFonts w:ascii="Times New Roman" w:hAnsi="Times New Roman" w:cs="Times New Roman"/>
                <w:lang w:eastAsia="en-US"/>
              </w:rPr>
              <w:t>171,9</w:t>
            </w:r>
          </w:p>
        </w:tc>
        <w:tc>
          <w:tcPr>
            <w:tcW w:w="851" w:type="dxa"/>
            <w:tcBorders>
              <w:top w:val="single" w:sz="4" w:space="0" w:color="auto"/>
              <w:left w:val="single" w:sz="4" w:space="0" w:color="auto"/>
              <w:bottom w:val="single" w:sz="4" w:space="0" w:color="auto"/>
              <w:right w:val="single" w:sz="4" w:space="0" w:color="auto"/>
            </w:tcBorders>
          </w:tcPr>
          <w:p w:rsidR="00F535C7" w:rsidRPr="00A229C6" w:rsidRDefault="00A229C6" w:rsidP="00F535C7">
            <w:pPr>
              <w:jc w:val="center"/>
              <w:rPr>
                <w:rFonts w:ascii="Times New Roman" w:hAnsi="Times New Roman" w:cs="Times New Roman"/>
              </w:rPr>
            </w:pPr>
            <w:r>
              <w:rPr>
                <w:rFonts w:ascii="Times New Roman" w:hAnsi="Times New Roman" w:cs="Times New Roman"/>
              </w:rPr>
              <w:t>1</w:t>
            </w:r>
            <w:r w:rsidR="00140365">
              <w:rPr>
                <w:rFonts w:ascii="Times New Roman" w:hAnsi="Times New Roman" w:cs="Times New Roman"/>
              </w:rPr>
              <w:t>29,7</w:t>
            </w:r>
          </w:p>
        </w:tc>
        <w:tc>
          <w:tcPr>
            <w:tcW w:w="3544" w:type="dxa"/>
            <w:gridSpan w:val="2"/>
            <w:tcBorders>
              <w:top w:val="single" w:sz="4" w:space="0" w:color="auto"/>
              <w:left w:val="single" w:sz="4" w:space="0" w:color="auto"/>
              <w:bottom w:val="single" w:sz="4" w:space="0" w:color="auto"/>
              <w:right w:val="single" w:sz="4" w:space="0" w:color="auto"/>
            </w:tcBorders>
          </w:tcPr>
          <w:p w:rsidR="00F535C7" w:rsidRPr="00F535C7" w:rsidRDefault="00F535C7" w:rsidP="00F535C7">
            <w:pPr>
              <w:jc w:val="both"/>
              <w:rPr>
                <w:rFonts w:ascii="Times New Roman" w:hAnsi="Times New Roman" w:cs="Times New Roman"/>
              </w:rPr>
            </w:pPr>
          </w:p>
        </w:tc>
        <w:tc>
          <w:tcPr>
            <w:tcW w:w="2409" w:type="dxa"/>
            <w:tcBorders>
              <w:top w:val="single" w:sz="4" w:space="0" w:color="auto"/>
              <w:left w:val="single" w:sz="4" w:space="0" w:color="auto"/>
              <w:bottom w:val="single" w:sz="4" w:space="0" w:color="auto"/>
            </w:tcBorders>
          </w:tcPr>
          <w:p w:rsidR="00F535C7" w:rsidRPr="00F535C7" w:rsidRDefault="00F535C7" w:rsidP="00F535C7">
            <w:pPr>
              <w:jc w:val="both"/>
              <w:rPr>
                <w:rFonts w:ascii="Times New Roman" w:hAnsi="Times New Roman" w:cs="Times New Roman"/>
              </w:rPr>
            </w:pPr>
          </w:p>
        </w:tc>
      </w:tr>
      <w:tr w:rsidR="00F535C7" w:rsidRPr="00F535C7">
        <w:tblPrEx>
          <w:tblCellMar>
            <w:top w:w="0" w:type="dxa"/>
            <w:bottom w:w="0" w:type="dxa"/>
          </w:tblCellMar>
        </w:tblPrEx>
        <w:trPr>
          <w:tblHeader/>
        </w:trPr>
        <w:tc>
          <w:tcPr>
            <w:tcW w:w="850" w:type="dxa"/>
            <w:vMerge/>
            <w:tcBorders>
              <w:top w:val="single" w:sz="4" w:space="0" w:color="auto"/>
              <w:bottom w:val="single" w:sz="4" w:space="0" w:color="auto"/>
              <w:right w:val="single" w:sz="4" w:space="0" w:color="auto"/>
            </w:tcBorders>
          </w:tcPr>
          <w:p w:rsidR="00F535C7" w:rsidRPr="00F535C7" w:rsidRDefault="00F535C7" w:rsidP="00F535C7">
            <w:pPr>
              <w:jc w:val="both"/>
              <w:rPr>
                <w:rFonts w:ascii="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tcPr>
          <w:p w:rsidR="00F535C7" w:rsidRPr="00F535C7" w:rsidRDefault="00F535C7" w:rsidP="00F535C7">
            <w:pPr>
              <w:jc w:val="both"/>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535C7" w:rsidRPr="00F535C7" w:rsidRDefault="00F535C7" w:rsidP="00F535C7">
            <w:pPr>
              <w:jc w:val="both"/>
              <w:rPr>
                <w:rFonts w:ascii="Times New Roman" w:hAnsi="Times New Roman" w:cs="Times New Roman"/>
              </w:rPr>
            </w:pPr>
          </w:p>
        </w:tc>
        <w:tc>
          <w:tcPr>
            <w:tcW w:w="1419" w:type="dxa"/>
            <w:tcBorders>
              <w:top w:val="single" w:sz="4" w:space="0" w:color="auto"/>
              <w:left w:val="single" w:sz="4" w:space="0" w:color="auto"/>
              <w:bottom w:val="single" w:sz="4" w:space="0" w:color="auto"/>
              <w:right w:val="single" w:sz="4" w:space="0" w:color="auto"/>
            </w:tcBorders>
          </w:tcPr>
          <w:p w:rsidR="00F535C7" w:rsidRPr="00F535C7" w:rsidRDefault="00F535C7" w:rsidP="00F535C7">
            <w:pPr>
              <w:rPr>
                <w:rFonts w:ascii="Times New Roman" w:hAnsi="Times New Roman" w:cs="Times New Roman"/>
              </w:rPr>
            </w:pPr>
            <w:r w:rsidRPr="00F535C7">
              <w:rPr>
                <w:rFonts w:ascii="Times New Roman" w:hAnsi="Times New Roman" w:cs="Times New Roman"/>
              </w:rPr>
              <w:t>местный бюджет</w:t>
            </w:r>
          </w:p>
        </w:tc>
        <w:tc>
          <w:tcPr>
            <w:tcW w:w="1275" w:type="dxa"/>
            <w:tcBorders>
              <w:top w:val="single" w:sz="4" w:space="0" w:color="auto"/>
              <w:left w:val="single" w:sz="4" w:space="0" w:color="auto"/>
              <w:bottom w:val="single" w:sz="4" w:space="0" w:color="auto"/>
              <w:right w:val="single" w:sz="4" w:space="0" w:color="auto"/>
            </w:tcBorders>
          </w:tcPr>
          <w:p w:rsidR="00F535C7" w:rsidRPr="00F535C7" w:rsidRDefault="00A229C6" w:rsidP="00F535C7">
            <w:pPr>
              <w:jc w:val="center"/>
              <w:rPr>
                <w:rFonts w:ascii="Times New Roman" w:hAnsi="Times New Roman" w:cs="Times New Roman"/>
              </w:rPr>
            </w:pPr>
            <w:r>
              <w:rPr>
                <w:rFonts w:ascii="Times New Roman" w:hAnsi="Times New Roman" w:cs="Times New Roman"/>
              </w:rPr>
              <w:t>3</w:t>
            </w:r>
            <w:r w:rsidR="00A47EA2">
              <w:rPr>
                <w:rFonts w:ascii="Times New Roman" w:hAnsi="Times New Roman" w:cs="Times New Roman"/>
              </w:rPr>
              <w:t>5</w:t>
            </w:r>
            <w:r w:rsidR="00140365">
              <w:rPr>
                <w:rFonts w:ascii="Times New Roman" w:hAnsi="Times New Roman" w:cs="Times New Roman"/>
              </w:rPr>
              <w:t>6,7</w:t>
            </w:r>
          </w:p>
        </w:tc>
        <w:tc>
          <w:tcPr>
            <w:tcW w:w="851" w:type="dxa"/>
            <w:tcBorders>
              <w:top w:val="single" w:sz="4" w:space="0" w:color="auto"/>
              <w:left w:val="single" w:sz="4" w:space="0" w:color="auto"/>
              <w:bottom w:val="single" w:sz="4" w:space="0" w:color="auto"/>
              <w:right w:val="single" w:sz="4" w:space="0" w:color="auto"/>
            </w:tcBorders>
          </w:tcPr>
          <w:p w:rsidR="00F535C7" w:rsidRPr="00A229C6" w:rsidRDefault="00A229C6" w:rsidP="00F535C7">
            <w:pPr>
              <w:widowControl/>
              <w:autoSpaceDE/>
              <w:autoSpaceDN/>
              <w:adjustRightInd/>
              <w:jc w:val="center"/>
              <w:rPr>
                <w:rFonts w:ascii="Times New Roman" w:hAnsi="Times New Roman" w:cs="Times New Roman"/>
                <w:lang w:eastAsia="en-US"/>
              </w:rPr>
            </w:pPr>
            <w:r w:rsidRPr="00A229C6">
              <w:rPr>
                <w:rFonts w:ascii="Times New Roman" w:hAnsi="Times New Roman" w:cs="Times New Roman"/>
                <w:lang w:eastAsia="en-US"/>
              </w:rPr>
              <w:t>5</w:t>
            </w:r>
            <w:r w:rsidR="00C42536">
              <w:rPr>
                <w:rFonts w:ascii="Times New Roman" w:hAnsi="Times New Roman" w:cs="Times New Roman"/>
                <w:lang w:eastAsia="en-US"/>
              </w:rPr>
              <w:t>5,1</w:t>
            </w:r>
          </w:p>
        </w:tc>
        <w:tc>
          <w:tcPr>
            <w:tcW w:w="850" w:type="dxa"/>
            <w:tcBorders>
              <w:top w:val="single" w:sz="4" w:space="0" w:color="auto"/>
              <w:left w:val="single" w:sz="4" w:space="0" w:color="auto"/>
              <w:bottom w:val="single" w:sz="4" w:space="0" w:color="auto"/>
              <w:right w:val="single" w:sz="4" w:space="0" w:color="auto"/>
            </w:tcBorders>
          </w:tcPr>
          <w:p w:rsidR="00F535C7" w:rsidRPr="00A229C6" w:rsidRDefault="00A47EA2" w:rsidP="00F535C7">
            <w:pPr>
              <w:widowControl/>
              <w:autoSpaceDE/>
              <w:autoSpaceDN/>
              <w:adjustRightInd/>
              <w:jc w:val="center"/>
              <w:rPr>
                <w:rFonts w:ascii="Times New Roman" w:hAnsi="Times New Roman" w:cs="Times New Roman"/>
                <w:lang w:eastAsia="en-US"/>
              </w:rPr>
            </w:pPr>
            <w:r>
              <w:rPr>
                <w:rFonts w:ascii="Times New Roman" w:hAnsi="Times New Roman" w:cs="Times New Roman"/>
                <w:lang w:eastAsia="en-US"/>
              </w:rPr>
              <w:t>171,9</w:t>
            </w:r>
          </w:p>
        </w:tc>
        <w:tc>
          <w:tcPr>
            <w:tcW w:w="851" w:type="dxa"/>
            <w:tcBorders>
              <w:top w:val="single" w:sz="4" w:space="0" w:color="auto"/>
              <w:left w:val="single" w:sz="4" w:space="0" w:color="auto"/>
              <w:bottom w:val="single" w:sz="4" w:space="0" w:color="auto"/>
              <w:right w:val="single" w:sz="4" w:space="0" w:color="auto"/>
            </w:tcBorders>
          </w:tcPr>
          <w:p w:rsidR="00F535C7" w:rsidRPr="00A229C6" w:rsidRDefault="00A229C6" w:rsidP="00F535C7">
            <w:pPr>
              <w:jc w:val="center"/>
              <w:rPr>
                <w:rFonts w:ascii="Times New Roman" w:hAnsi="Times New Roman" w:cs="Times New Roman"/>
              </w:rPr>
            </w:pPr>
            <w:r>
              <w:rPr>
                <w:rFonts w:ascii="Times New Roman" w:hAnsi="Times New Roman" w:cs="Times New Roman"/>
              </w:rPr>
              <w:t>1</w:t>
            </w:r>
            <w:r w:rsidR="00140365">
              <w:rPr>
                <w:rFonts w:ascii="Times New Roman" w:hAnsi="Times New Roman" w:cs="Times New Roman"/>
              </w:rPr>
              <w:t>29,7</w:t>
            </w:r>
          </w:p>
        </w:tc>
        <w:tc>
          <w:tcPr>
            <w:tcW w:w="3544" w:type="dxa"/>
            <w:gridSpan w:val="2"/>
            <w:tcBorders>
              <w:top w:val="single" w:sz="4" w:space="0" w:color="auto"/>
              <w:left w:val="single" w:sz="4" w:space="0" w:color="auto"/>
              <w:bottom w:val="single" w:sz="4" w:space="0" w:color="auto"/>
              <w:right w:val="single" w:sz="4" w:space="0" w:color="auto"/>
            </w:tcBorders>
          </w:tcPr>
          <w:p w:rsidR="00F535C7" w:rsidRPr="00F535C7" w:rsidRDefault="00F535C7" w:rsidP="00F535C7">
            <w:pPr>
              <w:jc w:val="both"/>
              <w:rPr>
                <w:rFonts w:ascii="Times New Roman" w:hAnsi="Times New Roman" w:cs="Times New Roman"/>
              </w:rPr>
            </w:pPr>
          </w:p>
        </w:tc>
        <w:tc>
          <w:tcPr>
            <w:tcW w:w="2409" w:type="dxa"/>
            <w:tcBorders>
              <w:top w:val="single" w:sz="4" w:space="0" w:color="auto"/>
              <w:left w:val="single" w:sz="4" w:space="0" w:color="auto"/>
              <w:bottom w:val="single" w:sz="4" w:space="0" w:color="auto"/>
            </w:tcBorders>
          </w:tcPr>
          <w:p w:rsidR="00F535C7" w:rsidRPr="00F535C7" w:rsidRDefault="00F535C7" w:rsidP="00F535C7">
            <w:pPr>
              <w:jc w:val="both"/>
              <w:rPr>
                <w:rFonts w:ascii="Times New Roman" w:hAnsi="Times New Roman" w:cs="Times New Roman"/>
              </w:rPr>
            </w:pPr>
          </w:p>
        </w:tc>
      </w:tr>
      <w:tr w:rsidR="00F535C7" w:rsidRPr="00F535C7">
        <w:tblPrEx>
          <w:tblCellMar>
            <w:top w:w="0" w:type="dxa"/>
            <w:bottom w:w="0" w:type="dxa"/>
          </w:tblCellMar>
        </w:tblPrEx>
        <w:trPr>
          <w:tblHeader/>
        </w:trPr>
        <w:tc>
          <w:tcPr>
            <w:tcW w:w="850" w:type="dxa"/>
            <w:vMerge/>
            <w:tcBorders>
              <w:top w:val="single" w:sz="4" w:space="0" w:color="auto"/>
              <w:bottom w:val="single" w:sz="4" w:space="0" w:color="auto"/>
              <w:right w:val="single" w:sz="4" w:space="0" w:color="auto"/>
            </w:tcBorders>
          </w:tcPr>
          <w:p w:rsidR="00F535C7" w:rsidRPr="00F535C7" w:rsidRDefault="00F535C7" w:rsidP="00F535C7">
            <w:pPr>
              <w:jc w:val="both"/>
              <w:rPr>
                <w:rFonts w:ascii="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tcPr>
          <w:p w:rsidR="00F535C7" w:rsidRPr="00F535C7" w:rsidRDefault="00F535C7" w:rsidP="00F535C7">
            <w:pPr>
              <w:jc w:val="both"/>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535C7" w:rsidRPr="00F535C7" w:rsidRDefault="00F535C7" w:rsidP="00F535C7">
            <w:pPr>
              <w:jc w:val="both"/>
              <w:rPr>
                <w:rFonts w:ascii="Times New Roman" w:hAnsi="Times New Roman" w:cs="Times New Roman"/>
              </w:rPr>
            </w:pPr>
          </w:p>
        </w:tc>
        <w:tc>
          <w:tcPr>
            <w:tcW w:w="1419" w:type="dxa"/>
            <w:tcBorders>
              <w:top w:val="single" w:sz="4" w:space="0" w:color="auto"/>
              <w:left w:val="single" w:sz="4" w:space="0" w:color="auto"/>
              <w:bottom w:val="single" w:sz="4" w:space="0" w:color="auto"/>
              <w:right w:val="single" w:sz="4" w:space="0" w:color="auto"/>
            </w:tcBorders>
          </w:tcPr>
          <w:p w:rsidR="00F535C7" w:rsidRPr="00F535C7" w:rsidRDefault="00F535C7" w:rsidP="00F535C7">
            <w:pPr>
              <w:rPr>
                <w:rFonts w:ascii="Times New Roman" w:hAnsi="Times New Roman" w:cs="Times New Roman"/>
              </w:rPr>
            </w:pPr>
            <w:r w:rsidRPr="00F535C7">
              <w:rPr>
                <w:rFonts w:ascii="Times New Roman" w:hAnsi="Times New Roman" w:cs="Times New Roman"/>
              </w:rPr>
              <w:t>районный бюджет</w:t>
            </w:r>
          </w:p>
        </w:tc>
        <w:tc>
          <w:tcPr>
            <w:tcW w:w="1275" w:type="dxa"/>
            <w:tcBorders>
              <w:top w:val="single" w:sz="4" w:space="0" w:color="auto"/>
              <w:left w:val="single" w:sz="4" w:space="0" w:color="auto"/>
              <w:bottom w:val="single" w:sz="4" w:space="0" w:color="auto"/>
              <w:right w:val="single" w:sz="4" w:space="0" w:color="auto"/>
            </w:tcBorders>
          </w:tcPr>
          <w:p w:rsidR="00F535C7" w:rsidRPr="00F535C7" w:rsidRDefault="00F535C7" w:rsidP="00F535C7">
            <w:pPr>
              <w:jc w:val="center"/>
              <w:rPr>
                <w:rFonts w:ascii="Times New Roman" w:hAnsi="Times New Roman" w:cs="Times New Roman"/>
              </w:rPr>
            </w:pPr>
            <w:r w:rsidRPr="00F535C7">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F535C7" w:rsidRPr="00F535C7" w:rsidRDefault="00F535C7" w:rsidP="00F535C7">
            <w:pPr>
              <w:jc w:val="center"/>
              <w:rPr>
                <w:rFonts w:ascii="Times New Roman" w:hAnsi="Times New Roman" w:cs="Times New Roman"/>
              </w:rPr>
            </w:pPr>
            <w:r w:rsidRPr="00F535C7">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F535C7" w:rsidRPr="00F535C7" w:rsidRDefault="00F535C7" w:rsidP="00F535C7">
            <w:pPr>
              <w:jc w:val="center"/>
              <w:rPr>
                <w:rFonts w:ascii="Times New Roman" w:hAnsi="Times New Roman" w:cs="Times New Roman"/>
              </w:rPr>
            </w:pPr>
            <w:r w:rsidRPr="00F535C7">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F535C7" w:rsidRPr="00F535C7" w:rsidRDefault="00F535C7" w:rsidP="00F535C7">
            <w:pPr>
              <w:jc w:val="center"/>
              <w:rPr>
                <w:rFonts w:ascii="Times New Roman" w:hAnsi="Times New Roman" w:cs="Times New Roman"/>
              </w:rPr>
            </w:pPr>
            <w:r w:rsidRPr="00F535C7">
              <w:rPr>
                <w:rFonts w:ascii="Times New Roman" w:hAnsi="Times New Roman" w:cs="Times New Roman"/>
              </w:rPr>
              <w:t>0,0</w:t>
            </w:r>
          </w:p>
        </w:tc>
        <w:tc>
          <w:tcPr>
            <w:tcW w:w="3544" w:type="dxa"/>
            <w:gridSpan w:val="2"/>
            <w:tcBorders>
              <w:top w:val="single" w:sz="4" w:space="0" w:color="auto"/>
              <w:left w:val="single" w:sz="4" w:space="0" w:color="auto"/>
              <w:bottom w:val="single" w:sz="4" w:space="0" w:color="auto"/>
              <w:right w:val="single" w:sz="4" w:space="0" w:color="auto"/>
            </w:tcBorders>
          </w:tcPr>
          <w:p w:rsidR="00F535C7" w:rsidRPr="00F535C7" w:rsidRDefault="00F535C7" w:rsidP="00F535C7">
            <w:pPr>
              <w:jc w:val="both"/>
              <w:rPr>
                <w:rFonts w:ascii="Times New Roman" w:hAnsi="Times New Roman" w:cs="Times New Roman"/>
              </w:rPr>
            </w:pPr>
          </w:p>
        </w:tc>
        <w:tc>
          <w:tcPr>
            <w:tcW w:w="2409" w:type="dxa"/>
            <w:tcBorders>
              <w:top w:val="single" w:sz="4" w:space="0" w:color="auto"/>
              <w:left w:val="single" w:sz="4" w:space="0" w:color="auto"/>
              <w:bottom w:val="single" w:sz="4" w:space="0" w:color="auto"/>
            </w:tcBorders>
          </w:tcPr>
          <w:p w:rsidR="00F535C7" w:rsidRPr="00F535C7" w:rsidRDefault="00F535C7" w:rsidP="00F535C7">
            <w:pPr>
              <w:jc w:val="both"/>
              <w:rPr>
                <w:rFonts w:ascii="Times New Roman" w:hAnsi="Times New Roman" w:cs="Times New Roman"/>
              </w:rPr>
            </w:pPr>
          </w:p>
        </w:tc>
      </w:tr>
      <w:tr w:rsidR="00F535C7" w:rsidRPr="00F535C7">
        <w:tblPrEx>
          <w:tblCellMar>
            <w:top w:w="0" w:type="dxa"/>
            <w:bottom w:w="0" w:type="dxa"/>
          </w:tblCellMar>
        </w:tblPrEx>
        <w:trPr>
          <w:trHeight w:val="852"/>
          <w:tblHeader/>
        </w:trPr>
        <w:tc>
          <w:tcPr>
            <w:tcW w:w="850" w:type="dxa"/>
            <w:vMerge/>
            <w:tcBorders>
              <w:top w:val="single" w:sz="4" w:space="0" w:color="auto"/>
              <w:bottom w:val="single" w:sz="4" w:space="0" w:color="auto"/>
              <w:right w:val="single" w:sz="4" w:space="0" w:color="auto"/>
            </w:tcBorders>
          </w:tcPr>
          <w:p w:rsidR="00F535C7" w:rsidRPr="00F535C7" w:rsidRDefault="00F535C7" w:rsidP="00F535C7">
            <w:pPr>
              <w:jc w:val="both"/>
              <w:rPr>
                <w:rFonts w:ascii="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tcPr>
          <w:p w:rsidR="00F535C7" w:rsidRPr="00F535C7" w:rsidRDefault="00F535C7" w:rsidP="00F535C7">
            <w:pPr>
              <w:jc w:val="both"/>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535C7" w:rsidRPr="00F535C7" w:rsidRDefault="00F535C7" w:rsidP="00F535C7">
            <w:pPr>
              <w:jc w:val="both"/>
              <w:rPr>
                <w:rFonts w:ascii="Times New Roman" w:hAnsi="Times New Roman" w:cs="Times New Roman"/>
              </w:rPr>
            </w:pPr>
          </w:p>
        </w:tc>
        <w:tc>
          <w:tcPr>
            <w:tcW w:w="1419" w:type="dxa"/>
            <w:tcBorders>
              <w:top w:val="single" w:sz="4" w:space="0" w:color="auto"/>
              <w:left w:val="single" w:sz="4" w:space="0" w:color="auto"/>
              <w:bottom w:val="single" w:sz="4" w:space="0" w:color="auto"/>
              <w:right w:val="single" w:sz="4" w:space="0" w:color="auto"/>
            </w:tcBorders>
          </w:tcPr>
          <w:p w:rsidR="00F535C7" w:rsidRPr="00F535C7" w:rsidRDefault="00F535C7" w:rsidP="00F535C7">
            <w:pPr>
              <w:rPr>
                <w:rFonts w:ascii="Times New Roman" w:hAnsi="Times New Roman" w:cs="Times New Roman"/>
              </w:rPr>
            </w:pPr>
            <w:r w:rsidRPr="00F535C7">
              <w:rPr>
                <w:rFonts w:ascii="Times New Roman" w:hAnsi="Times New Roman" w:cs="Times New Roman"/>
              </w:rPr>
              <w:t xml:space="preserve">внебюджетные </w:t>
            </w:r>
          </w:p>
          <w:p w:rsidR="00F535C7" w:rsidRPr="00F535C7" w:rsidRDefault="00F535C7" w:rsidP="00F535C7">
            <w:pPr>
              <w:rPr>
                <w:rFonts w:ascii="Times New Roman" w:hAnsi="Times New Roman" w:cs="Times New Roman"/>
              </w:rPr>
            </w:pPr>
            <w:r w:rsidRPr="00F535C7">
              <w:rPr>
                <w:rFonts w:ascii="Times New Roman" w:hAnsi="Times New Roman" w:cs="Times New Roman"/>
              </w:rPr>
              <w:t>источники</w:t>
            </w:r>
          </w:p>
        </w:tc>
        <w:tc>
          <w:tcPr>
            <w:tcW w:w="1275" w:type="dxa"/>
            <w:tcBorders>
              <w:top w:val="single" w:sz="4" w:space="0" w:color="auto"/>
              <w:left w:val="single" w:sz="4" w:space="0" w:color="auto"/>
              <w:bottom w:val="single" w:sz="4" w:space="0" w:color="auto"/>
              <w:right w:val="single" w:sz="4" w:space="0" w:color="auto"/>
            </w:tcBorders>
          </w:tcPr>
          <w:p w:rsidR="00F535C7" w:rsidRPr="00F535C7" w:rsidRDefault="00F535C7" w:rsidP="00F535C7">
            <w:pPr>
              <w:jc w:val="center"/>
              <w:rPr>
                <w:rFonts w:ascii="Times New Roman" w:hAnsi="Times New Roman" w:cs="Times New Roman"/>
              </w:rPr>
            </w:pPr>
            <w:r w:rsidRPr="00F535C7">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F535C7" w:rsidRPr="00F535C7" w:rsidRDefault="00F535C7" w:rsidP="00F535C7">
            <w:pPr>
              <w:jc w:val="center"/>
              <w:rPr>
                <w:rFonts w:ascii="Times New Roman" w:hAnsi="Times New Roman" w:cs="Times New Roman"/>
              </w:rPr>
            </w:pPr>
            <w:r w:rsidRPr="00F535C7">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F535C7" w:rsidRPr="00F535C7" w:rsidRDefault="00F535C7" w:rsidP="00F535C7">
            <w:pPr>
              <w:jc w:val="center"/>
              <w:rPr>
                <w:rFonts w:ascii="Times New Roman" w:hAnsi="Times New Roman" w:cs="Times New Roman"/>
              </w:rPr>
            </w:pPr>
            <w:r w:rsidRPr="00F535C7">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F535C7" w:rsidRPr="00F535C7" w:rsidRDefault="00F535C7" w:rsidP="00F535C7">
            <w:pPr>
              <w:jc w:val="center"/>
              <w:rPr>
                <w:rFonts w:ascii="Times New Roman" w:hAnsi="Times New Roman" w:cs="Times New Roman"/>
              </w:rPr>
            </w:pPr>
            <w:r w:rsidRPr="00F535C7">
              <w:rPr>
                <w:rFonts w:ascii="Times New Roman" w:hAnsi="Times New Roman" w:cs="Times New Roman"/>
              </w:rPr>
              <w:t>0,0</w:t>
            </w:r>
          </w:p>
        </w:tc>
        <w:tc>
          <w:tcPr>
            <w:tcW w:w="3544" w:type="dxa"/>
            <w:gridSpan w:val="2"/>
            <w:tcBorders>
              <w:top w:val="single" w:sz="4" w:space="0" w:color="auto"/>
              <w:left w:val="single" w:sz="4" w:space="0" w:color="auto"/>
              <w:bottom w:val="single" w:sz="4" w:space="0" w:color="auto"/>
              <w:right w:val="single" w:sz="4" w:space="0" w:color="auto"/>
            </w:tcBorders>
          </w:tcPr>
          <w:p w:rsidR="00F535C7" w:rsidRPr="00F535C7" w:rsidRDefault="00F535C7" w:rsidP="00F535C7">
            <w:pPr>
              <w:jc w:val="both"/>
              <w:rPr>
                <w:rFonts w:ascii="Times New Roman" w:hAnsi="Times New Roman" w:cs="Times New Roman"/>
              </w:rPr>
            </w:pPr>
          </w:p>
        </w:tc>
        <w:tc>
          <w:tcPr>
            <w:tcW w:w="2409" w:type="dxa"/>
            <w:tcBorders>
              <w:top w:val="single" w:sz="4" w:space="0" w:color="auto"/>
              <w:left w:val="single" w:sz="4" w:space="0" w:color="auto"/>
              <w:bottom w:val="single" w:sz="4" w:space="0" w:color="auto"/>
            </w:tcBorders>
          </w:tcPr>
          <w:p w:rsidR="00F535C7" w:rsidRPr="00F535C7" w:rsidRDefault="00F535C7" w:rsidP="00F535C7">
            <w:pPr>
              <w:jc w:val="both"/>
              <w:rPr>
                <w:rFonts w:ascii="Times New Roman" w:hAnsi="Times New Roman" w:cs="Times New Roman"/>
              </w:rPr>
            </w:pPr>
          </w:p>
        </w:tc>
      </w:tr>
    </w:tbl>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8"/>
          <w:szCs w:val="28"/>
          <w:lang w:eastAsia="en-US"/>
        </w:rPr>
        <w:sectPr w:rsidR="00F535C7" w:rsidRPr="00F535C7" w:rsidSect="00B52049">
          <w:headerReference w:type="default" r:id="rId18"/>
          <w:pgSz w:w="16838" w:h="11906" w:orient="landscape"/>
          <w:pgMar w:top="1276" w:right="1134" w:bottom="426" w:left="1134" w:header="567" w:footer="709" w:gutter="0"/>
          <w:cols w:space="708"/>
          <w:docGrid w:linePitch="360"/>
        </w:sectPr>
      </w:pPr>
    </w:p>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hAnsi="Times New Roman" w:cs="Times New Roman"/>
          <w:b/>
          <w:bCs/>
          <w:sz w:val="28"/>
          <w:szCs w:val="28"/>
          <w:lang w:eastAsia="en-US"/>
        </w:rPr>
      </w:pPr>
    </w:p>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hAnsi="Times New Roman" w:cs="Times New Roman"/>
          <w:b/>
          <w:bCs/>
          <w:sz w:val="28"/>
          <w:szCs w:val="28"/>
          <w:lang w:eastAsia="en-US"/>
        </w:rPr>
      </w:pPr>
      <w:r w:rsidRPr="00F535C7">
        <w:rPr>
          <w:rFonts w:ascii="Times New Roman" w:hAnsi="Times New Roman" w:cs="Times New Roman"/>
          <w:b/>
          <w:bCs/>
          <w:sz w:val="28"/>
          <w:szCs w:val="28"/>
          <w:lang w:eastAsia="en-US"/>
        </w:rPr>
        <w:t>4. Обоснование ресурсного обеспечения подпрограммы</w:t>
      </w:r>
    </w:p>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hAnsi="Times New Roman" w:cs="Times New Roman"/>
          <w:sz w:val="16"/>
          <w:szCs w:val="16"/>
          <w:lang w:eastAsia="en-US"/>
        </w:rPr>
      </w:pPr>
    </w:p>
    <w:p w:rsidR="00F535C7" w:rsidRPr="00F535C7" w:rsidRDefault="00F535C7" w:rsidP="00F535C7">
      <w:pPr>
        <w:widowControl/>
        <w:autoSpaceDE/>
        <w:autoSpaceDN/>
        <w:adjustRightInd/>
        <w:ind w:firstLine="851"/>
        <w:jc w:val="both"/>
        <w:rPr>
          <w:rFonts w:ascii="Times New Roman" w:hAnsi="Times New Roman" w:cs="Times New Roman"/>
          <w:sz w:val="28"/>
          <w:szCs w:val="28"/>
          <w:lang w:eastAsia="en-US"/>
        </w:rPr>
      </w:pPr>
      <w:r w:rsidRPr="00F535C7">
        <w:rPr>
          <w:rFonts w:ascii="Times New Roman" w:hAnsi="Times New Roman" w:cs="Times New Roman"/>
          <w:sz w:val="28"/>
          <w:szCs w:val="28"/>
          <w:lang w:eastAsia="en-US"/>
        </w:rPr>
        <w:t xml:space="preserve">Реализация подпрограммы предусматривается за счёт средств местного бюджета. </w:t>
      </w:r>
    </w:p>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8"/>
          <w:szCs w:val="28"/>
          <w:lang w:eastAsia="en-US"/>
        </w:rPr>
      </w:pPr>
      <w:r w:rsidRPr="00F535C7">
        <w:rPr>
          <w:rFonts w:ascii="Times New Roman" w:hAnsi="Times New Roman" w:cs="Times New Roman"/>
          <w:sz w:val="28"/>
          <w:szCs w:val="28"/>
          <w:lang w:eastAsia="en-US"/>
        </w:rPr>
        <w:tab/>
        <w:t xml:space="preserve">общий объём финансирования подпрограммы составляет </w:t>
      </w:r>
      <w:r w:rsidR="00A47EA2">
        <w:rPr>
          <w:rFonts w:ascii="Times New Roman" w:hAnsi="Times New Roman" w:cs="Times New Roman"/>
          <w:sz w:val="28"/>
          <w:szCs w:val="28"/>
          <w:lang w:eastAsia="en-US"/>
        </w:rPr>
        <w:t>35</w:t>
      </w:r>
      <w:r w:rsidR="00140365">
        <w:rPr>
          <w:rFonts w:ascii="Times New Roman" w:hAnsi="Times New Roman" w:cs="Times New Roman"/>
          <w:sz w:val="28"/>
          <w:szCs w:val="28"/>
          <w:lang w:eastAsia="en-US"/>
        </w:rPr>
        <w:t>6,7</w:t>
      </w:r>
      <w:r w:rsidRPr="00F535C7">
        <w:rPr>
          <w:rFonts w:ascii="Times New Roman" w:hAnsi="Times New Roman" w:cs="Times New Roman"/>
          <w:sz w:val="28"/>
          <w:szCs w:val="28"/>
          <w:lang w:eastAsia="en-US"/>
        </w:rPr>
        <w:t xml:space="preserve"> тыс. рублей, в том числе по годам:</w:t>
      </w:r>
    </w:p>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8"/>
          <w:szCs w:val="28"/>
          <w:lang w:eastAsia="en-US"/>
        </w:rPr>
      </w:pPr>
      <w:r w:rsidRPr="00F535C7">
        <w:rPr>
          <w:rFonts w:ascii="Times New Roman" w:hAnsi="Times New Roman" w:cs="Times New Roman"/>
          <w:sz w:val="28"/>
          <w:szCs w:val="28"/>
          <w:lang w:eastAsia="en-US"/>
        </w:rPr>
        <w:tab/>
        <w:t xml:space="preserve">2015 год – </w:t>
      </w:r>
      <w:r w:rsidR="00C42536">
        <w:rPr>
          <w:rFonts w:ascii="Times New Roman" w:hAnsi="Times New Roman" w:cs="Times New Roman"/>
          <w:sz w:val="28"/>
          <w:szCs w:val="28"/>
          <w:lang w:eastAsia="en-US"/>
        </w:rPr>
        <w:t>55,1</w:t>
      </w:r>
      <w:r w:rsidRPr="00F535C7">
        <w:rPr>
          <w:rFonts w:ascii="Times New Roman" w:hAnsi="Times New Roman" w:cs="Times New Roman"/>
          <w:sz w:val="28"/>
          <w:szCs w:val="28"/>
          <w:lang w:eastAsia="en-US"/>
        </w:rPr>
        <w:t xml:space="preserve"> тыс. рублей</w:t>
      </w:r>
    </w:p>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8"/>
          <w:szCs w:val="28"/>
          <w:lang w:eastAsia="en-US"/>
        </w:rPr>
      </w:pPr>
      <w:r w:rsidRPr="00F535C7">
        <w:rPr>
          <w:rFonts w:ascii="Times New Roman" w:hAnsi="Times New Roman" w:cs="Times New Roman"/>
          <w:sz w:val="28"/>
          <w:szCs w:val="28"/>
          <w:lang w:eastAsia="en-US"/>
        </w:rPr>
        <w:tab/>
        <w:t xml:space="preserve">2016 год – </w:t>
      </w:r>
      <w:r w:rsidR="00A47EA2">
        <w:rPr>
          <w:rFonts w:ascii="Times New Roman" w:hAnsi="Times New Roman" w:cs="Times New Roman"/>
          <w:sz w:val="28"/>
          <w:szCs w:val="28"/>
          <w:lang w:eastAsia="en-US"/>
        </w:rPr>
        <w:t>171,9</w:t>
      </w:r>
      <w:r w:rsidRPr="00F535C7">
        <w:rPr>
          <w:rFonts w:ascii="Times New Roman" w:hAnsi="Times New Roman" w:cs="Times New Roman"/>
          <w:sz w:val="28"/>
          <w:szCs w:val="28"/>
          <w:lang w:eastAsia="en-US"/>
        </w:rPr>
        <w:t xml:space="preserve"> тыс. рублей</w:t>
      </w:r>
    </w:p>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8"/>
          <w:szCs w:val="28"/>
          <w:lang w:eastAsia="en-US"/>
        </w:rPr>
      </w:pPr>
      <w:r w:rsidRPr="00F535C7">
        <w:rPr>
          <w:rFonts w:ascii="Times New Roman" w:hAnsi="Times New Roman" w:cs="Times New Roman"/>
          <w:sz w:val="28"/>
          <w:szCs w:val="28"/>
          <w:lang w:eastAsia="en-US"/>
        </w:rPr>
        <w:tab/>
        <w:t xml:space="preserve">2017 год – </w:t>
      </w:r>
      <w:r w:rsidR="00C06CBE">
        <w:rPr>
          <w:rFonts w:ascii="Times New Roman" w:hAnsi="Times New Roman" w:cs="Times New Roman"/>
          <w:sz w:val="28"/>
          <w:szCs w:val="28"/>
          <w:lang w:eastAsia="en-US"/>
        </w:rPr>
        <w:t>1</w:t>
      </w:r>
      <w:r w:rsidR="00140365">
        <w:rPr>
          <w:rFonts w:ascii="Times New Roman" w:hAnsi="Times New Roman" w:cs="Times New Roman"/>
          <w:sz w:val="28"/>
          <w:szCs w:val="28"/>
          <w:lang w:eastAsia="en-US"/>
        </w:rPr>
        <w:t>29,7</w:t>
      </w:r>
      <w:r w:rsidRPr="00F535C7">
        <w:rPr>
          <w:rFonts w:ascii="Times New Roman" w:hAnsi="Times New Roman" w:cs="Times New Roman"/>
          <w:sz w:val="28"/>
          <w:szCs w:val="28"/>
          <w:lang w:eastAsia="en-US"/>
        </w:rPr>
        <w:t xml:space="preserve"> тыс. рублей</w:t>
      </w:r>
    </w:p>
    <w:p w:rsidR="00F535C7" w:rsidRPr="00F535C7" w:rsidRDefault="00F535C7" w:rsidP="00F535C7">
      <w:pPr>
        <w:widowControl/>
        <w:autoSpaceDE/>
        <w:autoSpaceDN/>
        <w:adjustRightInd/>
        <w:ind w:firstLine="851"/>
        <w:jc w:val="both"/>
        <w:rPr>
          <w:rFonts w:ascii="Times New Roman" w:hAnsi="Times New Roman" w:cs="Times New Roman"/>
          <w:sz w:val="28"/>
          <w:szCs w:val="28"/>
          <w:lang w:eastAsia="en-US"/>
        </w:rPr>
      </w:pPr>
      <w:r w:rsidRPr="00F535C7">
        <w:rPr>
          <w:rFonts w:ascii="Times New Roman" w:hAnsi="Times New Roman" w:cs="Times New Roman"/>
          <w:sz w:val="28"/>
          <w:szCs w:val="28"/>
          <w:lang w:eastAsia="en-US"/>
        </w:rPr>
        <w:t>Ежегодно финансирование подпрограммы  производится в соответствии с объёмами финансирования, установленными при утверждении местного бюджета на соответствующий год.</w:t>
      </w:r>
    </w:p>
    <w:p w:rsidR="00F535C7" w:rsidRPr="00F535C7" w:rsidRDefault="00F535C7" w:rsidP="00F535C7">
      <w:pPr>
        <w:widowControl/>
        <w:autoSpaceDE/>
        <w:autoSpaceDN/>
        <w:adjustRightInd/>
        <w:ind w:firstLine="851"/>
        <w:jc w:val="both"/>
        <w:rPr>
          <w:rFonts w:ascii="Times New Roman" w:hAnsi="Times New Roman" w:cs="Times New Roman"/>
          <w:sz w:val="28"/>
          <w:szCs w:val="28"/>
          <w:lang w:eastAsia="en-US"/>
        </w:rPr>
      </w:pPr>
      <w:r w:rsidRPr="00F535C7">
        <w:rPr>
          <w:rFonts w:ascii="Times New Roman" w:hAnsi="Times New Roman" w:cs="Times New Roman"/>
          <w:sz w:val="28"/>
          <w:szCs w:val="28"/>
          <w:lang w:eastAsia="en-US"/>
        </w:rPr>
        <w:t>Корректировка  подпрограммы,  в  том  числе  включения  в  неё изменений  по финансированию, новым  разделам  и  мероприятиям,  продление срока  реализации, осуществляется  в  установленном  порядке  по  предложению:</w:t>
      </w:r>
    </w:p>
    <w:p w:rsidR="00F535C7" w:rsidRPr="00F535C7" w:rsidRDefault="00F535C7" w:rsidP="00F535C7">
      <w:pPr>
        <w:widowControl/>
        <w:autoSpaceDE/>
        <w:autoSpaceDN/>
        <w:adjustRightInd/>
        <w:ind w:firstLine="851"/>
        <w:jc w:val="both"/>
        <w:rPr>
          <w:rFonts w:ascii="Times New Roman" w:hAnsi="Times New Roman" w:cs="Times New Roman"/>
          <w:sz w:val="28"/>
          <w:szCs w:val="28"/>
          <w:lang w:eastAsia="en-US"/>
        </w:rPr>
      </w:pPr>
      <w:r w:rsidRPr="00F535C7">
        <w:rPr>
          <w:rFonts w:ascii="Times New Roman" w:hAnsi="Times New Roman" w:cs="Times New Roman"/>
          <w:sz w:val="28"/>
          <w:szCs w:val="28"/>
          <w:lang w:eastAsia="en-US"/>
        </w:rPr>
        <w:t>администрации Чебургольского сельского поселения Красноармейского района;</w:t>
      </w:r>
    </w:p>
    <w:p w:rsidR="00F535C7" w:rsidRPr="00F535C7" w:rsidRDefault="00F535C7" w:rsidP="00F535C7">
      <w:pPr>
        <w:widowControl/>
        <w:autoSpaceDE/>
        <w:autoSpaceDN/>
        <w:adjustRightInd/>
        <w:ind w:firstLine="851"/>
        <w:jc w:val="both"/>
        <w:rPr>
          <w:rFonts w:ascii="Times New Roman" w:hAnsi="Times New Roman" w:cs="Times New Roman"/>
          <w:sz w:val="28"/>
          <w:szCs w:val="28"/>
          <w:lang w:eastAsia="en-US"/>
        </w:rPr>
      </w:pPr>
      <w:r w:rsidRPr="00F535C7">
        <w:rPr>
          <w:rFonts w:ascii="Times New Roman" w:hAnsi="Times New Roman" w:cs="Times New Roman"/>
          <w:sz w:val="28"/>
          <w:szCs w:val="28"/>
          <w:lang w:eastAsia="en-US"/>
        </w:rPr>
        <w:t>Совета Чебургольского сельского поселения Красноармейского района;</w:t>
      </w:r>
    </w:p>
    <w:p w:rsidR="00F535C7" w:rsidRPr="00F535C7" w:rsidRDefault="00F535C7" w:rsidP="00F535C7">
      <w:pPr>
        <w:widowControl/>
        <w:autoSpaceDE/>
        <w:autoSpaceDN/>
        <w:adjustRightInd/>
        <w:ind w:firstLine="851"/>
        <w:jc w:val="both"/>
        <w:rPr>
          <w:rFonts w:ascii="Times New Roman" w:hAnsi="Times New Roman" w:cs="Times New Roman"/>
          <w:sz w:val="28"/>
          <w:szCs w:val="28"/>
          <w:lang w:eastAsia="en-US"/>
        </w:rPr>
      </w:pPr>
      <w:r w:rsidRPr="00F535C7">
        <w:rPr>
          <w:rFonts w:ascii="Times New Roman" w:hAnsi="Times New Roman" w:cs="Times New Roman"/>
          <w:sz w:val="28"/>
          <w:szCs w:val="28"/>
          <w:lang w:eastAsia="en-US"/>
        </w:rPr>
        <w:t>управления архитектуры и градостроительства администрации муниципального образования Красноармейский район.</w:t>
      </w:r>
    </w:p>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851"/>
        <w:jc w:val="both"/>
        <w:rPr>
          <w:rFonts w:ascii="Times New Roman" w:hAnsi="Times New Roman" w:cs="Times New Roman"/>
          <w:sz w:val="16"/>
          <w:szCs w:val="16"/>
          <w:lang w:eastAsia="en-US"/>
        </w:rPr>
      </w:pPr>
    </w:p>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851"/>
        <w:jc w:val="both"/>
        <w:rPr>
          <w:rFonts w:ascii="Times New Roman" w:hAnsi="Times New Roman" w:cs="Times New Roman"/>
          <w:sz w:val="16"/>
          <w:szCs w:val="16"/>
          <w:lang w:eastAsia="en-US"/>
        </w:rPr>
      </w:pPr>
    </w:p>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hAnsi="Times New Roman" w:cs="Times New Roman"/>
          <w:b/>
          <w:bCs/>
          <w:sz w:val="28"/>
          <w:szCs w:val="28"/>
          <w:lang w:eastAsia="en-US"/>
        </w:rPr>
      </w:pPr>
      <w:r w:rsidRPr="00F535C7">
        <w:rPr>
          <w:rFonts w:ascii="Times New Roman" w:hAnsi="Times New Roman" w:cs="Times New Roman"/>
          <w:b/>
          <w:bCs/>
          <w:sz w:val="28"/>
          <w:szCs w:val="28"/>
          <w:lang w:eastAsia="en-US"/>
        </w:rPr>
        <w:t>5. Механизм реализации подпрограммы</w:t>
      </w:r>
    </w:p>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hAnsi="Times New Roman" w:cs="Times New Roman"/>
          <w:sz w:val="16"/>
          <w:szCs w:val="16"/>
          <w:lang w:eastAsia="en-US"/>
        </w:rPr>
      </w:pPr>
    </w:p>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851"/>
        <w:jc w:val="both"/>
        <w:rPr>
          <w:rFonts w:ascii="Times New Roman" w:hAnsi="Times New Roman" w:cs="Times New Roman"/>
          <w:sz w:val="28"/>
          <w:szCs w:val="28"/>
          <w:lang w:eastAsia="en-US"/>
        </w:rPr>
      </w:pPr>
      <w:r w:rsidRPr="00F535C7">
        <w:rPr>
          <w:rFonts w:ascii="Times New Roman" w:hAnsi="Times New Roman" w:cs="Times New Roman"/>
          <w:sz w:val="28"/>
          <w:szCs w:val="28"/>
          <w:lang w:eastAsia="en-US"/>
        </w:rPr>
        <w:t>Текущее управление подпрограммой осуществляет координатор подпрограммы – специалист</w:t>
      </w:r>
      <w:r w:rsidR="00140365">
        <w:rPr>
          <w:rFonts w:ascii="Times New Roman" w:hAnsi="Times New Roman" w:cs="Times New Roman"/>
          <w:sz w:val="28"/>
          <w:szCs w:val="28"/>
          <w:lang w:eastAsia="en-US"/>
        </w:rPr>
        <w:t xml:space="preserve"> 2 категории</w:t>
      </w:r>
      <w:r w:rsidRPr="00F535C7">
        <w:rPr>
          <w:rFonts w:ascii="Times New Roman" w:hAnsi="Times New Roman" w:cs="Times New Roman"/>
          <w:sz w:val="28"/>
          <w:szCs w:val="28"/>
          <w:lang w:eastAsia="en-US"/>
        </w:rPr>
        <w:t xml:space="preserve"> по земельным отношениям, архитектор администрации Чебургольского сельского поселения Красноармейского района.</w:t>
      </w:r>
    </w:p>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851"/>
        <w:jc w:val="both"/>
        <w:rPr>
          <w:rFonts w:ascii="Times New Roman" w:hAnsi="Times New Roman" w:cs="Times New Roman"/>
          <w:sz w:val="28"/>
          <w:szCs w:val="28"/>
          <w:lang w:eastAsia="en-US"/>
        </w:rPr>
      </w:pPr>
      <w:r w:rsidRPr="00F535C7">
        <w:rPr>
          <w:rFonts w:ascii="Times New Roman" w:hAnsi="Times New Roman" w:cs="Times New Roman"/>
          <w:sz w:val="28"/>
          <w:szCs w:val="28"/>
          <w:lang w:eastAsia="en-US"/>
        </w:rPr>
        <w:t>Координатор подпрограммы:</w:t>
      </w:r>
    </w:p>
    <w:p w:rsidR="00F535C7" w:rsidRPr="00F535C7" w:rsidRDefault="00F535C7" w:rsidP="00F535C7">
      <w:pPr>
        <w:autoSpaceDE/>
        <w:autoSpaceDN/>
        <w:adjustRightInd/>
        <w:ind w:firstLine="851"/>
        <w:jc w:val="both"/>
        <w:rPr>
          <w:rFonts w:ascii="Times New Roman" w:hAnsi="Times New Roman" w:cs="Times New Roman"/>
          <w:sz w:val="28"/>
          <w:szCs w:val="28"/>
          <w:lang w:eastAsia="en-US"/>
        </w:rPr>
      </w:pPr>
      <w:r w:rsidRPr="00F535C7">
        <w:rPr>
          <w:rFonts w:ascii="Times New Roman" w:hAnsi="Times New Roman" w:cs="Times New Roman"/>
          <w:sz w:val="28"/>
          <w:szCs w:val="28"/>
          <w:lang w:eastAsia="en-US"/>
        </w:rPr>
        <w:t>обеспечивает разработку и реализацию подпрограммы;</w:t>
      </w:r>
    </w:p>
    <w:p w:rsidR="00F535C7" w:rsidRPr="00F535C7" w:rsidRDefault="00F535C7" w:rsidP="00F535C7">
      <w:pPr>
        <w:autoSpaceDE/>
        <w:autoSpaceDN/>
        <w:adjustRightInd/>
        <w:ind w:firstLine="851"/>
        <w:jc w:val="both"/>
        <w:rPr>
          <w:rFonts w:ascii="Times New Roman" w:hAnsi="Times New Roman" w:cs="Times New Roman"/>
          <w:sz w:val="28"/>
          <w:szCs w:val="28"/>
          <w:lang w:eastAsia="en-US"/>
        </w:rPr>
      </w:pPr>
      <w:r w:rsidRPr="00F535C7">
        <w:rPr>
          <w:rFonts w:ascii="Times New Roman" w:hAnsi="Times New Roman" w:cs="Times New Roman"/>
          <w:sz w:val="28"/>
          <w:szCs w:val="28"/>
          <w:lang w:eastAsia="en-US"/>
        </w:rPr>
        <w:t>организует работу по достижению целевых показателей подпрограммы;</w:t>
      </w:r>
    </w:p>
    <w:p w:rsidR="00F535C7" w:rsidRPr="00F535C7" w:rsidRDefault="00F535C7" w:rsidP="00F535C7">
      <w:pPr>
        <w:autoSpaceDE/>
        <w:autoSpaceDN/>
        <w:adjustRightInd/>
        <w:ind w:firstLine="851"/>
        <w:jc w:val="both"/>
        <w:rPr>
          <w:rFonts w:ascii="Times New Roman" w:hAnsi="Times New Roman" w:cs="Times New Roman"/>
          <w:sz w:val="28"/>
          <w:szCs w:val="28"/>
          <w:lang w:eastAsia="en-US"/>
        </w:rPr>
      </w:pPr>
      <w:r w:rsidRPr="00F535C7">
        <w:rPr>
          <w:rFonts w:ascii="Times New Roman" w:hAnsi="Times New Roman" w:cs="Times New Roman"/>
          <w:sz w:val="28"/>
          <w:szCs w:val="28"/>
          <w:lang w:eastAsia="en-US"/>
        </w:rPr>
        <w:t>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851"/>
        <w:jc w:val="both"/>
        <w:rPr>
          <w:rFonts w:ascii="Times New Roman" w:hAnsi="Times New Roman" w:cs="Times New Roman"/>
          <w:sz w:val="28"/>
          <w:szCs w:val="28"/>
          <w:lang w:eastAsia="en-US"/>
        </w:rPr>
      </w:pPr>
      <w:r w:rsidRPr="00F535C7">
        <w:rPr>
          <w:rFonts w:ascii="Times New Roman" w:hAnsi="Times New Roman" w:cs="Times New Roman"/>
          <w:sz w:val="28"/>
          <w:szCs w:val="28"/>
          <w:lang w:eastAsia="en-US"/>
        </w:rPr>
        <w:t>осуществляет иные полномочия, установленные подпрограммой.</w:t>
      </w:r>
    </w:p>
    <w:p w:rsidR="00F535C7" w:rsidRPr="00F535C7" w:rsidRDefault="00F535C7" w:rsidP="00F535C7">
      <w:pPr>
        <w:widowControl/>
        <w:autoSpaceDE/>
        <w:autoSpaceDN/>
        <w:adjustRightInd/>
        <w:ind w:firstLine="851"/>
        <w:jc w:val="both"/>
        <w:rPr>
          <w:rFonts w:ascii="Times New Roman" w:hAnsi="Times New Roman" w:cs="Times New Roman"/>
          <w:sz w:val="28"/>
          <w:szCs w:val="28"/>
        </w:rPr>
      </w:pPr>
      <w:r w:rsidRPr="00F535C7">
        <w:rPr>
          <w:rFonts w:ascii="Times New Roman" w:hAnsi="Times New Roman" w:cs="Times New Roman"/>
          <w:sz w:val="28"/>
          <w:szCs w:val="28"/>
        </w:rPr>
        <w:t>Контроль за ходом выполнения подпрограммы осуществляет глава Чебургольского сельского поселения Красноармейского района.</w:t>
      </w:r>
    </w:p>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8"/>
          <w:szCs w:val="28"/>
          <w:lang w:eastAsia="en-US"/>
        </w:rPr>
      </w:pPr>
    </w:p>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8"/>
          <w:szCs w:val="28"/>
          <w:lang w:eastAsia="en-US"/>
        </w:rPr>
      </w:pPr>
      <w:r w:rsidRPr="00F535C7">
        <w:rPr>
          <w:rFonts w:ascii="Times New Roman" w:hAnsi="Times New Roman" w:cs="Times New Roman"/>
          <w:sz w:val="28"/>
          <w:szCs w:val="28"/>
          <w:lang w:eastAsia="en-US"/>
        </w:rPr>
        <w:t xml:space="preserve">Специалист </w:t>
      </w:r>
      <w:r w:rsidR="00140365">
        <w:rPr>
          <w:rFonts w:ascii="Times New Roman" w:hAnsi="Times New Roman" w:cs="Times New Roman"/>
          <w:sz w:val="28"/>
          <w:szCs w:val="28"/>
          <w:lang w:eastAsia="en-US"/>
        </w:rPr>
        <w:t>2 категории</w:t>
      </w:r>
    </w:p>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8"/>
          <w:szCs w:val="28"/>
          <w:lang w:eastAsia="en-US"/>
        </w:rPr>
      </w:pPr>
      <w:r w:rsidRPr="00F535C7">
        <w:rPr>
          <w:rFonts w:ascii="Times New Roman" w:hAnsi="Times New Roman" w:cs="Times New Roman"/>
          <w:sz w:val="28"/>
          <w:szCs w:val="28"/>
          <w:lang w:eastAsia="en-US"/>
        </w:rPr>
        <w:t>по земельным отношениям,</w:t>
      </w:r>
    </w:p>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8"/>
          <w:szCs w:val="28"/>
          <w:lang w:eastAsia="en-US"/>
        </w:rPr>
      </w:pPr>
      <w:r w:rsidRPr="00F535C7">
        <w:rPr>
          <w:rFonts w:ascii="Times New Roman" w:hAnsi="Times New Roman" w:cs="Times New Roman"/>
          <w:sz w:val="28"/>
          <w:szCs w:val="28"/>
          <w:lang w:eastAsia="en-US"/>
        </w:rPr>
        <w:t xml:space="preserve">архитектор администрации </w:t>
      </w:r>
    </w:p>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8"/>
          <w:szCs w:val="28"/>
          <w:lang w:eastAsia="en-US"/>
        </w:rPr>
      </w:pPr>
      <w:r w:rsidRPr="00F535C7">
        <w:rPr>
          <w:rFonts w:ascii="Times New Roman" w:hAnsi="Times New Roman" w:cs="Times New Roman"/>
          <w:sz w:val="28"/>
          <w:szCs w:val="28"/>
          <w:lang w:eastAsia="en-US"/>
        </w:rPr>
        <w:t xml:space="preserve">Чебургольского сельского поселения </w:t>
      </w:r>
    </w:p>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8"/>
          <w:szCs w:val="28"/>
          <w:lang w:eastAsia="en-US"/>
        </w:rPr>
      </w:pPr>
      <w:r w:rsidRPr="00F535C7">
        <w:rPr>
          <w:rFonts w:ascii="Times New Roman" w:hAnsi="Times New Roman" w:cs="Times New Roman"/>
          <w:sz w:val="28"/>
          <w:szCs w:val="28"/>
          <w:lang w:eastAsia="en-US"/>
        </w:rPr>
        <w:t>Красноармейского ра</w:t>
      </w:r>
      <w:r w:rsidR="00140365">
        <w:rPr>
          <w:rFonts w:ascii="Times New Roman" w:hAnsi="Times New Roman" w:cs="Times New Roman"/>
          <w:sz w:val="28"/>
          <w:szCs w:val="28"/>
          <w:lang w:eastAsia="en-US"/>
        </w:rPr>
        <w:t>йона</w:t>
      </w:r>
      <w:r w:rsidR="00140365">
        <w:rPr>
          <w:rFonts w:ascii="Times New Roman" w:hAnsi="Times New Roman" w:cs="Times New Roman"/>
          <w:sz w:val="28"/>
          <w:szCs w:val="28"/>
          <w:lang w:eastAsia="en-US"/>
        </w:rPr>
        <w:tab/>
      </w:r>
      <w:r w:rsidR="00140365">
        <w:rPr>
          <w:rFonts w:ascii="Times New Roman" w:hAnsi="Times New Roman" w:cs="Times New Roman"/>
          <w:sz w:val="28"/>
          <w:szCs w:val="28"/>
          <w:lang w:eastAsia="en-US"/>
        </w:rPr>
        <w:tab/>
      </w:r>
      <w:r w:rsidR="00140365">
        <w:rPr>
          <w:rFonts w:ascii="Times New Roman" w:hAnsi="Times New Roman" w:cs="Times New Roman"/>
          <w:sz w:val="28"/>
          <w:szCs w:val="28"/>
          <w:lang w:eastAsia="en-US"/>
        </w:rPr>
        <w:tab/>
        <w:t xml:space="preserve">                        </w:t>
      </w:r>
      <w:r w:rsidR="00FA42D7">
        <w:rPr>
          <w:rFonts w:ascii="Times New Roman" w:hAnsi="Times New Roman" w:cs="Times New Roman"/>
          <w:sz w:val="28"/>
          <w:szCs w:val="28"/>
          <w:lang w:eastAsia="en-US"/>
        </w:rPr>
        <w:t xml:space="preserve">        </w:t>
      </w:r>
      <w:r w:rsidR="00140365">
        <w:rPr>
          <w:rFonts w:ascii="Times New Roman" w:hAnsi="Times New Roman" w:cs="Times New Roman"/>
          <w:sz w:val="28"/>
          <w:szCs w:val="28"/>
          <w:lang w:eastAsia="en-US"/>
        </w:rPr>
        <w:t>Н.Н. Бережняк</w:t>
      </w:r>
      <w:r w:rsidRPr="00F535C7">
        <w:rPr>
          <w:rFonts w:ascii="Times New Roman" w:hAnsi="Times New Roman" w:cs="Times New Roman"/>
          <w:sz w:val="28"/>
          <w:szCs w:val="28"/>
          <w:lang w:eastAsia="en-US"/>
        </w:rPr>
        <w:tab/>
      </w:r>
      <w:r w:rsidRPr="00F535C7">
        <w:rPr>
          <w:rFonts w:ascii="Times New Roman" w:hAnsi="Times New Roman" w:cs="Times New Roman"/>
          <w:sz w:val="28"/>
          <w:szCs w:val="28"/>
          <w:lang w:eastAsia="en-US"/>
        </w:rPr>
        <w:tab/>
      </w:r>
      <w:r w:rsidRPr="00F535C7">
        <w:rPr>
          <w:rFonts w:ascii="Times New Roman" w:hAnsi="Times New Roman" w:cs="Times New Roman"/>
          <w:sz w:val="28"/>
          <w:szCs w:val="28"/>
        </w:rPr>
        <w:t xml:space="preserve"> </w:t>
      </w:r>
    </w:p>
    <w:tbl>
      <w:tblPr>
        <w:tblW w:w="0" w:type="auto"/>
        <w:tblLook w:val="00A0" w:firstRow="1" w:lastRow="0" w:firstColumn="1" w:lastColumn="0" w:noHBand="0" w:noVBand="0"/>
      </w:tblPr>
      <w:tblGrid>
        <w:gridCol w:w="4508"/>
        <w:gridCol w:w="5063"/>
      </w:tblGrid>
      <w:tr w:rsidR="00F535C7" w:rsidRPr="00F535C7">
        <w:tc>
          <w:tcPr>
            <w:tcW w:w="4508" w:type="dxa"/>
          </w:tcPr>
          <w:p w:rsidR="00F535C7" w:rsidRPr="00F535C7" w:rsidRDefault="00F535C7" w:rsidP="00F535C7">
            <w:pPr>
              <w:widowControl/>
              <w:autoSpaceDE/>
              <w:autoSpaceDN/>
              <w:adjustRightInd/>
              <w:rPr>
                <w:rFonts w:ascii="Times New Roman" w:hAnsi="Times New Roman" w:cs="Times New Roman"/>
                <w:sz w:val="28"/>
                <w:szCs w:val="28"/>
                <w:lang w:eastAsia="en-US"/>
              </w:rPr>
            </w:pPr>
          </w:p>
          <w:p w:rsidR="00F535C7" w:rsidRPr="00F535C7" w:rsidRDefault="00F535C7" w:rsidP="00F535C7">
            <w:pPr>
              <w:widowControl/>
              <w:autoSpaceDE/>
              <w:autoSpaceDN/>
              <w:adjustRightInd/>
              <w:rPr>
                <w:rFonts w:ascii="Times New Roman" w:hAnsi="Times New Roman" w:cs="Times New Roman"/>
                <w:sz w:val="28"/>
                <w:szCs w:val="28"/>
                <w:lang w:eastAsia="en-US"/>
              </w:rPr>
            </w:pPr>
          </w:p>
          <w:p w:rsidR="00F535C7" w:rsidRPr="00F535C7" w:rsidRDefault="00F535C7" w:rsidP="00F535C7">
            <w:pPr>
              <w:widowControl/>
              <w:autoSpaceDE/>
              <w:autoSpaceDN/>
              <w:adjustRightInd/>
              <w:rPr>
                <w:rFonts w:ascii="Times New Roman" w:hAnsi="Times New Roman" w:cs="Times New Roman"/>
                <w:sz w:val="28"/>
                <w:szCs w:val="28"/>
                <w:lang w:eastAsia="en-US"/>
              </w:rPr>
            </w:pPr>
          </w:p>
          <w:p w:rsidR="00F535C7" w:rsidRPr="00F535C7" w:rsidRDefault="00F535C7" w:rsidP="00F535C7">
            <w:pPr>
              <w:widowControl/>
              <w:autoSpaceDE/>
              <w:autoSpaceDN/>
              <w:adjustRightInd/>
              <w:rPr>
                <w:rFonts w:ascii="Times New Roman" w:hAnsi="Times New Roman" w:cs="Times New Roman"/>
                <w:sz w:val="28"/>
                <w:szCs w:val="28"/>
                <w:lang w:eastAsia="en-US"/>
              </w:rPr>
            </w:pPr>
          </w:p>
          <w:p w:rsidR="00F535C7" w:rsidRPr="00F535C7" w:rsidRDefault="00F535C7" w:rsidP="00F535C7">
            <w:pPr>
              <w:widowControl/>
              <w:autoSpaceDE/>
              <w:autoSpaceDN/>
              <w:adjustRightInd/>
              <w:rPr>
                <w:rFonts w:ascii="Times New Roman" w:hAnsi="Times New Roman" w:cs="Times New Roman"/>
                <w:sz w:val="28"/>
                <w:szCs w:val="28"/>
                <w:lang w:eastAsia="en-US"/>
              </w:rPr>
            </w:pPr>
          </w:p>
          <w:p w:rsidR="00F535C7" w:rsidRPr="00F535C7" w:rsidRDefault="00F535C7" w:rsidP="00F535C7">
            <w:pPr>
              <w:widowControl/>
              <w:autoSpaceDE/>
              <w:autoSpaceDN/>
              <w:adjustRightInd/>
              <w:rPr>
                <w:rFonts w:ascii="Times New Roman" w:hAnsi="Times New Roman" w:cs="Times New Roman"/>
                <w:sz w:val="28"/>
                <w:szCs w:val="28"/>
                <w:lang w:eastAsia="en-US"/>
              </w:rPr>
            </w:pPr>
          </w:p>
          <w:p w:rsidR="00F535C7" w:rsidRPr="00F535C7" w:rsidRDefault="00F535C7" w:rsidP="00F535C7">
            <w:pPr>
              <w:widowControl/>
              <w:autoSpaceDE/>
              <w:autoSpaceDN/>
              <w:adjustRightInd/>
              <w:rPr>
                <w:rFonts w:ascii="Times New Roman" w:hAnsi="Times New Roman" w:cs="Times New Roman"/>
                <w:sz w:val="28"/>
                <w:szCs w:val="28"/>
                <w:lang w:eastAsia="en-US"/>
              </w:rPr>
            </w:pPr>
          </w:p>
          <w:p w:rsidR="00F535C7" w:rsidRPr="00F535C7" w:rsidRDefault="00F535C7" w:rsidP="00F535C7">
            <w:pPr>
              <w:widowControl/>
              <w:autoSpaceDE/>
              <w:autoSpaceDN/>
              <w:adjustRightInd/>
              <w:rPr>
                <w:rFonts w:ascii="Times New Roman" w:hAnsi="Times New Roman" w:cs="Times New Roman"/>
                <w:sz w:val="28"/>
                <w:szCs w:val="28"/>
                <w:lang w:eastAsia="en-US"/>
              </w:rPr>
            </w:pPr>
          </w:p>
          <w:p w:rsidR="00F535C7" w:rsidRPr="00F535C7" w:rsidRDefault="00F535C7" w:rsidP="00F535C7">
            <w:pPr>
              <w:widowControl/>
              <w:autoSpaceDE/>
              <w:autoSpaceDN/>
              <w:adjustRightInd/>
              <w:rPr>
                <w:rFonts w:ascii="Times New Roman" w:hAnsi="Times New Roman" w:cs="Times New Roman"/>
                <w:sz w:val="28"/>
                <w:szCs w:val="28"/>
                <w:lang w:eastAsia="en-US"/>
              </w:rPr>
            </w:pPr>
          </w:p>
        </w:tc>
        <w:tc>
          <w:tcPr>
            <w:tcW w:w="5063" w:type="dxa"/>
          </w:tcPr>
          <w:p w:rsidR="00F535C7" w:rsidRPr="00F535C7" w:rsidRDefault="00F535C7" w:rsidP="00F535C7">
            <w:pPr>
              <w:widowControl/>
              <w:autoSpaceDE/>
              <w:autoSpaceDN/>
              <w:adjustRightInd/>
              <w:jc w:val="center"/>
              <w:rPr>
                <w:rFonts w:ascii="Times New Roman" w:hAnsi="Times New Roman" w:cs="Times New Roman"/>
                <w:sz w:val="28"/>
                <w:szCs w:val="28"/>
                <w:lang w:eastAsia="en-US"/>
              </w:rPr>
            </w:pPr>
          </w:p>
          <w:p w:rsidR="00F535C7" w:rsidRPr="00F535C7" w:rsidRDefault="00F535C7" w:rsidP="00F535C7">
            <w:pPr>
              <w:widowControl/>
              <w:autoSpaceDE/>
              <w:autoSpaceDN/>
              <w:adjustRightInd/>
              <w:jc w:val="center"/>
              <w:rPr>
                <w:rFonts w:ascii="Times New Roman" w:hAnsi="Times New Roman" w:cs="Times New Roman"/>
                <w:sz w:val="28"/>
                <w:szCs w:val="28"/>
                <w:lang w:eastAsia="en-US"/>
              </w:rPr>
            </w:pPr>
            <w:r w:rsidRPr="00F535C7">
              <w:rPr>
                <w:rFonts w:ascii="Times New Roman" w:hAnsi="Times New Roman" w:cs="Times New Roman"/>
                <w:sz w:val="28"/>
                <w:szCs w:val="28"/>
                <w:lang w:eastAsia="en-US"/>
              </w:rPr>
              <w:t>ПРИЛОЖЕНИЕ № 2</w:t>
            </w:r>
          </w:p>
          <w:p w:rsidR="00F535C7" w:rsidRPr="00F535C7" w:rsidRDefault="00F535C7" w:rsidP="00F535C7">
            <w:pPr>
              <w:widowControl/>
              <w:autoSpaceDE/>
              <w:autoSpaceDN/>
              <w:adjustRightInd/>
              <w:jc w:val="center"/>
              <w:rPr>
                <w:rFonts w:ascii="Times New Roman" w:hAnsi="Times New Roman" w:cs="Times New Roman"/>
                <w:sz w:val="28"/>
                <w:szCs w:val="28"/>
                <w:lang w:eastAsia="en-US"/>
              </w:rPr>
            </w:pPr>
          </w:p>
          <w:p w:rsidR="00F535C7" w:rsidRPr="00F535C7" w:rsidRDefault="00F535C7" w:rsidP="00F535C7">
            <w:pPr>
              <w:widowControl/>
              <w:autoSpaceDE/>
              <w:autoSpaceDN/>
              <w:adjustRightInd/>
              <w:jc w:val="center"/>
              <w:rPr>
                <w:rFonts w:ascii="Times New Roman" w:hAnsi="Times New Roman" w:cs="Times New Roman"/>
                <w:sz w:val="28"/>
                <w:szCs w:val="28"/>
                <w:lang w:eastAsia="en-US"/>
              </w:rPr>
            </w:pPr>
            <w:r w:rsidRPr="00F535C7">
              <w:rPr>
                <w:rFonts w:ascii="Times New Roman" w:hAnsi="Times New Roman" w:cs="Times New Roman"/>
                <w:sz w:val="28"/>
                <w:szCs w:val="28"/>
                <w:lang w:eastAsia="en-US"/>
              </w:rPr>
              <w:t xml:space="preserve">к муниципальной программе               Чебургольского сельского поселения Красноармейского района </w:t>
            </w:r>
          </w:p>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hAnsi="Times New Roman" w:cs="Times New Roman"/>
                <w:sz w:val="28"/>
                <w:szCs w:val="28"/>
                <w:lang w:eastAsia="en-US"/>
              </w:rPr>
            </w:pPr>
            <w:r w:rsidRPr="00F535C7">
              <w:rPr>
                <w:rFonts w:ascii="Times New Roman" w:hAnsi="Times New Roman" w:cs="Times New Roman"/>
                <w:sz w:val="28"/>
                <w:szCs w:val="28"/>
                <w:lang w:eastAsia="en-US"/>
              </w:rPr>
              <w:t>«Комплексное и устойчивое развитие в сфере строительства,</w:t>
            </w:r>
          </w:p>
          <w:p w:rsidR="00F535C7" w:rsidRPr="00F535C7" w:rsidRDefault="00F535C7" w:rsidP="00F535C7">
            <w:pPr>
              <w:widowControl/>
              <w:autoSpaceDE/>
              <w:autoSpaceDN/>
              <w:adjustRightInd/>
              <w:jc w:val="center"/>
              <w:rPr>
                <w:rFonts w:ascii="Times New Roman" w:hAnsi="Times New Roman" w:cs="Times New Roman"/>
                <w:sz w:val="28"/>
                <w:szCs w:val="28"/>
                <w:lang w:eastAsia="en-US"/>
              </w:rPr>
            </w:pPr>
            <w:r w:rsidRPr="00F535C7">
              <w:rPr>
                <w:rFonts w:ascii="Times New Roman" w:hAnsi="Times New Roman" w:cs="Times New Roman"/>
                <w:sz w:val="28"/>
                <w:szCs w:val="28"/>
                <w:lang w:eastAsia="en-US"/>
              </w:rPr>
              <w:t xml:space="preserve"> архитектуры и дорожного хозяйства» на 2015-2017 годы</w:t>
            </w:r>
          </w:p>
          <w:p w:rsidR="00F535C7" w:rsidRPr="00F535C7" w:rsidRDefault="00F535C7" w:rsidP="00F535C7">
            <w:pPr>
              <w:widowControl/>
              <w:autoSpaceDE/>
              <w:autoSpaceDN/>
              <w:adjustRightInd/>
              <w:jc w:val="center"/>
              <w:rPr>
                <w:rFonts w:ascii="Times New Roman" w:hAnsi="Times New Roman" w:cs="Times New Roman"/>
                <w:sz w:val="28"/>
                <w:szCs w:val="28"/>
                <w:lang w:eastAsia="en-US"/>
              </w:rPr>
            </w:pPr>
          </w:p>
        </w:tc>
      </w:tr>
    </w:tbl>
    <w:p w:rsidR="00F535C7" w:rsidRPr="00F535C7" w:rsidRDefault="00F535C7" w:rsidP="00F535C7">
      <w:pPr>
        <w:widowControl/>
        <w:autoSpaceDE/>
        <w:autoSpaceDN/>
        <w:adjustRightInd/>
        <w:jc w:val="center"/>
        <w:rPr>
          <w:rFonts w:ascii="Times New Roman" w:hAnsi="Times New Roman" w:cs="Times New Roman"/>
          <w:b/>
          <w:bCs/>
          <w:sz w:val="28"/>
          <w:szCs w:val="28"/>
          <w:lang w:eastAsia="en-US"/>
        </w:rPr>
      </w:pPr>
    </w:p>
    <w:p w:rsidR="00F535C7" w:rsidRPr="00F535C7" w:rsidRDefault="00F535C7" w:rsidP="00F535C7">
      <w:pPr>
        <w:widowControl/>
        <w:autoSpaceDE/>
        <w:autoSpaceDN/>
        <w:adjustRightInd/>
        <w:jc w:val="center"/>
        <w:rPr>
          <w:rFonts w:ascii="Times New Roman" w:hAnsi="Times New Roman" w:cs="Times New Roman"/>
          <w:b/>
          <w:bCs/>
          <w:sz w:val="28"/>
          <w:szCs w:val="28"/>
          <w:lang w:eastAsia="en-US"/>
        </w:rPr>
      </w:pPr>
    </w:p>
    <w:p w:rsidR="00F535C7" w:rsidRPr="00F535C7" w:rsidRDefault="00F535C7" w:rsidP="00F535C7">
      <w:pPr>
        <w:widowControl/>
        <w:autoSpaceDE/>
        <w:autoSpaceDN/>
        <w:adjustRightInd/>
        <w:jc w:val="center"/>
        <w:rPr>
          <w:rFonts w:ascii="Times New Roman" w:hAnsi="Times New Roman" w:cs="Times New Roman"/>
          <w:b/>
          <w:bCs/>
          <w:sz w:val="28"/>
          <w:szCs w:val="28"/>
          <w:lang w:eastAsia="en-US"/>
        </w:rPr>
      </w:pPr>
      <w:r w:rsidRPr="00F535C7">
        <w:rPr>
          <w:rFonts w:ascii="Times New Roman" w:hAnsi="Times New Roman" w:cs="Times New Roman"/>
          <w:b/>
          <w:bCs/>
          <w:sz w:val="28"/>
          <w:szCs w:val="28"/>
          <w:lang w:eastAsia="en-US"/>
        </w:rPr>
        <w:t>2. ПОДПРОГРАММА</w:t>
      </w:r>
    </w:p>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hAnsi="Times New Roman" w:cs="Times New Roman"/>
          <w:b/>
          <w:bCs/>
          <w:sz w:val="28"/>
          <w:szCs w:val="28"/>
          <w:lang w:eastAsia="en-US"/>
        </w:rPr>
      </w:pPr>
      <w:r w:rsidRPr="00F535C7">
        <w:rPr>
          <w:rFonts w:ascii="Times New Roman" w:hAnsi="Times New Roman" w:cs="Times New Roman"/>
          <w:b/>
          <w:bCs/>
          <w:sz w:val="28"/>
          <w:szCs w:val="28"/>
          <w:lang w:eastAsia="en-US"/>
        </w:rPr>
        <w:t xml:space="preserve">«Капитальный ремонт и ремонт автомобильных дорог местного </w:t>
      </w:r>
    </w:p>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hAnsi="Times New Roman" w:cs="Times New Roman"/>
          <w:b/>
          <w:bCs/>
          <w:sz w:val="28"/>
          <w:szCs w:val="28"/>
          <w:lang w:eastAsia="en-US"/>
        </w:rPr>
      </w:pPr>
      <w:r w:rsidRPr="00F535C7">
        <w:rPr>
          <w:rFonts w:ascii="Times New Roman" w:hAnsi="Times New Roman" w:cs="Times New Roman"/>
          <w:b/>
          <w:bCs/>
          <w:sz w:val="28"/>
          <w:szCs w:val="28"/>
          <w:lang w:eastAsia="en-US"/>
        </w:rPr>
        <w:t>значения Чебургольского сельского поселения Красноармейского района»</w:t>
      </w:r>
    </w:p>
    <w:p w:rsidR="00F535C7" w:rsidRPr="00F535C7" w:rsidRDefault="00F535C7" w:rsidP="00F535C7">
      <w:pPr>
        <w:widowControl/>
        <w:autoSpaceDE/>
        <w:autoSpaceDN/>
        <w:adjustRightInd/>
        <w:rPr>
          <w:rFonts w:ascii="Times New Roman" w:hAnsi="Times New Roman" w:cs="Times New Roman"/>
          <w:b/>
          <w:bCs/>
          <w:sz w:val="28"/>
          <w:szCs w:val="28"/>
          <w:lang w:eastAsia="en-US"/>
        </w:rPr>
      </w:pPr>
    </w:p>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hAnsi="Times New Roman" w:cs="Times New Roman"/>
          <w:b/>
          <w:bCs/>
          <w:sz w:val="28"/>
          <w:szCs w:val="28"/>
          <w:lang w:eastAsia="en-US"/>
        </w:rPr>
      </w:pPr>
      <w:r w:rsidRPr="00F535C7">
        <w:rPr>
          <w:rFonts w:ascii="Times New Roman" w:hAnsi="Times New Roman" w:cs="Times New Roman"/>
          <w:b/>
          <w:bCs/>
          <w:sz w:val="28"/>
          <w:szCs w:val="28"/>
          <w:lang w:eastAsia="en-US"/>
        </w:rPr>
        <w:t>ПАСПОРТ</w:t>
      </w:r>
    </w:p>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hAnsi="Times New Roman" w:cs="Times New Roman"/>
          <w:b/>
          <w:bCs/>
          <w:sz w:val="28"/>
          <w:szCs w:val="28"/>
          <w:lang w:eastAsia="en-US"/>
        </w:rPr>
      </w:pPr>
      <w:r w:rsidRPr="00F535C7">
        <w:rPr>
          <w:rFonts w:ascii="Times New Roman" w:hAnsi="Times New Roman" w:cs="Times New Roman"/>
          <w:b/>
          <w:bCs/>
          <w:sz w:val="28"/>
          <w:szCs w:val="28"/>
          <w:lang w:eastAsia="en-US"/>
        </w:rPr>
        <w:t xml:space="preserve">подпрограммы «Капитальный ремонт и ремонт автомобильных дорог </w:t>
      </w:r>
    </w:p>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hAnsi="Times New Roman" w:cs="Times New Roman"/>
          <w:b/>
          <w:bCs/>
          <w:sz w:val="28"/>
          <w:szCs w:val="28"/>
          <w:lang w:eastAsia="en-US"/>
        </w:rPr>
      </w:pPr>
      <w:r w:rsidRPr="00F535C7">
        <w:rPr>
          <w:rFonts w:ascii="Times New Roman" w:hAnsi="Times New Roman" w:cs="Times New Roman"/>
          <w:b/>
          <w:bCs/>
          <w:sz w:val="28"/>
          <w:szCs w:val="28"/>
          <w:lang w:eastAsia="en-US"/>
        </w:rPr>
        <w:t xml:space="preserve">местного значения Чебургольского сельского поселения </w:t>
      </w:r>
    </w:p>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hAnsi="Times New Roman" w:cs="Times New Roman"/>
          <w:b/>
          <w:bCs/>
          <w:sz w:val="28"/>
          <w:szCs w:val="28"/>
          <w:lang w:eastAsia="en-US"/>
        </w:rPr>
      </w:pPr>
      <w:r w:rsidRPr="00F535C7">
        <w:rPr>
          <w:rFonts w:ascii="Times New Roman" w:hAnsi="Times New Roman" w:cs="Times New Roman"/>
          <w:b/>
          <w:bCs/>
          <w:sz w:val="28"/>
          <w:szCs w:val="28"/>
          <w:lang w:eastAsia="en-US"/>
        </w:rPr>
        <w:t>Красноармейского района»</w:t>
      </w:r>
    </w:p>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hAnsi="Times New Roman" w:cs="Times New Roman"/>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8"/>
        <w:gridCol w:w="4819"/>
      </w:tblGrid>
      <w:tr w:rsidR="00F535C7" w:rsidRPr="00F535C7">
        <w:tc>
          <w:tcPr>
            <w:tcW w:w="4928" w:type="dxa"/>
          </w:tcPr>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8"/>
                <w:szCs w:val="28"/>
                <w:lang w:eastAsia="en-US"/>
              </w:rPr>
            </w:pPr>
            <w:r w:rsidRPr="00F535C7">
              <w:rPr>
                <w:rFonts w:ascii="Times New Roman" w:hAnsi="Times New Roman" w:cs="Times New Roman"/>
                <w:sz w:val="28"/>
                <w:szCs w:val="28"/>
                <w:lang w:eastAsia="en-US"/>
              </w:rPr>
              <w:t xml:space="preserve">Координатор подпрограммы </w:t>
            </w:r>
          </w:p>
        </w:tc>
        <w:tc>
          <w:tcPr>
            <w:tcW w:w="4819" w:type="dxa"/>
          </w:tcPr>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8"/>
                <w:szCs w:val="28"/>
                <w:lang w:eastAsia="en-US"/>
              </w:rPr>
            </w:pPr>
            <w:r w:rsidRPr="00F535C7">
              <w:rPr>
                <w:rFonts w:ascii="Times New Roman" w:hAnsi="Times New Roman" w:cs="Times New Roman"/>
                <w:sz w:val="28"/>
                <w:szCs w:val="28"/>
                <w:lang w:eastAsia="en-US"/>
              </w:rPr>
              <w:t>Специалист</w:t>
            </w:r>
            <w:r w:rsidR="00140365">
              <w:rPr>
                <w:rFonts w:ascii="Times New Roman" w:hAnsi="Times New Roman" w:cs="Times New Roman"/>
                <w:sz w:val="28"/>
                <w:szCs w:val="28"/>
                <w:lang w:eastAsia="en-US"/>
              </w:rPr>
              <w:t xml:space="preserve"> 2 категории</w:t>
            </w:r>
            <w:r w:rsidRPr="00F535C7">
              <w:rPr>
                <w:rFonts w:ascii="Times New Roman" w:hAnsi="Times New Roman" w:cs="Times New Roman"/>
                <w:sz w:val="28"/>
                <w:szCs w:val="28"/>
                <w:lang w:eastAsia="en-US"/>
              </w:rPr>
              <w:t xml:space="preserve"> по земельным отношениям, архитектор администрации Чебургольского сельского поселения Красноармейского района</w:t>
            </w:r>
          </w:p>
        </w:tc>
      </w:tr>
      <w:tr w:rsidR="00F535C7" w:rsidRPr="00F535C7">
        <w:tc>
          <w:tcPr>
            <w:tcW w:w="4928" w:type="dxa"/>
          </w:tcPr>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8"/>
                <w:szCs w:val="28"/>
                <w:lang w:eastAsia="en-US"/>
              </w:rPr>
            </w:pPr>
            <w:r w:rsidRPr="00F535C7">
              <w:rPr>
                <w:rFonts w:ascii="Times New Roman" w:hAnsi="Times New Roman" w:cs="Times New Roman"/>
                <w:sz w:val="28"/>
                <w:szCs w:val="28"/>
                <w:lang w:eastAsia="en-US"/>
              </w:rPr>
              <w:t>Участники подпрограммы</w:t>
            </w:r>
          </w:p>
        </w:tc>
        <w:tc>
          <w:tcPr>
            <w:tcW w:w="4819" w:type="dxa"/>
          </w:tcPr>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8"/>
                <w:szCs w:val="28"/>
                <w:lang w:eastAsia="en-US"/>
              </w:rPr>
            </w:pPr>
            <w:r w:rsidRPr="00F535C7">
              <w:rPr>
                <w:rFonts w:ascii="Times New Roman" w:hAnsi="Times New Roman" w:cs="Times New Roman"/>
                <w:sz w:val="28"/>
                <w:szCs w:val="28"/>
                <w:lang w:eastAsia="en-US"/>
              </w:rPr>
              <w:t>Администрация Чебургольского сельского поселения Красноармейского района</w:t>
            </w:r>
          </w:p>
        </w:tc>
      </w:tr>
      <w:tr w:rsidR="00F535C7" w:rsidRPr="00F535C7">
        <w:tc>
          <w:tcPr>
            <w:tcW w:w="4928" w:type="dxa"/>
          </w:tcPr>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8"/>
                <w:szCs w:val="28"/>
                <w:lang w:eastAsia="en-US"/>
              </w:rPr>
            </w:pPr>
            <w:r w:rsidRPr="00F535C7">
              <w:rPr>
                <w:rFonts w:ascii="Times New Roman" w:hAnsi="Times New Roman" w:cs="Times New Roman"/>
                <w:sz w:val="28"/>
                <w:szCs w:val="28"/>
                <w:lang w:eastAsia="en-US"/>
              </w:rPr>
              <w:t>Цели подпрограммы</w:t>
            </w:r>
          </w:p>
        </w:tc>
        <w:tc>
          <w:tcPr>
            <w:tcW w:w="4819" w:type="dxa"/>
          </w:tcPr>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8"/>
                <w:szCs w:val="28"/>
                <w:lang w:eastAsia="en-US"/>
              </w:rPr>
            </w:pPr>
            <w:r w:rsidRPr="00F535C7">
              <w:rPr>
                <w:rFonts w:ascii="Times New Roman" w:hAnsi="Times New Roman" w:cs="Times New Roman"/>
                <w:sz w:val="28"/>
                <w:szCs w:val="28"/>
                <w:lang w:eastAsia="en-US"/>
              </w:rPr>
              <w:t>повышение транспортно-эксплуата</w:t>
            </w:r>
            <w:r w:rsidRPr="00F535C7">
              <w:rPr>
                <w:rFonts w:ascii="Times New Roman" w:hAnsi="Times New Roman" w:cs="Times New Roman"/>
                <w:sz w:val="28"/>
                <w:szCs w:val="28"/>
                <w:lang w:eastAsia="en-US"/>
              </w:rPr>
              <w:softHyphen/>
              <w:t>ционного состояния сети автомо</w:t>
            </w:r>
            <w:r w:rsidRPr="00F535C7">
              <w:rPr>
                <w:rFonts w:ascii="Times New Roman" w:hAnsi="Times New Roman" w:cs="Times New Roman"/>
                <w:sz w:val="28"/>
                <w:szCs w:val="28"/>
                <w:lang w:eastAsia="en-US"/>
              </w:rPr>
              <w:softHyphen/>
              <w:t>бильных дорог местного значения Чебургольского сельского поселения Красноармейского района и создание условий для комфортного проживания граждан;</w:t>
            </w:r>
          </w:p>
        </w:tc>
      </w:tr>
      <w:tr w:rsidR="00F535C7" w:rsidRPr="00F535C7">
        <w:trPr>
          <w:trHeight w:val="1615"/>
        </w:trPr>
        <w:tc>
          <w:tcPr>
            <w:tcW w:w="4928" w:type="dxa"/>
          </w:tcPr>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8"/>
                <w:szCs w:val="28"/>
                <w:lang w:eastAsia="en-US"/>
              </w:rPr>
            </w:pPr>
            <w:r w:rsidRPr="00F535C7">
              <w:rPr>
                <w:rFonts w:ascii="Times New Roman" w:hAnsi="Times New Roman" w:cs="Times New Roman"/>
                <w:sz w:val="28"/>
                <w:szCs w:val="28"/>
                <w:lang w:eastAsia="en-US"/>
              </w:rPr>
              <w:t>Задачи подпрограммы</w:t>
            </w:r>
          </w:p>
        </w:tc>
        <w:tc>
          <w:tcPr>
            <w:tcW w:w="4819" w:type="dxa"/>
          </w:tcPr>
          <w:p w:rsidR="004D7518" w:rsidRPr="00F535C7" w:rsidRDefault="004D7518" w:rsidP="004D75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8"/>
                <w:szCs w:val="28"/>
                <w:lang w:eastAsia="en-US"/>
              </w:rPr>
            </w:pPr>
            <w:r>
              <w:rPr>
                <w:rFonts w:ascii="Times New Roman" w:hAnsi="Times New Roman" w:cs="Times New Roman"/>
                <w:sz w:val="28"/>
                <w:szCs w:val="28"/>
                <w:lang w:eastAsia="en-US"/>
              </w:rPr>
              <w:t>дорожный фонд сельского поселения (</w:t>
            </w:r>
            <w:r w:rsidRPr="00F535C7">
              <w:rPr>
                <w:rFonts w:ascii="Times New Roman" w:hAnsi="Times New Roman" w:cs="Times New Roman"/>
                <w:sz w:val="28"/>
                <w:szCs w:val="28"/>
                <w:lang w:eastAsia="en-US"/>
              </w:rPr>
              <w:t>мероприятия по капитальному ремонту и ремонту автомобильных дорог местного значения Чебургольского сельского поселения Красноармейского района</w:t>
            </w:r>
            <w:r>
              <w:rPr>
                <w:rFonts w:ascii="Times New Roman" w:hAnsi="Times New Roman" w:cs="Times New Roman"/>
                <w:sz w:val="28"/>
                <w:szCs w:val="28"/>
                <w:lang w:eastAsia="en-US"/>
              </w:rPr>
              <w:t>)</w:t>
            </w:r>
            <w:r w:rsidRPr="00F535C7">
              <w:rPr>
                <w:rFonts w:ascii="Times New Roman" w:hAnsi="Times New Roman" w:cs="Times New Roman"/>
                <w:sz w:val="28"/>
                <w:szCs w:val="28"/>
                <w:lang w:eastAsia="en-US"/>
              </w:rPr>
              <w:t>.</w:t>
            </w:r>
          </w:p>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8"/>
                <w:szCs w:val="28"/>
                <w:lang w:eastAsia="en-US"/>
              </w:rPr>
            </w:pPr>
          </w:p>
        </w:tc>
      </w:tr>
      <w:tr w:rsidR="00F535C7" w:rsidRPr="00F535C7">
        <w:tc>
          <w:tcPr>
            <w:tcW w:w="4928" w:type="dxa"/>
          </w:tcPr>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8"/>
                <w:szCs w:val="28"/>
                <w:lang w:eastAsia="en-US"/>
              </w:rPr>
            </w:pPr>
            <w:r w:rsidRPr="00F535C7">
              <w:rPr>
                <w:rFonts w:ascii="Times New Roman" w:hAnsi="Times New Roman" w:cs="Times New Roman"/>
                <w:sz w:val="28"/>
                <w:szCs w:val="28"/>
                <w:lang w:eastAsia="en-US"/>
              </w:rPr>
              <w:t xml:space="preserve">Перечень целевых показателей </w:t>
            </w:r>
          </w:p>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8"/>
                <w:szCs w:val="28"/>
                <w:lang w:eastAsia="en-US"/>
              </w:rPr>
            </w:pPr>
            <w:r w:rsidRPr="00F535C7">
              <w:rPr>
                <w:rFonts w:ascii="Times New Roman" w:hAnsi="Times New Roman" w:cs="Times New Roman"/>
                <w:sz w:val="28"/>
                <w:szCs w:val="28"/>
                <w:lang w:eastAsia="en-US"/>
              </w:rPr>
              <w:lastRenderedPageBreak/>
              <w:t>подпрограммы</w:t>
            </w:r>
          </w:p>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8"/>
                <w:szCs w:val="28"/>
                <w:lang w:eastAsia="en-US"/>
              </w:rPr>
            </w:pPr>
          </w:p>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8"/>
                <w:szCs w:val="28"/>
                <w:lang w:eastAsia="en-US"/>
              </w:rPr>
            </w:pPr>
          </w:p>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8"/>
                <w:szCs w:val="28"/>
                <w:lang w:eastAsia="en-US"/>
              </w:rPr>
            </w:pPr>
          </w:p>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8"/>
                <w:szCs w:val="28"/>
                <w:lang w:eastAsia="en-US"/>
              </w:rPr>
            </w:pPr>
          </w:p>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8"/>
                <w:szCs w:val="28"/>
                <w:lang w:eastAsia="en-US"/>
              </w:rPr>
            </w:pPr>
          </w:p>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8"/>
                <w:szCs w:val="28"/>
                <w:lang w:eastAsia="en-US"/>
              </w:rPr>
            </w:pPr>
          </w:p>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8"/>
                <w:szCs w:val="28"/>
                <w:lang w:eastAsia="en-US"/>
              </w:rPr>
            </w:pPr>
          </w:p>
        </w:tc>
        <w:tc>
          <w:tcPr>
            <w:tcW w:w="4819" w:type="dxa"/>
          </w:tcPr>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8"/>
                <w:szCs w:val="28"/>
                <w:lang w:eastAsia="en-US"/>
              </w:rPr>
            </w:pPr>
            <w:r w:rsidRPr="00F535C7">
              <w:rPr>
                <w:rFonts w:ascii="Times New Roman" w:hAnsi="Times New Roman" w:cs="Times New Roman"/>
                <w:sz w:val="28"/>
                <w:szCs w:val="28"/>
                <w:lang w:eastAsia="en-US"/>
              </w:rPr>
              <w:lastRenderedPageBreak/>
              <w:t xml:space="preserve">доля протяженности автомобильных </w:t>
            </w:r>
            <w:r w:rsidRPr="00F535C7">
              <w:rPr>
                <w:rFonts w:ascii="Times New Roman" w:hAnsi="Times New Roman" w:cs="Times New Roman"/>
                <w:sz w:val="28"/>
                <w:szCs w:val="28"/>
                <w:lang w:eastAsia="en-US"/>
              </w:rPr>
              <w:lastRenderedPageBreak/>
              <w:t>дорог местного значения Чебургольского сельского поселения Красноармейского района, не отвечающих нормативным требованиям по со</w:t>
            </w:r>
            <w:r w:rsidRPr="00F535C7">
              <w:rPr>
                <w:rFonts w:ascii="Times New Roman" w:hAnsi="Times New Roman" w:cs="Times New Roman"/>
                <w:sz w:val="28"/>
                <w:szCs w:val="28"/>
                <w:lang w:eastAsia="en-US"/>
              </w:rPr>
              <w:softHyphen/>
              <w:t xml:space="preserve">стоянию покрытия, </w:t>
            </w:r>
          </w:p>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8"/>
                <w:szCs w:val="28"/>
                <w:lang w:eastAsia="en-US"/>
              </w:rPr>
            </w:pPr>
            <w:r w:rsidRPr="00F535C7">
              <w:rPr>
                <w:rFonts w:ascii="Times New Roman" w:hAnsi="Times New Roman" w:cs="Times New Roman"/>
                <w:sz w:val="28"/>
                <w:szCs w:val="28"/>
                <w:lang w:eastAsia="en-US"/>
              </w:rPr>
              <w:t>капитальный ремонт и ремонт автомобильных дорог местного значения в границах населенных пунктов Чебургольского сельского поселения Красноармейского района.</w:t>
            </w:r>
          </w:p>
        </w:tc>
      </w:tr>
      <w:tr w:rsidR="00F535C7" w:rsidRPr="00F535C7">
        <w:trPr>
          <w:trHeight w:val="1326"/>
        </w:trPr>
        <w:tc>
          <w:tcPr>
            <w:tcW w:w="4928" w:type="dxa"/>
          </w:tcPr>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8"/>
                <w:szCs w:val="28"/>
                <w:lang w:eastAsia="en-US"/>
              </w:rPr>
            </w:pPr>
            <w:r w:rsidRPr="00F535C7">
              <w:rPr>
                <w:rFonts w:ascii="Times New Roman" w:hAnsi="Times New Roman" w:cs="Times New Roman"/>
                <w:sz w:val="28"/>
                <w:szCs w:val="28"/>
                <w:lang w:eastAsia="en-US"/>
              </w:rPr>
              <w:lastRenderedPageBreak/>
              <w:t xml:space="preserve">Этапы и сроки реализации </w:t>
            </w:r>
          </w:p>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8"/>
                <w:szCs w:val="28"/>
                <w:lang w:eastAsia="en-US"/>
              </w:rPr>
            </w:pPr>
            <w:r w:rsidRPr="00F535C7">
              <w:rPr>
                <w:rFonts w:ascii="Times New Roman" w:hAnsi="Times New Roman" w:cs="Times New Roman"/>
                <w:sz w:val="28"/>
                <w:szCs w:val="28"/>
                <w:lang w:eastAsia="en-US"/>
              </w:rPr>
              <w:t>подпрограммы</w:t>
            </w:r>
          </w:p>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8"/>
                <w:szCs w:val="28"/>
                <w:lang w:eastAsia="en-US"/>
              </w:rPr>
            </w:pPr>
          </w:p>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8"/>
                <w:szCs w:val="28"/>
                <w:lang w:eastAsia="en-US"/>
              </w:rPr>
            </w:pPr>
          </w:p>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8"/>
                <w:szCs w:val="28"/>
                <w:lang w:eastAsia="en-US"/>
              </w:rPr>
            </w:pPr>
          </w:p>
        </w:tc>
        <w:tc>
          <w:tcPr>
            <w:tcW w:w="4819" w:type="dxa"/>
          </w:tcPr>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8"/>
                <w:szCs w:val="28"/>
                <w:lang w:eastAsia="en-US"/>
              </w:rPr>
            </w:pPr>
            <w:r w:rsidRPr="00F535C7">
              <w:rPr>
                <w:rFonts w:ascii="Times New Roman" w:hAnsi="Times New Roman" w:cs="Times New Roman"/>
                <w:sz w:val="28"/>
                <w:szCs w:val="28"/>
                <w:lang w:eastAsia="en-US"/>
              </w:rPr>
              <w:t>срок реализации подпрограммы 2015-2017 годы</w:t>
            </w:r>
          </w:p>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8"/>
                <w:szCs w:val="28"/>
                <w:lang w:eastAsia="en-US"/>
              </w:rPr>
            </w:pPr>
            <w:r w:rsidRPr="00F535C7">
              <w:rPr>
                <w:rFonts w:ascii="Times New Roman" w:hAnsi="Times New Roman" w:cs="Times New Roman"/>
                <w:sz w:val="28"/>
                <w:szCs w:val="28"/>
                <w:lang w:eastAsia="en-US"/>
              </w:rPr>
              <w:t>этапы реализации подпрограммы не выделяются</w:t>
            </w:r>
          </w:p>
        </w:tc>
      </w:tr>
      <w:tr w:rsidR="00F535C7" w:rsidRPr="00F535C7">
        <w:tc>
          <w:tcPr>
            <w:tcW w:w="4928" w:type="dxa"/>
          </w:tcPr>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8"/>
                <w:szCs w:val="28"/>
                <w:lang w:eastAsia="en-US"/>
              </w:rPr>
            </w:pPr>
            <w:r w:rsidRPr="00F535C7">
              <w:rPr>
                <w:rFonts w:ascii="Times New Roman" w:hAnsi="Times New Roman" w:cs="Times New Roman"/>
                <w:sz w:val="28"/>
                <w:szCs w:val="28"/>
                <w:lang w:eastAsia="en-US"/>
              </w:rPr>
              <w:t xml:space="preserve">Объемы бюджетных ассигнований </w:t>
            </w:r>
          </w:p>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8"/>
                <w:szCs w:val="28"/>
                <w:lang w:eastAsia="en-US"/>
              </w:rPr>
            </w:pPr>
            <w:r w:rsidRPr="00F535C7">
              <w:rPr>
                <w:rFonts w:ascii="Times New Roman" w:hAnsi="Times New Roman" w:cs="Times New Roman"/>
                <w:sz w:val="28"/>
                <w:szCs w:val="28"/>
                <w:lang w:eastAsia="en-US"/>
              </w:rPr>
              <w:t>подпрограммы</w:t>
            </w:r>
          </w:p>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8"/>
                <w:szCs w:val="28"/>
                <w:lang w:eastAsia="en-US"/>
              </w:rPr>
            </w:pPr>
          </w:p>
        </w:tc>
        <w:tc>
          <w:tcPr>
            <w:tcW w:w="4819" w:type="dxa"/>
          </w:tcPr>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8"/>
                <w:szCs w:val="28"/>
                <w:lang w:eastAsia="en-US"/>
              </w:rPr>
            </w:pPr>
            <w:r w:rsidRPr="00F535C7">
              <w:rPr>
                <w:rFonts w:ascii="Times New Roman" w:hAnsi="Times New Roman" w:cs="Times New Roman"/>
                <w:sz w:val="28"/>
                <w:szCs w:val="28"/>
                <w:lang w:eastAsia="en-US"/>
              </w:rPr>
              <w:t xml:space="preserve">общий объём финансирования подпрограммы составляет </w:t>
            </w:r>
            <w:r w:rsidR="00897710">
              <w:rPr>
                <w:rFonts w:ascii="Times New Roman" w:hAnsi="Times New Roman" w:cs="Times New Roman"/>
                <w:sz w:val="28"/>
                <w:szCs w:val="28"/>
                <w:lang w:eastAsia="en-US"/>
              </w:rPr>
              <w:t xml:space="preserve"> 7</w:t>
            </w:r>
            <w:r w:rsidR="0009168B">
              <w:rPr>
                <w:rFonts w:ascii="Times New Roman" w:hAnsi="Times New Roman" w:cs="Times New Roman"/>
                <w:sz w:val="28"/>
                <w:szCs w:val="28"/>
                <w:lang w:eastAsia="en-US"/>
              </w:rPr>
              <w:t> 807,0</w:t>
            </w:r>
            <w:r w:rsidRPr="00F535C7">
              <w:rPr>
                <w:rFonts w:ascii="Times New Roman" w:hAnsi="Times New Roman" w:cs="Times New Roman"/>
                <w:sz w:val="28"/>
                <w:szCs w:val="28"/>
                <w:lang w:eastAsia="en-US"/>
              </w:rPr>
              <w:t xml:space="preserve"> тыс. рублей</w:t>
            </w:r>
            <w:r w:rsidR="003F1E8C">
              <w:rPr>
                <w:rFonts w:ascii="Times New Roman" w:hAnsi="Times New Roman" w:cs="Times New Roman"/>
                <w:sz w:val="28"/>
                <w:szCs w:val="28"/>
                <w:lang w:eastAsia="en-US"/>
              </w:rPr>
              <w:t xml:space="preserve">, </w:t>
            </w:r>
            <w:r w:rsidRPr="00F535C7">
              <w:rPr>
                <w:rFonts w:ascii="Times New Roman" w:hAnsi="Times New Roman" w:cs="Times New Roman"/>
                <w:sz w:val="28"/>
                <w:szCs w:val="28"/>
                <w:lang w:eastAsia="en-US"/>
              </w:rPr>
              <w:t xml:space="preserve"> в том числе по годам:</w:t>
            </w:r>
          </w:p>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8"/>
                <w:szCs w:val="28"/>
                <w:lang w:eastAsia="en-US"/>
              </w:rPr>
            </w:pPr>
            <w:r w:rsidRPr="00F535C7">
              <w:rPr>
                <w:rFonts w:ascii="Times New Roman" w:hAnsi="Times New Roman" w:cs="Times New Roman"/>
                <w:sz w:val="28"/>
                <w:szCs w:val="28"/>
                <w:lang w:eastAsia="en-US"/>
              </w:rPr>
              <w:t xml:space="preserve">2015 год – </w:t>
            </w:r>
            <w:r w:rsidR="00A51335">
              <w:rPr>
                <w:rFonts w:ascii="Times New Roman" w:hAnsi="Times New Roman" w:cs="Times New Roman"/>
                <w:sz w:val="28"/>
                <w:szCs w:val="28"/>
                <w:lang w:eastAsia="en-US"/>
              </w:rPr>
              <w:t>1 559</w:t>
            </w:r>
            <w:r w:rsidR="003F1E8C">
              <w:rPr>
                <w:rFonts w:ascii="Times New Roman" w:hAnsi="Times New Roman" w:cs="Times New Roman"/>
                <w:sz w:val="28"/>
                <w:szCs w:val="28"/>
                <w:lang w:eastAsia="en-US"/>
              </w:rPr>
              <w:t>,3</w:t>
            </w:r>
            <w:r w:rsidRPr="00F535C7">
              <w:rPr>
                <w:rFonts w:ascii="Times New Roman" w:hAnsi="Times New Roman" w:cs="Times New Roman"/>
                <w:sz w:val="28"/>
                <w:szCs w:val="28"/>
                <w:lang w:eastAsia="en-US"/>
              </w:rPr>
              <w:t xml:space="preserve"> тыс. рублей;</w:t>
            </w:r>
          </w:p>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8"/>
                <w:szCs w:val="28"/>
                <w:lang w:eastAsia="en-US"/>
              </w:rPr>
            </w:pPr>
            <w:r w:rsidRPr="00F535C7">
              <w:rPr>
                <w:rFonts w:ascii="Times New Roman" w:hAnsi="Times New Roman" w:cs="Times New Roman"/>
                <w:sz w:val="28"/>
                <w:szCs w:val="28"/>
                <w:lang w:eastAsia="en-US"/>
              </w:rPr>
              <w:t>2016 год –</w:t>
            </w:r>
            <w:r w:rsidR="003F1E8C">
              <w:rPr>
                <w:rFonts w:ascii="Times New Roman" w:hAnsi="Times New Roman" w:cs="Times New Roman"/>
                <w:sz w:val="28"/>
                <w:szCs w:val="28"/>
                <w:lang w:eastAsia="en-US"/>
              </w:rPr>
              <w:t xml:space="preserve"> </w:t>
            </w:r>
            <w:r w:rsidR="00D907C0">
              <w:rPr>
                <w:rFonts w:ascii="Times New Roman" w:hAnsi="Times New Roman" w:cs="Times New Roman"/>
                <w:sz w:val="28"/>
                <w:szCs w:val="28"/>
                <w:lang w:eastAsia="en-US"/>
              </w:rPr>
              <w:t>4 361,6</w:t>
            </w:r>
            <w:r w:rsidRPr="00F535C7">
              <w:rPr>
                <w:rFonts w:ascii="Times New Roman" w:hAnsi="Times New Roman" w:cs="Times New Roman"/>
                <w:sz w:val="28"/>
                <w:szCs w:val="28"/>
                <w:lang w:eastAsia="en-US"/>
              </w:rPr>
              <w:t xml:space="preserve"> тыс. рублей;</w:t>
            </w:r>
          </w:p>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8"/>
                <w:szCs w:val="28"/>
                <w:lang w:eastAsia="en-US"/>
              </w:rPr>
            </w:pPr>
            <w:r w:rsidRPr="00F535C7">
              <w:rPr>
                <w:rFonts w:ascii="Times New Roman" w:hAnsi="Times New Roman" w:cs="Times New Roman"/>
                <w:sz w:val="28"/>
                <w:szCs w:val="28"/>
                <w:lang w:eastAsia="en-US"/>
              </w:rPr>
              <w:t>2017 год –</w:t>
            </w:r>
            <w:r w:rsidR="004D7518">
              <w:rPr>
                <w:rFonts w:ascii="Times New Roman" w:hAnsi="Times New Roman" w:cs="Times New Roman"/>
                <w:sz w:val="28"/>
                <w:szCs w:val="28"/>
                <w:lang w:eastAsia="en-US"/>
              </w:rPr>
              <w:t xml:space="preserve"> 1</w:t>
            </w:r>
            <w:r w:rsidR="0009168B">
              <w:rPr>
                <w:rFonts w:ascii="Times New Roman" w:hAnsi="Times New Roman" w:cs="Times New Roman"/>
                <w:sz w:val="28"/>
                <w:szCs w:val="28"/>
                <w:lang w:eastAsia="en-US"/>
              </w:rPr>
              <w:t> 886,1</w:t>
            </w:r>
            <w:r w:rsidR="004D7518">
              <w:rPr>
                <w:rFonts w:ascii="Times New Roman" w:hAnsi="Times New Roman" w:cs="Times New Roman"/>
                <w:sz w:val="28"/>
                <w:szCs w:val="28"/>
                <w:lang w:eastAsia="en-US"/>
              </w:rPr>
              <w:t xml:space="preserve"> </w:t>
            </w:r>
            <w:r w:rsidRPr="00F535C7">
              <w:rPr>
                <w:rFonts w:ascii="Times New Roman" w:hAnsi="Times New Roman" w:cs="Times New Roman"/>
                <w:sz w:val="28"/>
                <w:szCs w:val="28"/>
                <w:lang w:eastAsia="en-US"/>
              </w:rPr>
              <w:t>тыс. рублей;</w:t>
            </w:r>
          </w:p>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8"/>
                <w:szCs w:val="28"/>
                <w:lang w:eastAsia="en-US"/>
              </w:rPr>
            </w:pPr>
            <w:r w:rsidRPr="00F535C7">
              <w:rPr>
                <w:rFonts w:ascii="Times New Roman" w:hAnsi="Times New Roman" w:cs="Times New Roman"/>
                <w:sz w:val="28"/>
                <w:szCs w:val="28"/>
                <w:lang w:eastAsia="en-US"/>
              </w:rPr>
              <w:t>Из них</w:t>
            </w:r>
          </w:p>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8"/>
                <w:szCs w:val="28"/>
                <w:lang w:eastAsia="en-US"/>
              </w:rPr>
            </w:pPr>
            <w:r w:rsidRPr="00F535C7">
              <w:rPr>
                <w:rFonts w:ascii="Times New Roman" w:hAnsi="Times New Roman" w:cs="Times New Roman"/>
                <w:sz w:val="28"/>
                <w:szCs w:val="28"/>
                <w:lang w:eastAsia="en-US"/>
              </w:rPr>
              <w:t xml:space="preserve">средства бюджета поселения </w:t>
            </w:r>
            <w:r w:rsidR="0009168B">
              <w:rPr>
                <w:rFonts w:ascii="Times New Roman" w:hAnsi="Times New Roman" w:cs="Times New Roman"/>
                <w:sz w:val="28"/>
                <w:szCs w:val="28"/>
                <w:lang w:eastAsia="en-US"/>
              </w:rPr>
              <w:t>5 942,6</w:t>
            </w:r>
            <w:r w:rsidRPr="00F535C7">
              <w:rPr>
                <w:rFonts w:ascii="Times New Roman" w:hAnsi="Times New Roman" w:cs="Times New Roman"/>
                <w:sz w:val="28"/>
                <w:szCs w:val="28"/>
                <w:lang w:eastAsia="en-US"/>
              </w:rPr>
              <w:t xml:space="preserve"> тыс. рублей, в том числе по годам:</w:t>
            </w:r>
          </w:p>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8"/>
                <w:szCs w:val="28"/>
                <w:lang w:eastAsia="en-US"/>
              </w:rPr>
            </w:pPr>
            <w:r w:rsidRPr="00F535C7">
              <w:rPr>
                <w:rFonts w:ascii="Times New Roman" w:hAnsi="Times New Roman" w:cs="Times New Roman"/>
                <w:sz w:val="28"/>
                <w:szCs w:val="28"/>
                <w:lang w:eastAsia="en-US"/>
              </w:rPr>
              <w:t>2015 год – 1</w:t>
            </w:r>
            <w:r w:rsidR="003F1E8C">
              <w:rPr>
                <w:rFonts w:ascii="Times New Roman" w:hAnsi="Times New Roman" w:cs="Times New Roman"/>
                <w:sz w:val="28"/>
                <w:szCs w:val="28"/>
                <w:lang w:eastAsia="en-US"/>
              </w:rPr>
              <w:t> </w:t>
            </w:r>
            <w:r w:rsidR="00872354">
              <w:rPr>
                <w:rFonts w:ascii="Times New Roman" w:hAnsi="Times New Roman" w:cs="Times New Roman"/>
                <w:sz w:val="28"/>
                <w:szCs w:val="28"/>
                <w:lang w:eastAsia="en-US"/>
              </w:rPr>
              <w:t>5</w:t>
            </w:r>
            <w:r w:rsidR="003F1E8C">
              <w:rPr>
                <w:rFonts w:ascii="Times New Roman" w:hAnsi="Times New Roman" w:cs="Times New Roman"/>
                <w:sz w:val="28"/>
                <w:szCs w:val="28"/>
                <w:lang w:eastAsia="en-US"/>
              </w:rPr>
              <w:t>59,3</w:t>
            </w:r>
            <w:r w:rsidRPr="00F535C7">
              <w:rPr>
                <w:rFonts w:ascii="Times New Roman" w:hAnsi="Times New Roman" w:cs="Times New Roman"/>
                <w:sz w:val="28"/>
                <w:szCs w:val="28"/>
                <w:lang w:eastAsia="en-US"/>
              </w:rPr>
              <w:t xml:space="preserve"> тыс. рублей;</w:t>
            </w:r>
          </w:p>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8"/>
                <w:szCs w:val="28"/>
                <w:lang w:eastAsia="en-US"/>
              </w:rPr>
            </w:pPr>
            <w:r w:rsidRPr="00F535C7">
              <w:rPr>
                <w:rFonts w:ascii="Times New Roman" w:hAnsi="Times New Roman" w:cs="Times New Roman"/>
                <w:sz w:val="28"/>
                <w:szCs w:val="28"/>
                <w:lang w:eastAsia="en-US"/>
              </w:rPr>
              <w:t>2016 год –</w:t>
            </w:r>
            <w:r w:rsidR="003F1E8C">
              <w:rPr>
                <w:rFonts w:ascii="Times New Roman" w:hAnsi="Times New Roman" w:cs="Times New Roman"/>
                <w:sz w:val="28"/>
                <w:szCs w:val="28"/>
                <w:lang w:eastAsia="en-US"/>
              </w:rPr>
              <w:t xml:space="preserve"> </w:t>
            </w:r>
            <w:r w:rsidR="007B107A">
              <w:rPr>
                <w:rFonts w:ascii="Times New Roman" w:hAnsi="Times New Roman" w:cs="Times New Roman"/>
                <w:sz w:val="28"/>
                <w:szCs w:val="28"/>
                <w:lang w:eastAsia="en-US"/>
              </w:rPr>
              <w:t>2</w:t>
            </w:r>
            <w:r w:rsidR="00D907C0">
              <w:rPr>
                <w:rFonts w:ascii="Times New Roman" w:hAnsi="Times New Roman" w:cs="Times New Roman"/>
                <w:sz w:val="28"/>
                <w:szCs w:val="28"/>
                <w:lang w:eastAsia="en-US"/>
              </w:rPr>
              <w:t xml:space="preserve"> 497,2 </w:t>
            </w:r>
            <w:r w:rsidRPr="00F535C7">
              <w:rPr>
                <w:rFonts w:ascii="Times New Roman" w:hAnsi="Times New Roman" w:cs="Times New Roman"/>
                <w:sz w:val="28"/>
                <w:szCs w:val="28"/>
                <w:lang w:eastAsia="en-US"/>
              </w:rPr>
              <w:t>тыс. рублей;</w:t>
            </w:r>
          </w:p>
          <w:p w:rsidR="00F535C7" w:rsidRPr="00F535C7" w:rsidRDefault="00D907C0"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8"/>
                <w:szCs w:val="28"/>
                <w:lang w:eastAsia="en-US"/>
              </w:rPr>
            </w:pPr>
            <w:r>
              <w:rPr>
                <w:rFonts w:ascii="Times New Roman" w:hAnsi="Times New Roman" w:cs="Times New Roman"/>
                <w:sz w:val="28"/>
                <w:szCs w:val="28"/>
                <w:lang w:eastAsia="en-US"/>
              </w:rPr>
              <w:t>2017 год – 1</w:t>
            </w:r>
            <w:r w:rsidR="0009168B">
              <w:rPr>
                <w:rFonts w:ascii="Times New Roman" w:hAnsi="Times New Roman" w:cs="Times New Roman"/>
                <w:sz w:val="28"/>
                <w:szCs w:val="28"/>
                <w:lang w:eastAsia="en-US"/>
              </w:rPr>
              <w:t> 886,1</w:t>
            </w:r>
            <w:r w:rsidR="003F1E8C">
              <w:rPr>
                <w:rFonts w:ascii="Times New Roman" w:hAnsi="Times New Roman" w:cs="Times New Roman"/>
                <w:sz w:val="28"/>
                <w:szCs w:val="28"/>
                <w:lang w:eastAsia="en-US"/>
              </w:rPr>
              <w:t xml:space="preserve"> </w:t>
            </w:r>
            <w:r w:rsidR="00F535C7" w:rsidRPr="00F535C7">
              <w:rPr>
                <w:rFonts w:ascii="Times New Roman" w:hAnsi="Times New Roman" w:cs="Times New Roman"/>
                <w:sz w:val="28"/>
                <w:szCs w:val="28"/>
                <w:lang w:eastAsia="en-US"/>
              </w:rPr>
              <w:t>тыс. рублей.</w:t>
            </w:r>
          </w:p>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8"/>
                <w:szCs w:val="28"/>
                <w:lang w:eastAsia="en-US"/>
              </w:rPr>
            </w:pPr>
            <w:r w:rsidRPr="00F535C7">
              <w:rPr>
                <w:rFonts w:ascii="Times New Roman" w:hAnsi="Times New Roman" w:cs="Times New Roman"/>
                <w:sz w:val="28"/>
                <w:szCs w:val="28"/>
                <w:lang w:eastAsia="en-US"/>
              </w:rPr>
              <w:t xml:space="preserve">средства краевого бюджета </w:t>
            </w:r>
            <w:r w:rsidR="00897710">
              <w:rPr>
                <w:rFonts w:ascii="Times New Roman" w:hAnsi="Times New Roman" w:cs="Times New Roman"/>
                <w:sz w:val="28"/>
                <w:szCs w:val="28"/>
                <w:lang w:eastAsia="en-US"/>
              </w:rPr>
              <w:t>1 864,4</w:t>
            </w:r>
            <w:r w:rsidRPr="00F535C7">
              <w:rPr>
                <w:rFonts w:ascii="Times New Roman" w:hAnsi="Times New Roman" w:cs="Times New Roman"/>
                <w:sz w:val="28"/>
                <w:szCs w:val="28"/>
                <w:lang w:eastAsia="en-US"/>
              </w:rPr>
              <w:t xml:space="preserve"> тыс. рублей, в том числе по годам: </w:t>
            </w:r>
          </w:p>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8"/>
                <w:szCs w:val="28"/>
                <w:lang w:eastAsia="en-US"/>
              </w:rPr>
            </w:pPr>
            <w:r w:rsidRPr="00F535C7">
              <w:rPr>
                <w:rFonts w:ascii="Times New Roman" w:hAnsi="Times New Roman" w:cs="Times New Roman"/>
                <w:sz w:val="28"/>
                <w:szCs w:val="28"/>
                <w:lang w:eastAsia="en-US"/>
              </w:rPr>
              <w:t>2015 год - 0,0 тыс. рублей;</w:t>
            </w:r>
          </w:p>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8"/>
                <w:szCs w:val="28"/>
                <w:lang w:eastAsia="en-US"/>
              </w:rPr>
            </w:pPr>
            <w:r w:rsidRPr="00F535C7">
              <w:rPr>
                <w:rFonts w:ascii="Times New Roman" w:hAnsi="Times New Roman" w:cs="Times New Roman"/>
                <w:sz w:val="28"/>
                <w:szCs w:val="28"/>
                <w:lang w:eastAsia="en-US"/>
              </w:rPr>
              <w:t>2016 год –</w:t>
            </w:r>
            <w:r w:rsidR="00A51335">
              <w:rPr>
                <w:rFonts w:ascii="Times New Roman" w:hAnsi="Times New Roman" w:cs="Times New Roman"/>
                <w:sz w:val="28"/>
                <w:szCs w:val="28"/>
                <w:lang w:eastAsia="en-US"/>
              </w:rPr>
              <w:t xml:space="preserve"> </w:t>
            </w:r>
            <w:r w:rsidR="00897710">
              <w:rPr>
                <w:rFonts w:ascii="Times New Roman" w:hAnsi="Times New Roman" w:cs="Times New Roman"/>
                <w:sz w:val="28"/>
                <w:szCs w:val="28"/>
                <w:lang w:eastAsia="en-US"/>
              </w:rPr>
              <w:t>1 864,4</w:t>
            </w:r>
            <w:r w:rsidRPr="00F535C7">
              <w:rPr>
                <w:rFonts w:ascii="Times New Roman" w:hAnsi="Times New Roman" w:cs="Times New Roman"/>
                <w:sz w:val="28"/>
                <w:szCs w:val="28"/>
                <w:lang w:eastAsia="en-US"/>
              </w:rPr>
              <w:t xml:space="preserve"> тыс. рублей;</w:t>
            </w:r>
          </w:p>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8"/>
                <w:szCs w:val="28"/>
                <w:lang w:eastAsia="en-US"/>
              </w:rPr>
            </w:pPr>
            <w:r w:rsidRPr="00F535C7">
              <w:rPr>
                <w:rFonts w:ascii="Times New Roman" w:hAnsi="Times New Roman" w:cs="Times New Roman"/>
                <w:sz w:val="28"/>
                <w:szCs w:val="28"/>
                <w:lang w:eastAsia="en-US"/>
              </w:rPr>
              <w:t>2017 год –</w:t>
            </w:r>
            <w:r w:rsidR="00A51335">
              <w:rPr>
                <w:rFonts w:ascii="Times New Roman" w:hAnsi="Times New Roman" w:cs="Times New Roman"/>
                <w:sz w:val="28"/>
                <w:szCs w:val="28"/>
                <w:lang w:eastAsia="en-US"/>
              </w:rPr>
              <w:t xml:space="preserve"> </w:t>
            </w:r>
            <w:r w:rsidRPr="00F535C7">
              <w:rPr>
                <w:rFonts w:ascii="Times New Roman" w:hAnsi="Times New Roman" w:cs="Times New Roman"/>
                <w:sz w:val="28"/>
                <w:szCs w:val="28"/>
                <w:lang w:eastAsia="en-US"/>
              </w:rPr>
              <w:t>0,0 тыс. рублей.</w:t>
            </w:r>
          </w:p>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16"/>
                <w:szCs w:val="16"/>
                <w:lang w:eastAsia="en-US"/>
              </w:rPr>
            </w:pPr>
          </w:p>
        </w:tc>
      </w:tr>
      <w:tr w:rsidR="00F535C7" w:rsidRPr="00F535C7">
        <w:tc>
          <w:tcPr>
            <w:tcW w:w="4928" w:type="dxa"/>
          </w:tcPr>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8"/>
                <w:szCs w:val="28"/>
                <w:lang w:eastAsia="en-US"/>
              </w:rPr>
            </w:pPr>
            <w:r w:rsidRPr="00F535C7">
              <w:rPr>
                <w:rFonts w:ascii="Times New Roman" w:hAnsi="Times New Roman" w:cs="Times New Roman"/>
                <w:sz w:val="28"/>
                <w:szCs w:val="28"/>
                <w:lang w:eastAsia="en-US"/>
              </w:rPr>
              <w:t xml:space="preserve">Контроль за выполнением </w:t>
            </w:r>
          </w:p>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8"/>
                <w:szCs w:val="28"/>
                <w:lang w:eastAsia="en-US"/>
              </w:rPr>
            </w:pPr>
            <w:r w:rsidRPr="00F535C7">
              <w:rPr>
                <w:rFonts w:ascii="Times New Roman" w:hAnsi="Times New Roman" w:cs="Times New Roman"/>
                <w:sz w:val="28"/>
                <w:szCs w:val="28"/>
                <w:lang w:eastAsia="en-US"/>
              </w:rPr>
              <w:t>подпрограммы</w:t>
            </w:r>
          </w:p>
        </w:tc>
        <w:tc>
          <w:tcPr>
            <w:tcW w:w="4819" w:type="dxa"/>
          </w:tcPr>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8"/>
                <w:szCs w:val="28"/>
                <w:lang w:eastAsia="en-US"/>
              </w:rPr>
            </w:pPr>
            <w:r w:rsidRPr="00F535C7">
              <w:rPr>
                <w:rFonts w:ascii="Times New Roman" w:hAnsi="Times New Roman" w:cs="Times New Roman"/>
                <w:sz w:val="28"/>
                <w:szCs w:val="28"/>
                <w:lang w:eastAsia="en-US"/>
              </w:rPr>
              <w:t>Глава Чебургольского сельского поселения Красноармейского района</w:t>
            </w:r>
          </w:p>
        </w:tc>
      </w:tr>
    </w:tbl>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851"/>
        <w:jc w:val="both"/>
        <w:rPr>
          <w:rFonts w:ascii="Times New Roman" w:hAnsi="Times New Roman" w:cs="Times New Roman"/>
          <w:lang w:eastAsia="en-US"/>
        </w:rPr>
      </w:pPr>
    </w:p>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851"/>
        <w:jc w:val="both"/>
        <w:rPr>
          <w:rFonts w:ascii="Times New Roman" w:hAnsi="Times New Roman" w:cs="Times New Roman"/>
          <w:lang w:eastAsia="en-US"/>
        </w:rPr>
      </w:pPr>
    </w:p>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851"/>
        <w:jc w:val="both"/>
        <w:rPr>
          <w:rFonts w:ascii="Times New Roman" w:hAnsi="Times New Roman" w:cs="Times New Roman"/>
          <w:lang w:eastAsia="en-US"/>
        </w:rPr>
      </w:pPr>
    </w:p>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hAnsi="Times New Roman" w:cs="Times New Roman"/>
          <w:b/>
          <w:bCs/>
          <w:sz w:val="28"/>
          <w:szCs w:val="28"/>
          <w:lang w:eastAsia="en-US"/>
        </w:rPr>
      </w:pPr>
      <w:r w:rsidRPr="00F535C7">
        <w:rPr>
          <w:rFonts w:ascii="Times New Roman" w:hAnsi="Times New Roman" w:cs="Times New Roman"/>
          <w:b/>
          <w:bCs/>
          <w:sz w:val="28"/>
          <w:szCs w:val="28"/>
          <w:lang w:eastAsia="en-US"/>
        </w:rPr>
        <w:t xml:space="preserve">1. Характеристика текущего состояния и прогноз развития </w:t>
      </w:r>
    </w:p>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hAnsi="Times New Roman" w:cs="Times New Roman"/>
          <w:b/>
          <w:bCs/>
          <w:sz w:val="28"/>
          <w:szCs w:val="28"/>
          <w:lang w:eastAsia="en-US"/>
        </w:rPr>
      </w:pPr>
      <w:r w:rsidRPr="00F535C7">
        <w:rPr>
          <w:rFonts w:ascii="Times New Roman" w:hAnsi="Times New Roman" w:cs="Times New Roman"/>
          <w:b/>
          <w:bCs/>
          <w:sz w:val="28"/>
          <w:szCs w:val="28"/>
          <w:lang w:eastAsia="en-US"/>
        </w:rPr>
        <w:t xml:space="preserve">соответствующей сферы социально-экономического развития </w:t>
      </w:r>
    </w:p>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hAnsi="Times New Roman" w:cs="Times New Roman"/>
          <w:b/>
          <w:bCs/>
          <w:sz w:val="28"/>
          <w:szCs w:val="28"/>
          <w:lang w:eastAsia="en-US"/>
        </w:rPr>
      </w:pPr>
      <w:r w:rsidRPr="00F535C7">
        <w:rPr>
          <w:rFonts w:ascii="Times New Roman" w:hAnsi="Times New Roman" w:cs="Times New Roman"/>
          <w:b/>
          <w:bCs/>
          <w:sz w:val="28"/>
          <w:szCs w:val="28"/>
          <w:lang w:eastAsia="en-US"/>
        </w:rPr>
        <w:t>Красноармейского района</w:t>
      </w:r>
    </w:p>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hAnsi="Times New Roman" w:cs="Times New Roman"/>
          <w:sz w:val="28"/>
          <w:szCs w:val="28"/>
          <w:lang w:eastAsia="en-US"/>
        </w:rPr>
      </w:pPr>
    </w:p>
    <w:p w:rsidR="00F535C7" w:rsidRPr="00F535C7" w:rsidRDefault="00F535C7" w:rsidP="00F535C7">
      <w:pPr>
        <w:widowControl/>
        <w:autoSpaceDE/>
        <w:autoSpaceDN/>
        <w:adjustRightInd/>
        <w:ind w:firstLine="851"/>
        <w:jc w:val="both"/>
        <w:rPr>
          <w:rFonts w:ascii="Times New Roman" w:hAnsi="Times New Roman" w:cs="Times New Roman"/>
          <w:sz w:val="28"/>
          <w:szCs w:val="28"/>
        </w:rPr>
      </w:pPr>
      <w:r w:rsidRPr="00F535C7">
        <w:rPr>
          <w:rFonts w:ascii="Times New Roman" w:hAnsi="Times New Roman" w:cs="Times New Roman"/>
          <w:sz w:val="28"/>
          <w:szCs w:val="28"/>
        </w:rPr>
        <w:t xml:space="preserve">Протяженность автомобильных дорог местного значения в границах населенных пунктов, стоящих на балансе Чебургольского сельского поселения Красноармейского района, составляет 31,6 километр и имеют в основном асфальтобетонное и гравийное покрытие. </w:t>
      </w:r>
    </w:p>
    <w:p w:rsidR="00F535C7" w:rsidRPr="00F535C7" w:rsidRDefault="00F535C7" w:rsidP="00F535C7">
      <w:pPr>
        <w:widowControl/>
        <w:tabs>
          <w:tab w:val="left" w:pos="851"/>
        </w:tabs>
        <w:autoSpaceDE/>
        <w:autoSpaceDN/>
        <w:adjustRightInd/>
        <w:ind w:firstLine="708"/>
        <w:jc w:val="both"/>
        <w:rPr>
          <w:rFonts w:ascii="Times New Roman" w:hAnsi="Times New Roman" w:cs="Times New Roman"/>
          <w:sz w:val="28"/>
          <w:szCs w:val="28"/>
          <w:lang w:eastAsia="en-US"/>
        </w:rPr>
      </w:pPr>
      <w:r w:rsidRPr="00F535C7">
        <w:rPr>
          <w:rFonts w:ascii="Times New Roman" w:hAnsi="Times New Roman" w:cs="Times New Roman"/>
          <w:sz w:val="28"/>
          <w:szCs w:val="28"/>
          <w:lang w:eastAsia="en-US"/>
        </w:rPr>
        <w:lastRenderedPageBreak/>
        <w:t xml:space="preserve">Дороги местного значения в границах населенных пунктов являются важнейшей частью транспортной инфраструктуры поселения, так как обеспечивают движение пассажирских потоков в границах сельского поселения. </w:t>
      </w:r>
    </w:p>
    <w:p w:rsidR="00F535C7" w:rsidRPr="00F535C7" w:rsidRDefault="00F535C7" w:rsidP="00F535C7">
      <w:pPr>
        <w:widowControl/>
        <w:autoSpaceDE/>
        <w:autoSpaceDN/>
        <w:adjustRightInd/>
        <w:ind w:firstLine="851"/>
        <w:jc w:val="both"/>
        <w:rPr>
          <w:rFonts w:ascii="Times New Roman" w:hAnsi="Times New Roman" w:cs="Times New Roman"/>
          <w:sz w:val="28"/>
          <w:szCs w:val="28"/>
        </w:rPr>
      </w:pPr>
      <w:r w:rsidRPr="00F535C7">
        <w:rPr>
          <w:rFonts w:ascii="Times New Roman" w:hAnsi="Times New Roman" w:cs="Times New Roman"/>
          <w:sz w:val="28"/>
          <w:szCs w:val="28"/>
        </w:rPr>
        <w:t xml:space="preserve">В настоящее время дороги требуют ремонта, так как на асфальтобетонном покрытии имеются дефекты в виде ямочности, просадок и выбоин, гравийное покрытие имеет искажение поперечного профиля, колейность, </w:t>
      </w:r>
      <w:r w:rsidR="00577172">
        <w:rPr>
          <w:rFonts w:ascii="Times New Roman" w:hAnsi="Times New Roman" w:cs="Times New Roman"/>
          <w:sz w:val="28"/>
          <w:szCs w:val="28"/>
        </w:rPr>
        <w:t xml:space="preserve"> </w:t>
      </w:r>
      <w:r w:rsidRPr="00F535C7">
        <w:rPr>
          <w:rFonts w:ascii="Times New Roman" w:hAnsi="Times New Roman" w:cs="Times New Roman"/>
          <w:sz w:val="28"/>
          <w:szCs w:val="28"/>
        </w:rPr>
        <w:t xml:space="preserve">ямочность и просадку. </w:t>
      </w:r>
    </w:p>
    <w:p w:rsidR="00F535C7" w:rsidRPr="00F535C7" w:rsidRDefault="00F535C7" w:rsidP="00F535C7">
      <w:pPr>
        <w:widowControl/>
        <w:autoSpaceDE/>
        <w:autoSpaceDN/>
        <w:adjustRightInd/>
        <w:ind w:firstLine="851"/>
        <w:jc w:val="both"/>
        <w:rPr>
          <w:rFonts w:ascii="Times New Roman" w:hAnsi="Times New Roman" w:cs="Times New Roman"/>
          <w:sz w:val="28"/>
          <w:szCs w:val="28"/>
        </w:rPr>
      </w:pPr>
      <w:r w:rsidRPr="00F535C7">
        <w:rPr>
          <w:rFonts w:ascii="Times New Roman" w:hAnsi="Times New Roman" w:cs="Times New Roman"/>
          <w:sz w:val="28"/>
          <w:szCs w:val="28"/>
        </w:rPr>
        <w:t xml:space="preserve">В 2014 году администрацией Чебургольского сельского поселения Красноармейского района выполнен ремонт улично-дорожной сети ряда улиц в границах населенных пунктов, стоящих на балансе Чебургольского сельского поселения Красноармейского района. </w:t>
      </w:r>
    </w:p>
    <w:p w:rsidR="00F535C7" w:rsidRPr="00F535C7" w:rsidRDefault="00F535C7" w:rsidP="00F535C7">
      <w:pPr>
        <w:widowControl/>
        <w:tabs>
          <w:tab w:val="left" w:pos="851"/>
        </w:tabs>
        <w:autoSpaceDE/>
        <w:autoSpaceDN/>
        <w:adjustRightInd/>
        <w:jc w:val="both"/>
        <w:rPr>
          <w:rFonts w:ascii="Times New Roman" w:hAnsi="Times New Roman" w:cs="Times New Roman"/>
          <w:sz w:val="28"/>
          <w:szCs w:val="28"/>
          <w:lang w:eastAsia="en-US"/>
        </w:rPr>
      </w:pPr>
      <w:r w:rsidRPr="00F535C7">
        <w:rPr>
          <w:rFonts w:ascii="Times New Roman" w:hAnsi="Times New Roman" w:cs="Times New Roman"/>
          <w:sz w:val="28"/>
          <w:szCs w:val="28"/>
        </w:rPr>
        <w:tab/>
      </w:r>
      <w:r w:rsidRPr="00F535C7">
        <w:rPr>
          <w:rFonts w:ascii="Times New Roman" w:hAnsi="Times New Roman" w:cs="Times New Roman"/>
          <w:sz w:val="28"/>
          <w:szCs w:val="28"/>
          <w:lang w:eastAsia="en-US"/>
        </w:rPr>
        <w:t>Мероприятия, предусмотренные в подпрограмме направлением по дорожному хозяйству, способствуют достижению надлежащего транспортно-эксплуатационное состояния и устойчивого функционирования автомобильных дорог местного значения, что является гарантией социально-экономического развития, улучшает доступ населения к объектам социальной инфраструктуры, позволяет добиться конечной цели - повышения стандартов качества жизни.</w:t>
      </w:r>
    </w:p>
    <w:p w:rsidR="00F535C7" w:rsidRPr="00F535C7" w:rsidRDefault="00F535C7" w:rsidP="00F535C7">
      <w:pPr>
        <w:widowControl/>
        <w:autoSpaceDE/>
        <w:autoSpaceDN/>
        <w:adjustRightInd/>
        <w:ind w:firstLine="708"/>
        <w:jc w:val="both"/>
        <w:rPr>
          <w:rFonts w:ascii="Times New Roman" w:hAnsi="Times New Roman" w:cs="Times New Roman"/>
          <w:sz w:val="28"/>
          <w:szCs w:val="28"/>
          <w:lang w:eastAsia="en-US"/>
        </w:rPr>
      </w:pPr>
    </w:p>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hAnsi="Times New Roman" w:cs="Times New Roman"/>
          <w:b/>
          <w:bCs/>
          <w:sz w:val="28"/>
          <w:szCs w:val="28"/>
          <w:lang w:eastAsia="en-US"/>
        </w:rPr>
      </w:pPr>
      <w:r w:rsidRPr="00F535C7">
        <w:rPr>
          <w:rFonts w:ascii="Times New Roman" w:hAnsi="Times New Roman" w:cs="Times New Roman"/>
          <w:b/>
          <w:bCs/>
          <w:sz w:val="28"/>
          <w:szCs w:val="28"/>
          <w:lang w:eastAsia="en-US"/>
        </w:rPr>
        <w:t xml:space="preserve">2. Цели, задачи и целевые показатели достижения целей </w:t>
      </w:r>
    </w:p>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hAnsi="Times New Roman" w:cs="Times New Roman"/>
          <w:b/>
          <w:bCs/>
          <w:sz w:val="28"/>
          <w:szCs w:val="28"/>
          <w:lang w:eastAsia="en-US"/>
        </w:rPr>
      </w:pPr>
      <w:r w:rsidRPr="00F535C7">
        <w:rPr>
          <w:rFonts w:ascii="Times New Roman" w:hAnsi="Times New Roman" w:cs="Times New Roman"/>
          <w:b/>
          <w:bCs/>
          <w:sz w:val="28"/>
          <w:szCs w:val="28"/>
          <w:lang w:eastAsia="en-US"/>
        </w:rPr>
        <w:t xml:space="preserve">и решения задач, сроки и этапы реализации подпрограммы </w:t>
      </w:r>
    </w:p>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851"/>
        <w:jc w:val="center"/>
        <w:rPr>
          <w:rFonts w:ascii="Times New Roman" w:hAnsi="Times New Roman" w:cs="Times New Roman"/>
          <w:sz w:val="28"/>
          <w:szCs w:val="28"/>
          <w:lang w:eastAsia="en-US"/>
        </w:rPr>
      </w:pPr>
    </w:p>
    <w:p w:rsidR="00F535C7" w:rsidRPr="00F535C7" w:rsidRDefault="00F535C7" w:rsidP="00F535C7">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851"/>
        <w:jc w:val="both"/>
        <w:rPr>
          <w:rFonts w:ascii="Times New Roman" w:hAnsi="Times New Roman" w:cs="Times New Roman"/>
          <w:sz w:val="28"/>
          <w:szCs w:val="28"/>
          <w:lang w:eastAsia="en-US"/>
        </w:rPr>
      </w:pPr>
      <w:r w:rsidRPr="00F535C7">
        <w:rPr>
          <w:rFonts w:ascii="Times New Roman" w:hAnsi="Times New Roman" w:cs="Times New Roman"/>
          <w:sz w:val="28"/>
          <w:szCs w:val="28"/>
          <w:lang w:eastAsia="en-US"/>
        </w:rPr>
        <w:t>Основная цель подпрограммы – повышение транспортно-эксплуатационного состояния сети автомобильных дорог местного значения Чебургольского сельского поселения Красноармейского района и создание условий для комфортного проживания граждан.</w:t>
      </w:r>
    </w:p>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851"/>
        <w:jc w:val="both"/>
        <w:rPr>
          <w:rFonts w:ascii="Times New Roman" w:hAnsi="Times New Roman" w:cs="Times New Roman"/>
          <w:sz w:val="28"/>
          <w:szCs w:val="28"/>
          <w:lang w:eastAsia="en-US"/>
        </w:rPr>
      </w:pPr>
      <w:r w:rsidRPr="00F535C7">
        <w:rPr>
          <w:rFonts w:ascii="Times New Roman" w:hAnsi="Times New Roman" w:cs="Times New Roman"/>
          <w:sz w:val="28"/>
          <w:szCs w:val="28"/>
          <w:lang w:eastAsia="en-US"/>
        </w:rPr>
        <w:t xml:space="preserve">Для достижения поставленной цели необходимо решить следующую задачу: </w:t>
      </w:r>
      <w:r w:rsidR="004D7518">
        <w:rPr>
          <w:rFonts w:ascii="Times New Roman" w:hAnsi="Times New Roman" w:cs="Times New Roman"/>
          <w:sz w:val="28"/>
          <w:szCs w:val="28"/>
          <w:lang w:eastAsia="en-US"/>
        </w:rPr>
        <w:t>дорожный фонд сельского поселения (</w:t>
      </w:r>
      <w:r w:rsidRPr="00F535C7">
        <w:rPr>
          <w:rFonts w:ascii="Times New Roman" w:hAnsi="Times New Roman" w:cs="Times New Roman"/>
          <w:sz w:val="28"/>
          <w:szCs w:val="28"/>
          <w:lang w:eastAsia="en-US"/>
        </w:rPr>
        <w:t>мероприятия по капитальному ремонту и ремонту автомобильных дорог местного значения Чебургольского сельского поселения Красноармейского района</w:t>
      </w:r>
      <w:r w:rsidR="004D7518">
        <w:rPr>
          <w:rFonts w:ascii="Times New Roman" w:hAnsi="Times New Roman" w:cs="Times New Roman"/>
          <w:sz w:val="28"/>
          <w:szCs w:val="28"/>
          <w:lang w:eastAsia="en-US"/>
        </w:rPr>
        <w:t>)</w:t>
      </w:r>
      <w:r w:rsidRPr="00F535C7">
        <w:rPr>
          <w:rFonts w:ascii="Times New Roman" w:hAnsi="Times New Roman" w:cs="Times New Roman"/>
          <w:sz w:val="28"/>
          <w:szCs w:val="28"/>
          <w:lang w:eastAsia="en-US"/>
        </w:rPr>
        <w:t>.</w:t>
      </w:r>
    </w:p>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851"/>
        <w:jc w:val="center"/>
        <w:rPr>
          <w:rFonts w:ascii="Times New Roman" w:hAnsi="Times New Roman" w:cs="Times New Roman"/>
          <w:sz w:val="28"/>
          <w:szCs w:val="28"/>
          <w:lang w:eastAsia="en-US"/>
        </w:rPr>
      </w:pPr>
    </w:p>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851"/>
        <w:jc w:val="center"/>
        <w:rPr>
          <w:rFonts w:ascii="Times New Roman" w:hAnsi="Times New Roman" w:cs="Times New Roman"/>
          <w:sz w:val="28"/>
          <w:szCs w:val="28"/>
          <w:lang w:eastAsia="en-US"/>
        </w:rPr>
      </w:pPr>
    </w:p>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851"/>
        <w:jc w:val="center"/>
        <w:rPr>
          <w:rFonts w:ascii="Times New Roman" w:hAnsi="Times New Roman" w:cs="Times New Roman"/>
          <w:sz w:val="28"/>
          <w:szCs w:val="28"/>
          <w:lang w:eastAsia="en-US"/>
        </w:rPr>
      </w:pPr>
    </w:p>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851"/>
        <w:jc w:val="center"/>
        <w:rPr>
          <w:rFonts w:ascii="Times New Roman" w:hAnsi="Times New Roman" w:cs="Times New Roman"/>
          <w:sz w:val="28"/>
          <w:szCs w:val="28"/>
          <w:lang w:eastAsia="en-US"/>
        </w:rPr>
      </w:pPr>
    </w:p>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851"/>
        <w:jc w:val="center"/>
        <w:rPr>
          <w:rFonts w:ascii="Times New Roman" w:hAnsi="Times New Roman" w:cs="Times New Roman"/>
          <w:sz w:val="28"/>
          <w:szCs w:val="28"/>
          <w:lang w:eastAsia="en-US"/>
        </w:rPr>
      </w:pPr>
    </w:p>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851"/>
        <w:jc w:val="center"/>
        <w:rPr>
          <w:rFonts w:ascii="Times New Roman" w:hAnsi="Times New Roman" w:cs="Times New Roman"/>
          <w:sz w:val="28"/>
          <w:szCs w:val="28"/>
          <w:lang w:eastAsia="en-US"/>
        </w:rPr>
      </w:pPr>
    </w:p>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851"/>
        <w:jc w:val="center"/>
        <w:rPr>
          <w:rFonts w:ascii="Times New Roman" w:hAnsi="Times New Roman" w:cs="Times New Roman"/>
          <w:sz w:val="28"/>
          <w:szCs w:val="28"/>
          <w:lang w:eastAsia="en-US"/>
        </w:rPr>
      </w:pPr>
    </w:p>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851"/>
        <w:jc w:val="center"/>
        <w:rPr>
          <w:rFonts w:ascii="Times New Roman" w:hAnsi="Times New Roman" w:cs="Times New Roman"/>
          <w:sz w:val="28"/>
          <w:szCs w:val="28"/>
          <w:lang w:eastAsia="en-US"/>
        </w:rPr>
      </w:pPr>
    </w:p>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851"/>
        <w:jc w:val="center"/>
        <w:rPr>
          <w:rFonts w:ascii="Times New Roman" w:hAnsi="Times New Roman" w:cs="Times New Roman"/>
          <w:sz w:val="28"/>
          <w:szCs w:val="28"/>
          <w:lang w:eastAsia="en-US"/>
        </w:rPr>
      </w:pPr>
    </w:p>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851"/>
        <w:jc w:val="center"/>
        <w:rPr>
          <w:rFonts w:ascii="Times New Roman" w:hAnsi="Times New Roman" w:cs="Times New Roman"/>
          <w:sz w:val="28"/>
          <w:szCs w:val="28"/>
          <w:lang w:eastAsia="en-US"/>
        </w:rPr>
      </w:pPr>
    </w:p>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851"/>
        <w:jc w:val="center"/>
        <w:rPr>
          <w:rFonts w:ascii="Times New Roman" w:hAnsi="Times New Roman" w:cs="Times New Roman"/>
          <w:sz w:val="28"/>
          <w:szCs w:val="28"/>
          <w:lang w:eastAsia="en-US"/>
        </w:rPr>
      </w:pPr>
    </w:p>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851"/>
        <w:jc w:val="center"/>
        <w:rPr>
          <w:rFonts w:ascii="Times New Roman" w:hAnsi="Times New Roman" w:cs="Times New Roman"/>
          <w:sz w:val="28"/>
          <w:szCs w:val="28"/>
          <w:lang w:eastAsia="en-US"/>
        </w:rPr>
      </w:pPr>
    </w:p>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851"/>
        <w:jc w:val="center"/>
        <w:rPr>
          <w:rFonts w:ascii="Times New Roman" w:hAnsi="Times New Roman" w:cs="Times New Roman"/>
          <w:sz w:val="28"/>
          <w:szCs w:val="28"/>
          <w:lang w:eastAsia="en-US"/>
        </w:rPr>
      </w:pPr>
    </w:p>
    <w:p w:rsidR="00F535C7" w:rsidRPr="00F535C7" w:rsidRDefault="00F535C7" w:rsidP="00F535C7">
      <w:pPr>
        <w:widowControl/>
        <w:autoSpaceDE/>
        <w:autoSpaceDN/>
        <w:adjustRightInd/>
        <w:rPr>
          <w:rFonts w:ascii="Times New Roman" w:hAnsi="Times New Roman" w:cs="Times New Roman"/>
          <w:sz w:val="28"/>
          <w:szCs w:val="28"/>
          <w:lang w:eastAsia="en-US"/>
        </w:rPr>
        <w:sectPr w:rsidR="00F535C7" w:rsidRPr="00F535C7">
          <w:pgSz w:w="11906" w:h="16838"/>
          <w:pgMar w:top="1134" w:right="567" w:bottom="851" w:left="1701" w:header="709" w:footer="709" w:gutter="0"/>
          <w:cols w:space="720"/>
        </w:sectPr>
      </w:pPr>
    </w:p>
    <w:p w:rsidR="00F535C7" w:rsidRPr="00F535C7" w:rsidRDefault="00F535C7" w:rsidP="00F535C7">
      <w:pPr>
        <w:widowControl/>
        <w:autoSpaceDE/>
        <w:autoSpaceDN/>
        <w:adjustRightInd/>
        <w:jc w:val="center"/>
        <w:rPr>
          <w:rFonts w:ascii="Times New Roman" w:hAnsi="Times New Roman" w:cs="Times New Roman"/>
          <w:sz w:val="6"/>
          <w:szCs w:val="6"/>
          <w:shd w:val="clear" w:color="auto" w:fill="FFFFFF"/>
          <w:lang w:eastAsia="en-US"/>
        </w:rPr>
      </w:pPr>
    </w:p>
    <w:p w:rsidR="00F535C7" w:rsidRPr="00F535C7" w:rsidRDefault="00F535C7" w:rsidP="00F535C7">
      <w:pPr>
        <w:widowControl/>
        <w:autoSpaceDE/>
        <w:autoSpaceDN/>
        <w:adjustRightInd/>
        <w:jc w:val="center"/>
        <w:rPr>
          <w:rFonts w:ascii="Times New Roman" w:hAnsi="Times New Roman" w:cs="Times New Roman"/>
          <w:b/>
          <w:bCs/>
          <w:sz w:val="28"/>
          <w:szCs w:val="28"/>
          <w:shd w:val="clear" w:color="auto" w:fill="FFFFFF"/>
          <w:lang w:eastAsia="en-US"/>
        </w:rPr>
      </w:pPr>
    </w:p>
    <w:p w:rsidR="00F535C7" w:rsidRPr="00F535C7" w:rsidRDefault="004A358B"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851"/>
        <w:jc w:val="center"/>
        <w:rPr>
          <w:rFonts w:ascii="Times New Roman" w:hAnsi="Times New Roman" w:cs="Times New Roman"/>
          <w:sz w:val="28"/>
          <w:szCs w:val="28"/>
          <w:lang w:eastAsia="en-US"/>
        </w:rPr>
      </w:pPr>
      <w:r>
        <w:rPr>
          <w:noProof/>
        </w:rPr>
        <mc:AlternateContent>
          <mc:Choice Requires="wps">
            <w:drawing>
              <wp:anchor distT="0" distB="0" distL="114300" distR="114300" simplePos="0" relativeHeight="251658752" behindDoc="0" locked="0" layoutInCell="1" allowOverlap="1">
                <wp:simplePos x="0" y="0"/>
                <wp:positionH relativeFrom="column">
                  <wp:posOffset>4286250</wp:posOffset>
                </wp:positionH>
                <wp:positionV relativeFrom="paragraph">
                  <wp:posOffset>-685800</wp:posOffset>
                </wp:positionV>
                <wp:extent cx="628650" cy="457200"/>
                <wp:effectExtent l="0" t="0" r="0" b="0"/>
                <wp:wrapNone/>
                <wp:docPr id="1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4572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337.5pt;margin-top:-54pt;width:49.5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" strokecolor="white"/>
            </w:pict>
          </mc:Fallback>
        </mc:AlternateContent>
      </w:r>
      <w:r w:rsidR="00F535C7" w:rsidRPr="00F535C7">
        <w:rPr>
          <w:rFonts w:ascii="Times New Roman" w:hAnsi="Times New Roman" w:cs="Times New Roman"/>
          <w:sz w:val="28"/>
          <w:szCs w:val="28"/>
          <w:lang w:eastAsia="en-US"/>
        </w:rPr>
        <w:t>ЦЕЛИ, ЗАДАЧИ И ЦЕЛЕВЫЕ ПОКАЗАТЕЛИ</w:t>
      </w:r>
    </w:p>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851"/>
        <w:jc w:val="center"/>
        <w:rPr>
          <w:rFonts w:ascii="Times New Roman" w:hAnsi="Times New Roman" w:cs="Times New Roman"/>
          <w:sz w:val="28"/>
          <w:szCs w:val="28"/>
          <w:lang w:eastAsia="en-US"/>
        </w:rPr>
      </w:pPr>
      <w:r w:rsidRPr="00F535C7">
        <w:rPr>
          <w:rFonts w:ascii="Times New Roman" w:hAnsi="Times New Roman" w:cs="Times New Roman"/>
          <w:sz w:val="28"/>
          <w:szCs w:val="28"/>
          <w:lang w:eastAsia="en-US"/>
        </w:rPr>
        <w:t>подпрограммы «Капитальный ремонт и ремонт автомобильных дорог местного значения</w:t>
      </w:r>
    </w:p>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851"/>
        <w:jc w:val="center"/>
        <w:rPr>
          <w:rFonts w:ascii="Times New Roman" w:hAnsi="Times New Roman" w:cs="Times New Roman"/>
          <w:sz w:val="28"/>
          <w:szCs w:val="28"/>
          <w:lang w:eastAsia="en-US"/>
        </w:rPr>
      </w:pPr>
      <w:r w:rsidRPr="00F535C7">
        <w:rPr>
          <w:rFonts w:ascii="Times New Roman" w:hAnsi="Times New Roman" w:cs="Times New Roman"/>
          <w:sz w:val="28"/>
          <w:szCs w:val="28"/>
          <w:lang w:eastAsia="en-US"/>
        </w:rPr>
        <w:t xml:space="preserve"> муниципального образования Красноармейский район»</w:t>
      </w:r>
    </w:p>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851"/>
        <w:jc w:val="right"/>
        <w:rPr>
          <w:rFonts w:ascii="Times New Roman" w:hAnsi="Times New Roman" w:cs="Times New Roman"/>
          <w:caps/>
          <w:sz w:val="28"/>
          <w:szCs w:val="28"/>
          <w:lang w:eastAsia="en-US"/>
        </w:rPr>
      </w:pPr>
    </w:p>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851"/>
        <w:jc w:val="right"/>
        <w:rPr>
          <w:rFonts w:ascii="Times New Roman" w:hAnsi="Times New Roman" w:cs="Times New Roman"/>
          <w:sz w:val="28"/>
          <w:szCs w:val="28"/>
          <w:lang w:eastAsia="en-US"/>
        </w:rPr>
      </w:pPr>
      <w:r w:rsidRPr="00F535C7">
        <w:rPr>
          <w:rFonts w:ascii="Times New Roman" w:hAnsi="Times New Roman" w:cs="Times New Roman"/>
          <w:caps/>
          <w:sz w:val="28"/>
          <w:szCs w:val="28"/>
          <w:lang w:eastAsia="en-US"/>
        </w:rPr>
        <w:t>Т</w:t>
      </w:r>
      <w:r w:rsidRPr="00F535C7">
        <w:rPr>
          <w:rFonts w:ascii="Times New Roman" w:hAnsi="Times New Roman" w:cs="Times New Roman"/>
          <w:sz w:val="28"/>
          <w:szCs w:val="28"/>
          <w:lang w:eastAsia="en-US"/>
        </w:rPr>
        <w:t>аблица № 1</w:t>
      </w: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3402"/>
        <w:gridCol w:w="1134"/>
        <w:gridCol w:w="709"/>
        <w:gridCol w:w="2977"/>
        <w:gridCol w:w="2835"/>
        <w:gridCol w:w="2835"/>
      </w:tblGrid>
      <w:tr w:rsidR="00F535C7" w:rsidRPr="00F535C7">
        <w:tblPrEx>
          <w:tblCellMar>
            <w:top w:w="0" w:type="dxa"/>
            <w:bottom w:w="0" w:type="dxa"/>
          </w:tblCellMar>
        </w:tblPrEx>
        <w:trPr>
          <w:trHeight w:val="276"/>
        </w:trPr>
        <w:tc>
          <w:tcPr>
            <w:tcW w:w="709" w:type="dxa"/>
            <w:vMerge w:val="restart"/>
            <w:tcBorders>
              <w:top w:val="single" w:sz="4" w:space="0" w:color="auto"/>
              <w:right w:val="single" w:sz="4" w:space="0" w:color="auto"/>
            </w:tcBorders>
          </w:tcPr>
          <w:p w:rsidR="00F535C7" w:rsidRPr="00F535C7" w:rsidRDefault="00F535C7" w:rsidP="00F535C7">
            <w:pPr>
              <w:jc w:val="center"/>
              <w:rPr>
                <w:rFonts w:ascii="Times New Roman" w:hAnsi="Times New Roman" w:cs="Times New Roman"/>
              </w:rPr>
            </w:pPr>
            <w:r w:rsidRPr="00F535C7">
              <w:rPr>
                <w:rFonts w:ascii="Times New Roman" w:hAnsi="Times New Roman" w:cs="Times New Roman"/>
              </w:rPr>
              <w:t>№</w:t>
            </w:r>
            <w:r w:rsidRPr="00F535C7">
              <w:rPr>
                <w:rFonts w:ascii="Times New Roman" w:hAnsi="Times New Roman" w:cs="Times New Roman"/>
              </w:rPr>
              <w:br/>
              <w:t>п/п</w:t>
            </w:r>
          </w:p>
        </w:tc>
        <w:tc>
          <w:tcPr>
            <w:tcW w:w="3402" w:type="dxa"/>
            <w:vMerge w:val="restart"/>
            <w:tcBorders>
              <w:top w:val="single" w:sz="4" w:space="0" w:color="auto"/>
              <w:left w:val="single" w:sz="4" w:space="0" w:color="auto"/>
              <w:right w:val="single" w:sz="4" w:space="0" w:color="auto"/>
            </w:tcBorders>
          </w:tcPr>
          <w:p w:rsidR="00F535C7" w:rsidRPr="00F535C7" w:rsidRDefault="00F535C7" w:rsidP="00F535C7">
            <w:pPr>
              <w:jc w:val="center"/>
              <w:rPr>
                <w:rFonts w:ascii="Times New Roman" w:hAnsi="Times New Roman" w:cs="Times New Roman"/>
              </w:rPr>
            </w:pPr>
            <w:r w:rsidRPr="00F535C7">
              <w:rPr>
                <w:rFonts w:ascii="Times New Roman" w:hAnsi="Times New Roman" w:cs="Times New Roman"/>
              </w:rPr>
              <w:t>Наименование целевого</w:t>
            </w:r>
          </w:p>
          <w:p w:rsidR="00F535C7" w:rsidRPr="00F535C7" w:rsidRDefault="00F535C7" w:rsidP="00F535C7">
            <w:pPr>
              <w:jc w:val="center"/>
              <w:rPr>
                <w:rFonts w:ascii="Times New Roman" w:hAnsi="Times New Roman" w:cs="Times New Roman"/>
              </w:rPr>
            </w:pPr>
            <w:r w:rsidRPr="00F535C7">
              <w:rPr>
                <w:rFonts w:ascii="Times New Roman" w:hAnsi="Times New Roman" w:cs="Times New Roman"/>
              </w:rPr>
              <w:t>показателя</w:t>
            </w:r>
          </w:p>
        </w:tc>
        <w:tc>
          <w:tcPr>
            <w:tcW w:w="1134" w:type="dxa"/>
            <w:vMerge w:val="restart"/>
            <w:tcBorders>
              <w:top w:val="single" w:sz="4" w:space="0" w:color="auto"/>
              <w:left w:val="single" w:sz="4" w:space="0" w:color="auto"/>
              <w:right w:val="single" w:sz="4" w:space="0" w:color="auto"/>
            </w:tcBorders>
          </w:tcPr>
          <w:p w:rsidR="00F535C7" w:rsidRPr="00F535C7" w:rsidRDefault="00F535C7" w:rsidP="00F535C7">
            <w:pPr>
              <w:jc w:val="center"/>
              <w:rPr>
                <w:rFonts w:ascii="Times New Roman" w:hAnsi="Times New Roman" w:cs="Times New Roman"/>
              </w:rPr>
            </w:pPr>
            <w:r w:rsidRPr="00F535C7">
              <w:rPr>
                <w:rFonts w:ascii="Times New Roman" w:hAnsi="Times New Roman" w:cs="Times New Roman"/>
              </w:rPr>
              <w:t>Единица измерения</w:t>
            </w:r>
          </w:p>
        </w:tc>
        <w:tc>
          <w:tcPr>
            <w:tcW w:w="709" w:type="dxa"/>
            <w:vMerge w:val="restart"/>
            <w:tcBorders>
              <w:top w:val="single" w:sz="4" w:space="0" w:color="auto"/>
              <w:left w:val="single" w:sz="4" w:space="0" w:color="auto"/>
              <w:right w:val="single" w:sz="4" w:space="0" w:color="auto"/>
            </w:tcBorders>
          </w:tcPr>
          <w:p w:rsidR="00F535C7" w:rsidRPr="00F535C7" w:rsidRDefault="00F535C7" w:rsidP="00F535C7">
            <w:pPr>
              <w:jc w:val="center"/>
              <w:rPr>
                <w:rFonts w:ascii="Times New Roman" w:hAnsi="Times New Roman" w:cs="Times New Roman"/>
              </w:rPr>
            </w:pPr>
            <w:r w:rsidRPr="00F535C7">
              <w:rPr>
                <w:rFonts w:ascii="Times New Roman" w:hAnsi="Times New Roman" w:cs="Times New Roman"/>
              </w:rPr>
              <w:t>Статус*</w:t>
            </w:r>
          </w:p>
        </w:tc>
        <w:tc>
          <w:tcPr>
            <w:tcW w:w="8647" w:type="dxa"/>
            <w:gridSpan w:val="3"/>
            <w:tcBorders>
              <w:top w:val="single" w:sz="4" w:space="0" w:color="auto"/>
              <w:bottom w:val="single" w:sz="4" w:space="0" w:color="auto"/>
            </w:tcBorders>
          </w:tcPr>
          <w:p w:rsidR="00F535C7" w:rsidRPr="00F535C7" w:rsidRDefault="00F535C7" w:rsidP="00F535C7">
            <w:pPr>
              <w:widowControl/>
              <w:autoSpaceDE/>
              <w:autoSpaceDN/>
              <w:adjustRightInd/>
              <w:jc w:val="center"/>
              <w:rPr>
                <w:rFonts w:ascii="Times New Roman" w:hAnsi="Times New Roman" w:cs="Times New Roman"/>
                <w:lang w:eastAsia="en-US"/>
              </w:rPr>
            </w:pPr>
            <w:r w:rsidRPr="00F535C7">
              <w:rPr>
                <w:rFonts w:ascii="Times New Roman" w:hAnsi="Times New Roman" w:cs="Times New Roman"/>
                <w:lang w:eastAsia="en-US"/>
              </w:rPr>
              <w:t>Значение показателей</w:t>
            </w:r>
          </w:p>
        </w:tc>
      </w:tr>
      <w:tr w:rsidR="00F535C7" w:rsidRPr="00F535C7">
        <w:tblPrEx>
          <w:tblCellMar>
            <w:top w:w="0" w:type="dxa"/>
            <w:bottom w:w="0" w:type="dxa"/>
          </w:tblCellMar>
        </w:tblPrEx>
        <w:trPr>
          <w:trHeight w:val="301"/>
        </w:trPr>
        <w:tc>
          <w:tcPr>
            <w:tcW w:w="709" w:type="dxa"/>
            <w:vMerge/>
            <w:tcBorders>
              <w:right w:val="single" w:sz="4" w:space="0" w:color="auto"/>
            </w:tcBorders>
          </w:tcPr>
          <w:p w:rsidR="00F535C7" w:rsidRPr="00F535C7" w:rsidRDefault="00F535C7" w:rsidP="00F535C7">
            <w:pPr>
              <w:jc w:val="both"/>
              <w:rPr>
                <w:rFonts w:ascii="Times New Roman" w:hAnsi="Times New Roman" w:cs="Times New Roman"/>
              </w:rPr>
            </w:pPr>
          </w:p>
        </w:tc>
        <w:tc>
          <w:tcPr>
            <w:tcW w:w="3402" w:type="dxa"/>
            <w:vMerge/>
            <w:tcBorders>
              <w:left w:val="single" w:sz="4" w:space="0" w:color="auto"/>
              <w:right w:val="single" w:sz="4" w:space="0" w:color="auto"/>
            </w:tcBorders>
          </w:tcPr>
          <w:p w:rsidR="00F535C7" w:rsidRPr="00F535C7" w:rsidRDefault="00F535C7" w:rsidP="00F535C7">
            <w:pPr>
              <w:jc w:val="both"/>
              <w:rPr>
                <w:rFonts w:ascii="Times New Roman" w:hAnsi="Times New Roman" w:cs="Times New Roman"/>
              </w:rPr>
            </w:pPr>
          </w:p>
        </w:tc>
        <w:tc>
          <w:tcPr>
            <w:tcW w:w="1134" w:type="dxa"/>
            <w:vMerge/>
            <w:tcBorders>
              <w:left w:val="single" w:sz="4" w:space="0" w:color="auto"/>
              <w:right w:val="single" w:sz="4" w:space="0" w:color="auto"/>
            </w:tcBorders>
          </w:tcPr>
          <w:p w:rsidR="00F535C7" w:rsidRPr="00F535C7" w:rsidRDefault="00F535C7" w:rsidP="00F535C7">
            <w:pPr>
              <w:jc w:val="both"/>
              <w:rPr>
                <w:rFonts w:ascii="Times New Roman" w:hAnsi="Times New Roman" w:cs="Times New Roman"/>
              </w:rPr>
            </w:pPr>
          </w:p>
        </w:tc>
        <w:tc>
          <w:tcPr>
            <w:tcW w:w="709" w:type="dxa"/>
            <w:vMerge/>
            <w:tcBorders>
              <w:left w:val="single" w:sz="4" w:space="0" w:color="auto"/>
              <w:right w:val="single" w:sz="4" w:space="0" w:color="auto"/>
            </w:tcBorders>
          </w:tcPr>
          <w:p w:rsidR="00F535C7" w:rsidRPr="00F535C7" w:rsidRDefault="00F535C7" w:rsidP="00F535C7">
            <w:pPr>
              <w:jc w:val="both"/>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F535C7" w:rsidRPr="00F535C7" w:rsidRDefault="00F535C7" w:rsidP="00F535C7">
            <w:pPr>
              <w:jc w:val="center"/>
              <w:rPr>
                <w:rFonts w:ascii="Times New Roman" w:hAnsi="Times New Roman" w:cs="Times New Roman"/>
              </w:rPr>
            </w:pPr>
            <w:r w:rsidRPr="00F535C7">
              <w:rPr>
                <w:rFonts w:ascii="Times New Roman" w:hAnsi="Times New Roman" w:cs="Times New Roman"/>
              </w:rPr>
              <w:t>2015</w:t>
            </w:r>
          </w:p>
        </w:tc>
        <w:tc>
          <w:tcPr>
            <w:tcW w:w="2835" w:type="dxa"/>
            <w:tcBorders>
              <w:top w:val="single" w:sz="4" w:space="0" w:color="auto"/>
              <w:left w:val="single" w:sz="4" w:space="0" w:color="auto"/>
              <w:bottom w:val="single" w:sz="4" w:space="0" w:color="auto"/>
              <w:right w:val="single" w:sz="4" w:space="0" w:color="auto"/>
            </w:tcBorders>
          </w:tcPr>
          <w:p w:rsidR="00F535C7" w:rsidRPr="00F535C7" w:rsidRDefault="00F535C7" w:rsidP="00F535C7">
            <w:pPr>
              <w:jc w:val="center"/>
              <w:rPr>
                <w:rFonts w:ascii="Times New Roman" w:hAnsi="Times New Roman" w:cs="Times New Roman"/>
              </w:rPr>
            </w:pPr>
            <w:r w:rsidRPr="00F535C7">
              <w:rPr>
                <w:rFonts w:ascii="Times New Roman" w:hAnsi="Times New Roman" w:cs="Times New Roman"/>
              </w:rPr>
              <w:t>2016</w:t>
            </w:r>
          </w:p>
        </w:tc>
        <w:tc>
          <w:tcPr>
            <w:tcW w:w="2835" w:type="dxa"/>
            <w:tcBorders>
              <w:top w:val="single" w:sz="4" w:space="0" w:color="auto"/>
              <w:left w:val="single" w:sz="4" w:space="0" w:color="auto"/>
              <w:bottom w:val="single" w:sz="4" w:space="0" w:color="auto"/>
            </w:tcBorders>
          </w:tcPr>
          <w:p w:rsidR="00F535C7" w:rsidRPr="00F535C7" w:rsidRDefault="00F535C7" w:rsidP="00F535C7">
            <w:pPr>
              <w:jc w:val="center"/>
              <w:rPr>
                <w:rFonts w:ascii="Times New Roman" w:hAnsi="Times New Roman" w:cs="Times New Roman"/>
              </w:rPr>
            </w:pPr>
            <w:r w:rsidRPr="00F535C7">
              <w:rPr>
                <w:rFonts w:ascii="Times New Roman" w:hAnsi="Times New Roman" w:cs="Times New Roman"/>
              </w:rPr>
              <w:t>2017</w:t>
            </w:r>
          </w:p>
        </w:tc>
      </w:tr>
      <w:tr w:rsidR="00F535C7" w:rsidRPr="00F535C7">
        <w:tblPrEx>
          <w:tblCellMar>
            <w:top w:w="0" w:type="dxa"/>
            <w:bottom w:w="0" w:type="dxa"/>
          </w:tblCellMar>
        </w:tblPrEx>
        <w:trPr>
          <w:trHeight w:val="268"/>
        </w:trPr>
        <w:tc>
          <w:tcPr>
            <w:tcW w:w="709" w:type="dxa"/>
            <w:vMerge/>
            <w:tcBorders>
              <w:bottom w:val="single" w:sz="4" w:space="0" w:color="auto"/>
              <w:right w:val="single" w:sz="4" w:space="0" w:color="auto"/>
            </w:tcBorders>
          </w:tcPr>
          <w:p w:rsidR="00F535C7" w:rsidRPr="00F535C7" w:rsidRDefault="00F535C7" w:rsidP="00F535C7">
            <w:pPr>
              <w:jc w:val="both"/>
              <w:rPr>
                <w:rFonts w:ascii="Times New Roman" w:hAnsi="Times New Roman" w:cs="Times New Roman"/>
              </w:rPr>
            </w:pPr>
          </w:p>
        </w:tc>
        <w:tc>
          <w:tcPr>
            <w:tcW w:w="3402" w:type="dxa"/>
            <w:vMerge/>
            <w:tcBorders>
              <w:left w:val="single" w:sz="4" w:space="0" w:color="auto"/>
              <w:bottom w:val="single" w:sz="4" w:space="0" w:color="auto"/>
              <w:right w:val="single" w:sz="4" w:space="0" w:color="auto"/>
            </w:tcBorders>
          </w:tcPr>
          <w:p w:rsidR="00F535C7" w:rsidRPr="00F535C7" w:rsidRDefault="00F535C7" w:rsidP="00F535C7">
            <w:pPr>
              <w:jc w:val="both"/>
              <w:rPr>
                <w:rFonts w:ascii="Times New Roman" w:hAnsi="Times New Roman" w:cs="Times New Roman"/>
              </w:rPr>
            </w:pPr>
          </w:p>
        </w:tc>
        <w:tc>
          <w:tcPr>
            <w:tcW w:w="1134" w:type="dxa"/>
            <w:vMerge/>
            <w:tcBorders>
              <w:left w:val="single" w:sz="4" w:space="0" w:color="auto"/>
              <w:bottom w:val="single" w:sz="4" w:space="0" w:color="auto"/>
              <w:right w:val="single" w:sz="4" w:space="0" w:color="auto"/>
            </w:tcBorders>
          </w:tcPr>
          <w:p w:rsidR="00F535C7" w:rsidRPr="00F535C7" w:rsidRDefault="00F535C7" w:rsidP="00F535C7">
            <w:pPr>
              <w:jc w:val="both"/>
              <w:rPr>
                <w:rFonts w:ascii="Times New Roman" w:hAnsi="Times New Roman" w:cs="Times New Roman"/>
              </w:rPr>
            </w:pPr>
          </w:p>
        </w:tc>
        <w:tc>
          <w:tcPr>
            <w:tcW w:w="709" w:type="dxa"/>
            <w:vMerge/>
            <w:tcBorders>
              <w:left w:val="single" w:sz="4" w:space="0" w:color="auto"/>
              <w:bottom w:val="single" w:sz="4" w:space="0" w:color="auto"/>
              <w:right w:val="single" w:sz="4" w:space="0" w:color="auto"/>
            </w:tcBorders>
          </w:tcPr>
          <w:p w:rsidR="00F535C7" w:rsidRPr="00F535C7" w:rsidRDefault="00F535C7" w:rsidP="00F535C7">
            <w:pPr>
              <w:jc w:val="both"/>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F535C7" w:rsidRPr="00F535C7" w:rsidRDefault="00F535C7" w:rsidP="00F535C7">
            <w:pPr>
              <w:jc w:val="center"/>
              <w:rPr>
                <w:rFonts w:ascii="Times New Roman" w:hAnsi="Times New Roman" w:cs="Times New Roman"/>
              </w:rPr>
            </w:pPr>
            <w:r w:rsidRPr="00F535C7">
              <w:rPr>
                <w:rFonts w:ascii="Times New Roman" w:hAnsi="Times New Roman" w:cs="Times New Roman"/>
              </w:rPr>
              <w:t>прогноз</w:t>
            </w:r>
          </w:p>
        </w:tc>
        <w:tc>
          <w:tcPr>
            <w:tcW w:w="2835" w:type="dxa"/>
            <w:tcBorders>
              <w:top w:val="single" w:sz="4" w:space="0" w:color="auto"/>
              <w:left w:val="single" w:sz="4" w:space="0" w:color="auto"/>
              <w:bottom w:val="single" w:sz="4" w:space="0" w:color="auto"/>
              <w:right w:val="single" w:sz="4" w:space="0" w:color="auto"/>
            </w:tcBorders>
          </w:tcPr>
          <w:p w:rsidR="00F535C7" w:rsidRPr="00F535C7" w:rsidRDefault="00F535C7" w:rsidP="00F535C7">
            <w:pPr>
              <w:jc w:val="center"/>
              <w:rPr>
                <w:rFonts w:ascii="Times New Roman" w:hAnsi="Times New Roman" w:cs="Times New Roman"/>
              </w:rPr>
            </w:pPr>
            <w:r w:rsidRPr="00F535C7">
              <w:rPr>
                <w:rFonts w:ascii="Times New Roman" w:hAnsi="Times New Roman" w:cs="Times New Roman"/>
              </w:rPr>
              <w:t>прогноз</w:t>
            </w:r>
          </w:p>
        </w:tc>
        <w:tc>
          <w:tcPr>
            <w:tcW w:w="2835" w:type="dxa"/>
            <w:tcBorders>
              <w:top w:val="single" w:sz="4" w:space="0" w:color="auto"/>
              <w:left w:val="single" w:sz="4" w:space="0" w:color="auto"/>
              <w:bottom w:val="single" w:sz="4" w:space="0" w:color="auto"/>
            </w:tcBorders>
          </w:tcPr>
          <w:p w:rsidR="00F535C7" w:rsidRPr="00F535C7" w:rsidRDefault="00F535C7" w:rsidP="00F535C7">
            <w:pPr>
              <w:jc w:val="center"/>
              <w:rPr>
                <w:rFonts w:ascii="Times New Roman" w:hAnsi="Times New Roman" w:cs="Times New Roman"/>
              </w:rPr>
            </w:pPr>
            <w:r w:rsidRPr="00F535C7">
              <w:rPr>
                <w:rFonts w:ascii="Times New Roman" w:hAnsi="Times New Roman" w:cs="Times New Roman"/>
              </w:rPr>
              <w:t>прогноз</w:t>
            </w:r>
          </w:p>
        </w:tc>
      </w:tr>
    </w:tbl>
    <w:p w:rsidR="00F535C7" w:rsidRPr="00F535C7" w:rsidRDefault="00F535C7" w:rsidP="00F535C7">
      <w:pPr>
        <w:widowControl/>
        <w:autoSpaceDE/>
        <w:autoSpaceDN/>
        <w:adjustRightInd/>
        <w:rPr>
          <w:rFonts w:ascii="Times New Roman" w:hAnsi="Times New Roman" w:cs="Times New Roman"/>
          <w:sz w:val="2"/>
          <w:szCs w:val="2"/>
          <w:lang w:eastAsia="en-US"/>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3402"/>
        <w:gridCol w:w="1134"/>
        <w:gridCol w:w="709"/>
        <w:gridCol w:w="2977"/>
        <w:gridCol w:w="2835"/>
        <w:gridCol w:w="2835"/>
      </w:tblGrid>
      <w:tr w:rsidR="00F535C7" w:rsidRPr="00F535C7">
        <w:tblPrEx>
          <w:tblCellMar>
            <w:top w:w="0" w:type="dxa"/>
            <w:bottom w:w="0" w:type="dxa"/>
          </w:tblCellMar>
        </w:tblPrEx>
        <w:trPr>
          <w:tblHeader/>
        </w:trPr>
        <w:tc>
          <w:tcPr>
            <w:tcW w:w="709" w:type="dxa"/>
            <w:tcBorders>
              <w:top w:val="single" w:sz="4" w:space="0" w:color="auto"/>
              <w:bottom w:val="single" w:sz="4" w:space="0" w:color="auto"/>
              <w:right w:val="single" w:sz="4" w:space="0" w:color="auto"/>
            </w:tcBorders>
            <w:vAlign w:val="center"/>
          </w:tcPr>
          <w:p w:rsidR="00F535C7" w:rsidRPr="00F535C7" w:rsidRDefault="00F535C7" w:rsidP="00F535C7">
            <w:pPr>
              <w:widowControl/>
              <w:numPr>
                <w:ilvl w:val="0"/>
                <w:numId w:val="11"/>
              </w:numPr>
              <w:autoSpaceDE/>
              <w:autoSpaceDN/>
              <w:adjustRightInd/>
              <w:spacing w:after="200" w:line="276" w:lineRule="auto"/>
              <w:jc w:val="center"/>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vAlign w:val="center"/>
          </w:tcPr>
          <w:p w:rsidR="00F535C7" w:rsidRPr="00F535C7" w:rsidRDefault="00F535C7" w:rsidP="00F535C7">
            <w:pPr>
              <w:widowControl/>
              <w:numPr>
                <w:ilvl w:val="0"/>
                <w:numId w:val="11"/>
              </w:numPr>
              <w:autoSpaceDE/>
              <w:autoSpaceDN/>
              <w:adjustRightInd/>
              <w:spacing w:after="200" w:line="276"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F535C7" w:rsidRPr="00F535C7" w:rsidRDefault="00F535C7" w:rsidP="00F535C7">
            <w:pPr>
              <w:widowControl/>
              <w:numPr>
                <w:ilvl w:val="0"/>
                <w:numId w:val="11"/>
              </w:numPr>
              <w:autoSpaceDE/>
              <w:autoSpaceDN/>
              <w:adjustRightInd/>
              <w:spacing w:after="200" w:line="276"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F535C7" w:rsidRPr="00F535C7" w:rsidRDefault="00F535C7" w:rsidP="00F535C7">
            <w:pPr>
              <w:widowControl/>
              <w:numPr>
                <w:ilvl w:val="0"/>
                <w:numId w:val="11"/>
              </w:numPr>
              <w:autoSpaceDE/>
              <w:autoSpaceDN/>
              <w:adjustRightInd/>
              <w:spacing w:after="200" w:line="276" w:lineRule="auto"/>
              <w:jc w:val="cente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vAlign w:val="center"/>
          </w:tcPr>
          <w:p w:rsidR="00F535C7" w:rsidRPr="00F535C7" w:rsidRDefault="00F535C7" w:rsidP="00F535C7">
            <w:pPr>
              <w:ind w:left="360"/>
              <w:jc w:val="center"/>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vAlign w:val="center"/>
          </w:tcPr>
          <w:p w:rsidR="00F535C7" w:rsidRPr="00F535C7" w:rsidRDefault="00F535C7" w:rsidP="00F535C7">
            <w:pPr>
              <w:ind w:left="360"/>
              <w:jc w:val="center"/>
              <w:rPr>
                <w:rFonts w:ascii="Times New Roman" w:hAnsi="Times New Roman" w:cs="Times New Roman"/>
              </w:rPr>
            </w:pPr>
          </w:p>
        </w:tc>
        <w:tc>
          <w:tcPr>
            <w:tcW w:w="2835" w:type="dxa"/>
            <w:tcBorders>
              <w:top w:val="single" w:sz="4" w:space="0" w:color="auto"/>
              <w:left w:val="single" w:sz="4" w:space="0" w:color="auto"/>
              <w:bottom w:val="single" w:sz="4" w:space="0" w:color="auto"/>
            </w:tcBorders>
            <w:vAlign w:val="center"/>
          </w:tcPr>
          <w:p w:rsidR="00F535C7" w:rsidRPr="00F535C7" w:rsidRDefault="00F535C7" w:rsidP="00F535C7">
            <w:pPr>
              <w:ind w:left="360"/>
              <w:jc w:val="center"/>
              <w:rPr>
                <w:rFonts w:ascii="Times New Roman" w:hAnsi="Times New Roman" w:cs="Times New Roman"/>
              </w:rPr>
            </w:pPr>
          </w:p>
        </w:tc>
      </w:tr>
      <w:tr w:rsidR="00F535C7" w:rsidRPr="00F535C7">
        <w:tblPrEx>
          <w:tblCellMar>
            <w:top w:w="0" w:type="dxa"/>
            <w:bottom w:w="0" w:type="dxa"/>
          </w:tblCellMar>
        </w:tblPrEx>
        <w:tc>
          <w:tcPr>
            <w:tcW w:w="709" w:type="dxa"/>
            <w:tcBorders>
              <w:top w:val="single" w:sz="4" w:space="0" w:color="auto"/>
              <w:bottom w:val="single" w:sz="4" w:space="0" w:color="auto"/>
              <w:right w:val="single" w:sz="4" w:space="0" w:color="auto"/>
            </w:tcBorders>
          </w:tcPr>
          <w:p w:rsidR="00F535C7" w:rsidRPr="00F535C7" w:rsidRDefault="00F535C7" w:rsidP="00F535C7">
            <w:pPr>
              <w:jc w:val="center"/>
              <w:rPr>
                <w:rFonts w:ascii="Times New Roman" w:hAnsi="Times New Roman" w:cs="Times New Roman"/>
              </w:rPr>
            </w:pPr>
            <w:r w:rsidRPr="00F535C7">
              <w:rPr>
                <w:rFonts w:ascii="Times New Roman" w:hAnsi="Times New Roman" w:cs="Times New Roman"/>
              </w:rPr>
              <w:t>1.</w:t>
            </w:r>
          </w:p>
        </w:tc>
        <w:tc>
          <w:tcPr>
            <w:tcW w:w="3402" w:type="dxa"/>
            <w:tcBorders>
              <w:top w:val="single" w:sz="4" w:space="0" w:color="auto"/>
              <w:left w:val="single" w:sz="4" w:space="0" w:color="auto"/>
              <w:bottom w:val="single" w:sz="4" w:space="0" w:color="auto"/>
              <w:right w:val="single" w:sz="4" w:space="0" w:color="auto"/>
            </w:tcBorders>
          </w:tcPr>
          <w:p w:rsidR="00F535C7" w:rsidRPr="00F535C7" w:rsidRDefault="00F535C7" w:rsidP="00F535C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rPr>
            </w:pPr>
            <w:r w:rsidRPr="00F535C7">
              <w:rPr>
                <w:rFonts w:ascii="Times New Roman" w:hAnsi="Times New Roman" w:cs="Times New Roman"/>
              </w:rPr>
              <w:t>Доля протяженности автомобильных дорог местного значения Красноармейского района, отвечающих нормативным требованиям по состоянию покрытия</w:t>
            </w:r>
          </w:p>
        </w:tc>
        <w:tc>
          <w:tcPr>
            <w:tcW w:w="1134" w:type="dxa"/>
            <w:tcBorders>
              <w:top w:val="single" w:sz="4" w:space="0" w:color="auto"/>
              <w:left w:val="single" w:sz="4" w:space="0" w:color="auto"/>
              <w:bottom w:val="single" w:sz="4" w:space="0" w:color="auto"/>
              <w:right w:val="single" w:sz="4" w:space="0" w:color="auto"/>
            </w:tcBorders>
          </w:tcPr>
          <w:p w:rsidR="00F535C7" w:rsidRPr="00F535C7" w:rsidRDefault="00F535C7" w:rsidP="00F535C7">
            <w:pPr>
              <w:jc w:val="center"/>
              <w:rPr>
                <w:rFonts w:ascii="Times New Roman" w:hAnsi="Times New Roman" w:cs="Times New Roman"/>
              </w:rPr>
            </w:pPr>
            <w:r w:rsidRPr="00F535C7">
              <w:rPr>
                <w:rFonts w:ascii="Times New Roman" w:hAnsi="Times New Roman" w:cs="Times New Roman"/>
              </w:rPr>
              <w:t>проценты</w:t>
            </w:r>
          </w:p>
        </w:tc>
        <w:tc>
          <w:tcPr>
            <w:tcW w:w="709" w:type="dxa"/>
            <w:tcBorders>
              <w:top w:val="single" w:sz="4" w:space="0" w:color="auto"/>
              <w:left w:val="single" w:sz="4" w:space="0" w:color="auto"/>
              <w:bottom w:val="single" w:sz="4" w:space="0" w:color="auto"/>
              <w:right w:val="single" w:sz="4" w:space="0" w:color="auto"/>
            </w:tcBorders>
          </w:tcPr>
          <w:p w:rsidR="00F535C7" w:rsidRPr="00F535C7" w:rsidRDefault="00F535C7" w:rsidP="00F535C7">
            <w:pPr>
              <w:jc w:val="cente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F535C7" w:rsidRPr="00F535C7" w:rsidRDefault="00F535C7" w:rsidP="00F535C7">
            <w:pPr>
              <w:jc w:val="center"/>
              <w:rPr>
                <w:rFonts w:ascii="Times New Roman" w:hAnsi="Times New Roman" w:cs="Times New Roman"/>
              </w:rPr>
            </w:pPr>
            <w:r w:rsidRPr="00F535C7">
              <w:rPr>
                <w:rFonts w:ascii="Times New Roman" w:hAnsi="Times New Roman" w:cs="Times New Roman"/>
              </w:rPr>
              <w:t>60,9</w:t>
            </w:r>
          </w:p>
          <w:p w:rsidR="00F535C7" w:rsidRPr="00F535C7" w:rsidRDefault="00F535C7" w:rsidP="00F535C7">
            <w:pPr>
              <w:jc w:val="center"/>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F535C7" w:rsidRPr="00F535C7" w:rsidRDefault="00F535C7" w:rsidP="00F535C7">
            <w:pPr>
              <w:jc w:val="center"/>
              <w:rPr>
                <w:rFonts w:ascii="Times New Roman" w:hAnsi="Times New Roman" w:cs="Times New Roman"/>
              </w:rPr>
            </w:pPr>
            <w:r w:rsidRPr="00F535C7">
              <w:rPr>
                <w:rFonts w:ascii="Times New Roman" w:hAnsi="Times New Roman" w:cs="Times New Roman"/>
              </w:rPr>
              <w:t>63</w:t>
            </w:r>
          </w:p>
        </w:tc>
        <w:tc>
          <w:tcPr>
            <w:tcW w:w="2835" w:type="dxa"/>
            <w:tcBorders>
              <w:top w:val="single" w:sz="4" w:space="0" w:color="auto"/>
              <w:left w:val="single" w:sz="4" w:space="0" w:color="auto"/>
              <w:bottom w:val="single" w:sz="4" w:space="0" w:color="auto"/>
            </w:tcBorders>
          </w:tcPr>
          <w:p w:rsidR="00F535C7" w:rsidRPr="00F535C7" w:rsidRDefault="00F535C7" w:rsidP="00F535C7">
            <w:pPr>
              <w:jc w:val="center"/>
              <w:rPr>
                <w:rFonts w:ascii="Times New Roman" w:hAnsi="Times New Roman" w:cs="Times New Roman"/>
              </w:rPr>
            </w:pPr>
            <w:r w:rsidRPr="00F535C7">
              <w:rPr>
                <w:rFonts w:ascii="Times New Roman" w:hAnsi="Times New Roman" w:cs="Times New Roman"/>
              </w:rPr>
              <w:t>64</w:t>
            </w:r>
          </w:p>
        </w:tc>
      </w:tr>
      <w:tr w:rsidR="00F535C7" w:rsidRPr="00F535C7">
        <w:tblPrEx>
          <w:tblCellMar>
            <w:top w:w="0" w:type="dxa"/>
            <w:bottom w:w="0" w:type="dxa"/>
          </w:tblCellMar>
        </w:tblPrEx>
        <w:tc>
          <w:tcPr>
            <w:tcW w:w="709" w:type="dxa"/>
            <w:tcBorders>
              <w:top w:val="single" w:sz="4" w:space="0" w:color="auto"/>
              <w:bottom w:val="single" w:sz="4" w:space="0" w:color="auto"/>
              <w:right w:val="single" w:sz="4" w:space="0" w:color="auto"/>
            </w:tcBorders>
          </w:tcPr>
          <w:p w:rsidR="00F535C7" w:rsidRPr="00F535C7" w:rsidRDefault="00F535C7" w:rsidP="00F535C7">
            <w:pPr>
              <w:jc w:val="center"/>
              <w:rPr>
                <w:rFonts w:ascii="Times New Roman" w:hAnsi="Times New Roman" w:cs="Times New Roman"/>
              </w:rPr>
            </w:pPr>
            <w:r w:rsidRPr="00F535C7">
              <w:rPr>
                <w:rFonts w:ascii="Times New Roman" w:hAnsi="Times New Roman" w:cs="Times New Roman"/>
              </w:rPr>
              <w:t>2.</w:t>
            </w:r>
          </w:p>
        </w:tc>
        <w:tc>
          <w:tcPr>
            <w:tcW w:w="3402" w:type="dxa"/>
            <w:tcBorders>
              <w:top w:val="single" w:sz="4" w:space="0" w:color="auto"/>
              <w:left w:val="single" w:sz="4" w:space="0" w:color="auto"/>
              <w:bottom w:val="single" w:sz="4" w:space="0" w:color="auto"/>
              <w:right w:val="single" w:sz="4" w:space="0" w:color="auto"/>
            </w:tcBorders>
          </w:tcPr>
          <w:p w:rsidR="00F535C7" w:rsidRPr="00F535C7" w:rsidRDefault="00F535C7" w:rsidP="00F535C7">
            <w:pPr>
              <w:jc w:val="both"/>
              <w:rPr>
                <w:rFonts w:ascii="Times New Roman" w:hAnsi="Times New Roman" w:cs="Times New Roman"/>
              </w:rPr>
            </w:pPr>
            <w:r w:rsidRPr="00F535C7">
              <w:rPr>
                <w:rFonts w:ascii="Times New Roman" w:hAnsi="Times New Roman" w:cs="Times New Roman"/>
              </w:rPr>
              <w:t>Капитальный ремонт и ремонт автомобильных дорог местного значения в границах населенных пунктов Чебургольского сельского поселения Красноармейского района</w:t>
            </w:r>
          </w:p>
        </w:tc>
        <w:tc>
          <w:tcPr>
            <w:tcW w:w="1134" w:type="dxa"/>
            <w:tcBorders>
              <w:top w:val="single" w:sz="4" w:space="0" w:color="auto"/>
              <w:left w:val="single" w:sz="4" w:space="0" w:color="auto"/>
              <w:bottom w:val="single" w:sz="4" w:space="0" w:color="auto"/>
              <w:right w:val="single" w:sz="4" w:space="0" w:color="auto"/>
            </w:tcBorders>
          </w:tcPr>
          <w:p w:rsidR="00F535C7" w:rsidRPr="00F535C7" w:rsidRDefault="00F535C7" w:rsidP="00F535C7">
            <w:pPr>
              <w:jc w:val="center"/>
              <w:rPr>
                <w:rFonts w:ascii="Times New Roman" w:hAnsi="Times New Roman" w:cs="Times New Roman"/>
              </w:rPr>
            </w:pPr>
            <w:r w:rsidRPr="00F535C7">
              <w:rPr>
                <w:rFonts w:ascii="Times New Roman" w:hAnsi="Times New Roman" w:cs="Times New Roman"/>
              </w:rPr>
              <w:t>км.</w:t>
            </w:r>
          </w:p>
        </w:tc>
        <w:tc>
          <w:tcPr>
            <w:tcW w:w="709" w:type="dxa"/>
            <w:tcBorders>
              <w:top w:val="single" w:sz="4" w:space="0" w:color="auto"/>
              <w:left w:val="single" w:sz="4" w:space="0" w:color="auto"/>
              <w:bottom w:val="single" w:sz="4" w:space="0" w:color="auto"/>
              <w:right w:val="single" w:sz="4" w:space="0" w:color="auto"/>
            </w:tcBorders>
          </w:tcPr>
          <w:p w:rsidR="00F535C7" w:rsidRPr="00F535C7" w:rsidRDefault="00F535C7" w:rsidP="00F535C7">
            <w:pPr>
              <w:jc w:val="cente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F535C7" w:rsidRPr="00F535C7" w:rsidRDefault="00F535C7" w:rsidP="00F535C7">
            <w:pPr>
              <w:jc w:val="center"/>
              <w:rPr>
                <w:rFonts w:ascii="Times New Roman" w:hAnsi="Times New Roman" w:cs="Times New Roman"/>
              </w:rPr>
            </w:pPr>
            <w:r w:rsidRPr="00F535C7">
              <w:rPr>
                <w:rFonts w:ascii="Times New Roman" w:hAnsi="Times New Roman" w:cs="Times New Roman"/>
              </w:rPr>
              <w:t>1,0</w:t>
            </w:r>
          </w:p>
        </w:tc>
        <w:tc>
          <w:tcPr>
            <w:tcW w:w="2835" w:type="dxa"/>
            <w:tcBorders>
              <w:top w:val="single" w:sz="4" w:space="0" w:color="auto"/>
              <w:left w:val="single" w:sz="4" w:space="0" w:color="auto"/>
              <w:bottom w:val="single" w:sz="4" w:space="0" w:color="auto"/>
              <w:right w:val="single" w:sz="4" w:space="0" w:color="auto"/>
            </w:tcBorders>
          </w:tcPr>
          <w:p w:rsidR="00F535C7" w:rsidRPr="00F535C7" w:rsidRDefault="00F535C7" w:rsidP="00F535C7">
            <w:pPr>
              <w:jc w:val="center"/>
              <w:rPr>
                <w:rFonts w:ascii="Times New Roman" w:hAnsi="Times New Roman" w:cs="Times New Roman"/>
              </w:rPr>
            </w:pPr>
            <w:r w:rsidRPr="00F535C7">
              <w:rPr>
                <w:rFonts w:ascii="Times New Roman" w:hAnsi="Times New Roman" w:cs="Times New Roman"/>
              </w:rPr>
              <w:t>1,0</w:t>
            </w:r>
          </w:p>
        </w:tc>
        <w:tc>
          <w:tcPr>
            <w:tcW w:w="2835" w:type="dxa"/>
            <w:tcBorders>
              <w:top w:val="single" w:sz="4" w:space="0" w:color="auto"/>
              <w:left w:val="single" w:sz="4" w:space="0" w:color="auto"/>
              <w:bottom w:val="single" w:sz="4" w:space="0" w:color="auto"/>
            </w:tcBorders>
          </w:tcPr>
          <w:p w:rsidR="00F535C7" w:rsidRPr="00F535C7" w:rsidRDefault="00F535C7" w:rsidP="00F535C7">
            <w:pPr>
              <w:jc w:val="center"/>
              <w:rPr>
                <w:rFonts w:ascii="Times New Roman" w:hAnsi="Times New Roman" w:cs="Times New Roman"/>
              </w:rPr>
            </w:pPr>
            <w:r w:rsidRPr="00F535C7">
              <w:rPr>
                <w:rFonts w:ascii="Times New Roman" w:hAnsi="Times New Roman" w:cs="Times New Roman"/>
              </w:rPr>
              <w:t>1,0</w:t>
            </w:r>
          </w:p>
        </w:tc>
      </w:tr>
    </w:tbl>
    <w:p w:rsidR="00F535C7" w:rsidRPr="00F535C7" w:rsidRDefault="00F535C7" w:rsidP="00F535C7">
      <w:pPr>
        <w:widowControl/>
        <w:autoSpaceDE/>
        <w:autoSpaceDN/>
        <w:adjustRightInd/>
        <w:rPr>
          <w:rFonts w:ascii="Times New Roman" w:hAnsi="Times New Roman" w:cs="Times New Roman"/>
          <w:sz w:val="28"/>
          <w:szCs w:val="28"/>
          <w:shd w:val="clear" w:color="auto" w:fill="FFFFFF"/>
          <w:lang w:eastAsia="en-US"/>
        </w:rPr>
      </w:pPr>
    </w:p>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8"/>
          <w:szCs w:val="28"/>
          <w:lang w:eastAsia="en-US"/>
        </w:rPr>
      </w:pPr>
      <w:r w:rsidRPr="00F535C7">
        <w:rPr>
          <w:rFonts w:ascii="Times New Roman" w:hAnsi="Times New Roman" w:cs="Times New Roman"/>
          <w:sz w:val="28"/>
          <w:szCs w:val="28"/>
          <w:lang w:eastAsia="en-US"/>
        </w:rPr>
        <w:t xml:space="preserve">             Срок реализации подпрограммы 2015-2017 годы.</w:t>
      </w:r>
    </w:p>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8"/>
          <w:szCs w:val="28"/>
          <w:lang w:eastAsia="en-US"/>
        </w:rPr>
      </w:pPr>
      <w:r w:rsidRPr="00F535C7">
        <w:rPr>
          <w:rFonts w:ascii="Times New Roman" w:hAnsi="Times New Roman" w:cs="Times New Roman"/>
          <w:sz w:val="28"/>
          <w:szCs w:val="28"/>
          <w:lang w:eastAsia="en-US"/>
        </w:rPr>
        <w:tab/>
        <w:t>Этапы реализации подпрограммы не выделяются.</w:t>
      </w:r>
    </w:p>
    <w:p w:rsidR="00F535C7" w:rsidRPr="00F535C7" w:rsidRDefault="00F535C7" w:rsidP="00F535C7">
      <w:pPr>
        <w:widowControl/>
        <w:autoSpaceDE/>
        <w:autoSpaceDN/>
        <w:adjustRightInd/>
        <w:rPr>
          <w:rFonts w:ascii="Times New Roman" w:hAnsi="Times New Roman" w:cs="Times New Roman"/>
          <w:sz w:val="28"/>
          <w:szCs w:val="28"/>
          <w:shd w:val="clear" w:color="auto" w:fill="FFFFFF"/>
          <w:lang w:eastAsia="en-US"/>
        </w:rPr>
      </w:pPr>
    </w:p>
    <w:p w:rsidR="00F535C7" w:rsidRPr="00F535C7" w:rsidRDefault="00F535C7" w:rsidP="00F535C7">
      <w:pPr>
        <w:widowControl/>
        <w:autoSpaceDE/>
        <w:autoSpaceDN/>
        <w:adjustRightInd/>
        <w:jc w:val="center"/>
        <w:rPr>
          <w:rFonts w:ascii="Times New Roman" w:hAnsi="Times New Roman" w:cs="Times New Roman"/>
          <w:b/>
          <w:bCs/>
          <w:sz w:val="28"/>
          <w:szCs w:val="28"/>
          <w:shd w:val="clear" w:color="auto" w:fill="FFFFFF"/>
          <w:lang w:eastAsia="en-US"/>
        </w:rPr>
      </w:pPr>
    </w:p>
    <w:p w:rsidR="00F535C7" w:rsidRPr="00F535C7" w:rsidRDefault="00F535C7" w:rsidP="00F535C7">
      <w:pPr>
        <w:widowControl/>
        <w:autoSpaceDE/>
        <w:autoSpaceDN/>
        <w:adjustRightInd/>
        <w:jc w:val="center"/>
        <w:rPr>
          <w:rFonts w:ascii="Times New Roman" w:hAnsi="Times New Roman" w:cs="Times New Roman"/>
          <w:b/>
          <w:bCs/>
          <w:sz w:val="28"/>
          <w:szCs w:val="28"/>
          <w:shd w:val="clear" w:color="auto" w:fill="FFFFFF"/>
          <w:lang w:eastAsia="en-US"/>
        </w:rPr>
      </w:pPr>
    </w:p>
    <w:p w:rsidR="00F535C7" w:rsidRPr="00F535C7" w:rsidRDefault="00F535C7" w:rsidP="00F535C7">
      <w:pPr>
        <w:widowControl/>
        <w:autoSpaceDE/>
        <w:autoSpaceDN/>
        <w:adjustRightInd/>
        <w:jc w:val="center"/>
        <w:rPr>
          <w:rFonts w:ascii="Times New Roman" w:hAnsi="Times New Roman" w:cs="Times New Roman"/>
          <w:b/>
          <w:bCs/>
          <w:sz w:val="28"/>
          <w:szCs w:val="28"/>
          <w:shd w:val="clear" w:color="auto" w:fill="FFFFFF"/>
          <w:lang w:eastAsia="en-US"/>
        </w:rPr>
      </w:pPr>
    </w:p>
    <w:p w:rsidR="00F535C7" w:rsidRPr="00F535C7" w:rsidRDefault="00F535C7" w:rsidP="00F535C7">
      <w:pPr>
        <w:widowControl/>
        <w:autoSpaceDE/>
        <w:autoSpaceDN/>
        <w:adjustRightInd/>
        <w:jc w:val="center"/>
        <w:rPr>
          <w:rFonts w:ascii="Times New Roman" w:hAnsi="Times New Roman" w:cs="Times New Roman"/>
          <w:b/>
          <w:bCs/>
          <w:sz w:val="28"/>
          <w:szCs w:val="28"/>
          <w:shd w:val="clear" w:color="auto" w:fill="FFFFFF"/>
          <w:lang w:eastAsia="en-US"/>
        </w:rPr>
      </w:pPr>
    </w:p>
    <w:p w:rsidR="00F535C7" w:rsidRPr="00F535C7" w:rsidRDefault="00F535C7" w:rsidP="00F535C7">
      <w:pPr>
        <w:widowControl/>
        <w:autoSpaceDE/>
        <w:autoSpaceDN/>
        <w:adjustRightInd/>
        <w:jc w:val="center"/>
        <w:rPr>
          <w:rFonts w:ascii="Times New Roman" w:hAnsi="Times New Roman" w:cs="Times New Roman"/>
          <w:b/>
          <w:bCs/>
          <w:sz w:val="28"/>
          <w:szCs w:val="28"/>
          <w:shd w:val="clear" w:color="auto" w:fill="FFFFFF"/>
          <w:lang w:eastAsia="en-US"/>
        </w:rPr>
      </w:pPr>
    </w:p>
    <w:p w:rsidR="00F535C7" w:rsidRPr="00F535C7" w:rsidRDefault="004A358B" w:rsidP="00F535C7">
      <w:pPr>
        <w:widowControl/>
        <w:autoSpaceDE/>
        <w:autoSpaceDN/>
        <w:adjustRightInd/>
        <w:jc w:val="center"/>
        <w:rPr>
          <w:rFonts w:ascii="Times New Roman" w:hAnsi="Times New Roman" w:cs="Times New Roman"/>
          <w:b/>
          <w:bCs/>
          <w:sz w:val="28"/>
          <w:szCs w:val="28"/>
          <w:shd w:val="clear" w:color="auto" w:fill="FFFFFF"/>
          <w:lang w:eastAsia="en-US"/>
        </w:rPr>
      </w:pPr>
      <w:r>
        <w:rPr>
          <w:noProof/>
        </w:rPr>
        <mc:AlternateContent>
          <mc:Choice Requires="wps">
            <w:drawing>
              <wp:anchor distT="0" distB="0" distL="114300" distR="114300" simplePos="0" relativeHeight="251657728" behindDoc="0" locked="0" layoutInCell="1" allowOverlap="1">
                <wp:simplePos x="0" y="0"/>
                <wp:positionH relativeFrom="column">
                  <wp:posOffset>4415790</wp:posOffset>
                </wp:positionH>
                <wp:positionV relativeFrom="paragraph">
                  <wp:posOffset>-505460</wp:posOffset>
                </wp:positionV>
                <wp:extent cx="488950" cy="457200"/>
                <wp:effectExtent l="0" t="0" r="0" b="0"/>
                <wp:wrapNone/>
                <wp:docPr id="1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95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347.7pt;margin-top:-39.8pt;width:38.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" stroked="f"/>
            </w:pict>
          </mc:Fallback>
        </mc:AlternateContent>
      </w:r>
      <w:r w:rsidR="00F535C7" w:rsidRPr="00F535C7">
        <w:rPr>
          <w:rFonts w:ascii="Times New Roman" w:hAnsi="Times New Roman" w:cs="Times New Roman"/>
          <w:b/>
          <w:bCs/>
          <w:sz w:val="28"/>
          <w:szCs w:val="28"/>
          <w:shd w:val="clear" w:color="auto" w:fill="FFFFFF"/>
          <w:lang w:eastAsia="en-US"/>
        </w:rPr>
        <w:t xml:space="preserve">3. Перечень мероприятий подпрограммы </w:t>
      </w:r>
    </w:p>
    <w:p w:rsidR="00F535C7" w:rsidRPr="00F535C7" w:rsidRDefault="00F535C7" w:rsidP="00F535C7">
      <w:pPr>
        <w:widowControl/>
        <w:autoSpaceDE/>
        <w:autoSpaceDN/>
        <w:adjustRightInd/>
        <w:jc w:val="center"/>
        <w:rPr>
          <w:rFonts w:ascii="Times New Roman" w:hAnsi="Times New Roman" w:cs="Times New Roman"/>
          <w:sz w:val="16"/>
          <w:szCs w:val="16"/>
          <w:lang w:eastAsia="en-US"/>
        </w:rPr>
      </w:pPr>
    </w:p>
    <w:p w:rsidR="00F535C7" w:rsidRPr="00F535C7" w:rsidRDefault="00F535C7" w:rsidP="00F535C7">
      <w:pPr>
        <w:widowControl/>
        <w:autoSpaceDE/>
        <w:autoSpaceDN/>
        <w:adjustRightInd/>
        <w:ind w:right="-172"/>
        <w:jc w:val="right"/>
        <w:rPr>
          <w:rFonts w:ascii="Times New Roman" w:hAnsi="Times New Roman" w:cs="Times New Roman"/>
          <w:sz w:val="28"/>
          <w:szCs w:val="28"/>
          <w:lang w:eastAsia="en-US"/>
        </w:rPr>
      </w:pPr>
      <w:r w:rsidRPr="00F535C7">
        <w:rPr>
          <w:rFonts w:ascii="Times New Roman" w:hAnsi="Times New Roman" w:cs="Times New Roman"/>
          <w:sz w:val="28"/>
          <w:szCs w:val="28"/>
          <w:lang w:eastAsia="en-US"/>
        </w:rPr>
        <w:t>Таблица № 1</w:t>
      </w:r>
    </w:p>
    <w:tbl>
      <w:tblPr>
        <w:tblW w:w="1474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984"/>
        <w:gridCol w:w="709"/>
        <w:gridCol w:w="1559"/>
        <w:gridCol w:w="1134"/>
        <w:gridCol w:w="1985"/>
        <w:gridCol w:w="1984"/>
        <w:gridCol w:w="1985"/>
        <w:gridCol w:w="1134"/>
        <w:gridCol w:w="1417"/>
      </w:tblGrid>
      <w:tr w:rsidR="00F535C7" w:rsidRPr="00F535C7">
        <w:tc>
          <w:tcPr>
            <w:tcW w:w="851" w:type="dxa"/>
            <w:vMerge w:val="restart"/>
            <w:tcBorders>
              <w:top w:val="single" w:sz="4" w:space="0" w:color="auto"/>
              <w:bottom w:val="single" w:sz="4" w:space="0" w:color="auto"/>
              <w:right w:val="single" w:sz="4" w:space="0" w:color="auto"/>
            </w:tcBorders>
          </w:tcPr>
          <w:p w:rsidR="00F535C7" w:rsidRPr="00F535C7" w:rsidRDefault="00F535C7" w:rsidP="00F535C7">
            <w:pPr>
              <w:jc w:val="center"/>
              <w:rPr>
                <w:rFonts w:ascii="Times New Roman" w:hAnsi="Times New Roman" w:cs="Times New Roman"/>
              </w:rPr>
            </w:pPr>
            <w:r w:rsidRPr="00F535C7">
              <w:rPr>
                <w:rFonts w:ascii="Times New Roman" w:hAnsi="Times New Roman" w:cs="Times New Roman"/>
              </w:rPr>
              <w:t>№</w:t>
            </w:r>
            <w:r w:rsidRPr="00F535C7">
              <w:rPr>
                <w:rFonts w:ascii="Times New Roman" w:hAnsi="Times New Roman" w:cs="Times New Roman"/>
              </w:rPr>
              <w:br/>
              <w:t>п/п</w:t>
            </w:r>
          </w:p>
        </w:tc>
        <w:tc>
          <w:tcPr>
            <w:tcW w:w="1984" w:type="dxa"/>
            <w:vMerge w:val="restart"/>
            <w:tcBorders>
              <w:top w:val="single" w:sz="4" w:space="0" w:color="auto"/>
              <w:left w:val="single" w:sz="4" w:space="0" w:color="auto"/>
              <w:bottom w:val="single" w:sz="4" w:space="0" w:color="auto"/>
              <w:right w:val="single" w:sz="4" w:space="0" w:color="auto"/>
            </w:tcBorders>
          </w:tcPr>
          <w:p w:rsidR="00F535C7" w:rsidRPr="00F535C7" w:rsidRDefault="00F535C7" w:rsidP="00F535C7">
            <w:pPr>
              <w:jc w:val="center"/>
              <w:rPr>
                <w:rFonts w:ascii="Times New Roman" w:hAnsi="Times New Roman" w:cs="Times New Roman"/>
              </w:rPr>
            </w:pPr>
            <w:r w:rsidRPr="00F535C7">
              <w:rPr>
                <w:rFonts w:ascii="Times New Roman" w:hAnsi="Times New Roman" w:cs="Times New Roman"/>
              </w:rPr>
              <w:t>Наименование мероприятия</w:t>
            </w:r>
          </w:p>
        </w:tc>
        <w:tc>
          <w:tcPr>
            <w:tcW w:w="709" w:type="dxa"/>
            <w:vMerge w:val="restart"/>
            <w:tcBorders>
              <w:top w:val="single" w:sz="4" w:space="0" w:color="auto"/>
              <w:left w:val="single" w:sz="4" w:space="0" w:color="auto"/>
              <w:bottom w:val="single" w:sz="4" w:space="0" w:color="auto"/>
              <w:right w:val="single" w:sz="4" w:space="0" w:color="auto"/>
            </w:tcBorders>
          </w:tcPr>
          <w:p w:rsidR="00F535C7" w:rsidRPr="00F535C7" w:rsidRDefault="00F535C7" w:rsidP="00F535C7">
            <w:pPr>
              <w:jc w:val="center"/>
              <w:rPr>
                <w:rFonts w:ascii="Times New Roman" w:hAnsi="Times New Roman" w:cs="Times New Roman"/>
              </w:rPr>
            </w:pPr>
            <w:r w:rsidRPr="00F535C7">
              <w:rPr>
                <w:rFonts w:ascii="Times New Roman" w:hAnsi="Times New Roman" w:cs="Times New Roman"/>
              </w:rPr>
              <w:t xml:space="preserve">Статус </w:t>
            </w:r>
          </w:p>
        </w:tc>
        <w:tc>
          <w:tcPr>
            <w:tcW w:w="1559" w:type="dxa"/>
            <w:vMerge w:val="restart"/>
            <w:tcBorders>
              <w:top w:val="single" w:sz="4" w:space="0" w:color="auto"/>
              <w:left w:val="single" w:sz="4" w:space="0" w:color="auto"/>
              <w:bottom w:val="single" w:sz="4" w:space="0" w:color="auto"/>
              <w:right w:val="single" w:sz="4" w:space="0" w:color="auto"/>
            </w:tcBorders>
          </w:tcPr>
          <w:p w:rsidR="00F535C7" w:rsidRPr="00F535C7" w:rsidRDefault="00F535C7" w:rsidP="00F535C7">
            <w:pPr>
              <w:jc w:val="center"/>
              <w:rPr>
                <w:rFonts w:ascii="Times New Roman" w:hAnsi="Times New Roman" w:cs="Times New Roman"/>
              </w:rPr>
            </w:pPr>
            <w:r w:rsidRPr="00F535C7">
              <w:rPr>
                <w:rFonts w:ascii="Times New Roman" w:hAnsi="Times New Roman" w:cs="Times New Roman"/>
              </w:rPr>
              <w:t>Источник 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tcPr>
          <w:p w:rsidR="00F535C7" w:rsidRPr="00F535C7" w:rsidRDefault="00F535C7" w:rsidP="00F535C7">
            <w:pPr>
              <w:jc w:val="center"/>
              <w:rPr>
                <w:rFonts w:ascii="Times New Roman" w:hAnsi="Times New Roman" w:cs="Times New Roman"/>
              </w:rPr>
            </w:pPr>
            <w:r w:rsidRPr="00F535C7">
              <w:rPr>
                <w:rFonts w:ascii="Times New Roman" w:hAnsi="Times New Roman" w:cs="Times New Roman"/>
              </w:rPr>
              <w:t xml:space="preserve">Объем финансирования, </w:t>
            </w:r>
          </w:p>
          <w:p w:rsidR="00F535C7" w:rsidRPr="00F535C7" w:rsidRDefault="00F535C7" w:rsidP="00F535C7">
            <w:pPr>
              <w:jc w:val="center"/>
              <w:rPr>
                <w:rFonts w:ascii="Times New Roman" w:hAnsi="Times New Roman" w:cs="Times New Roman"/>
              </w:rPr>
            </w:pPr>
            <w:r w:rsidRPr="00F535C7">
              <w:rPr>
                <w:rFonts w:ascii="Times New Roman" w:hAnsi="Times New Roman" w:cs="Times New Roman"/>
              </w:rPr>
              <w:t>всего (тыс.</w:t>
            </w:r>
          </w:p>
          <w:p w:rsidR="00F535C7" w:rsidRPr="00F535C7" w:rsidRDefault="00F535C7" w:rsidP="00F535C7">
            <w:pPr>
              <w:jc w:val="center"/>
              <w:rPr>
                <w:rFonts w:ascii="Times New Roman" w:hAnsi="Times New Roman" w:cs="Times New Roman"/>
              </w:rPr>
            </w:pPr>
            <w:r w:rsidRPr="00F535C7">
              <w:rPr>
                <w:rFonts w:ascii="Times New Roman" w:hAnsi="Times New Roman" w:cs="Times New Roman"/>
              </w:rPr>
              <w:t>руб.)</w:t>
            </w:r>
          </w:p>
        </w:tc>
        <w:tc>
          <w:tcPr>
            <w:tcW w:w="5954" w:type="dxa"/>
            <w:gridSpan w:val="3"/>
            <w:tcBorders>
              <w:top w:val="single" w:sz="4" w:space="0" w:color="auto"/>
              <w:left w:val="single" w:sz="4" w:space="0" w:color="auto"/>
              <w:bottom w:val="single" w:sz="4" w:space="0" w:color="auto"/>
              <w:right w:val="single" w:sz="4" w:space="0" w:color="auto"/>
            </w:tcBorders>
          </w:tcPr>
          <w:p w:rsidR="00F535C7" w:rsidRPr="00F535C7" w:rsidRDefault="00F535C7" w:rsidP="00F535C7">
            <w:pPr>
              <w:jc w:val="center"/>
              <w:rPr>
                <w:rFonts w:ascii="Times New Roman" w:hAnsi="Times New Roman" w:cs="Times New Roman"/>
              </w:rPr>
            </w:pPr>
            <w:r w:rsidRPr="00F535C7">
              <w:rPr>
                <w:rFonts w:ascii="Times New Roman" w:hAnsi="Times New Roman" w:cs="Times New Roman"/>
              </w:rPr>
              <w:t>В том числе по годам</w:t>
            </w:r>
          </w:p>
        </w:tc>
        <w:tc>
          <w:tcPr>
            <w:tcW w:w="1134" w:type="dxa"/>
            <w:vMerge w:val="restart"/>
            <w:tcBorders>
              <w:top w:val="single" w:sz="4" w:space="0" w:color="auto"/>
              <w:left w:val="single" w:sz="4" w:space="0" w:color="auto"/>
              <w:bottom w:val="single" w:sz="4" w:space="0" w:color="auto"/>
              <w:right w:val="single" w:sz="4" w:space="0" w:color="auto"/>
            </w:tcBorders>
          </w:tcPr>
          <w:p w:rsidR="00F535C7" w:rsidRPr="00F535C7" w:rsidRDefault="00F535C7" w:rsidP="00F535C7">
            <w:pPr>
              <w:jc w:val="center"/>
              <w:rPr>
                <w:rFonts w:ascii="Times New Roman" w:hAnsi="Times New Roman" w:cs="Times New Roman"/>
              </w:rPr>
            </w:pPr>
            <w:r w:rsidRPr="00F535C7">
              <w:rPr>
                <w:rFonts w:ascii="Times New Roman" w:hAnsi="Times New Roman" w:cs="Times New Roman"/>
              </w:rPr>
              <w:t>Непосредственный результат реализации мероприятия</w:t>
            </w:r>
          </w:p>
        </w:tc>
        <w:tc>
          <w:tcPr>
            <w:tcW w:w="1417" w:type="dxa"/>
            <w:vMerge w:val="restart"/>
            <w:tcBorders>
              <w:top w:val="single" w:sz="4" w:space="0" w:color="auto"/>
              <w:left w:val="single" w:sz="4" w:space="0" w:color="auto"/>
              <w:bottom w:val="single" w:sz="4" w:space="0" w:color="auto"/>
            </w:tcBorders>
          </w:tcPr>
          <w:p w:rsidR="00F535C7" w:rsidRPr="00F535C7" w:rsidRDefault="00F535C7" w:rsidP="00F535C7">
            <w:pPr>
              <w:jc w:val="both"/>
              <w:rPr>
                <w:rFonts w:ascii="Times New Roman" w:hAnsi="Times New Roman" w:cs="Times New Roman"/>
              </w:rPr>
            </w:pPr>
            <w:r w:rsidRPr="00F535C7">
              <w:rPr>
                <w:rFonts w:ascii="Times New Roman" w:hAnsi="Times New Roman" w:cs="Times New Roman"/>
              </w:rPr>
              <w:t>Главный распорядитель (распорядитель) бюджетных средств, исполнитель</w:t>
            </w:r>
          </w:p>
        </w:tc>
      </w:tr>
      <w:tr w:rsidR="00F535C7" w:rsidRPr="00F535C7">
        <w:tc>
          <w:tcPr>
            <w:tcW w:w="851" w:type="dxa"/>
            <w:vMerge/>
            <w:tcBorders>
              <w:top w:val="single" w:sz="4" w:space="0" w:color="auto"/>
              <w:bottom w:val="single" w:sz="4" w:space="0" w:color="auto"/>
              <w:right w:val="single" w:sz="4" w:space="0" w:color="auto"/>
            </w:tcBorders>
            <w:vAlign w:val="center"/>
          </w:tcPr>
          <w:p w:rsidR="00F535C7" w:rsidRPr="00F535C7" w:rsidRDefault="00F535C7" w:rsidP="00F535C7">
            <w:pPr>
              <w:widowControl/>
              <w:autoSpaceDE/>
              <w:autoSpaceDN/>
              <w:adjustRightInd/>
              <w:rPr>
                <w:rFonts w:ascii="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F535C7" w:rsidRPr="00F535C7" w:rsidRDefault="00F535C7" w:rsidP="00F535C7">
            <w:pPr>
              <w:widowControl/>
              <w:autoSpaceDE/>
              <w:autoSpaceDN/>
              <w:adjustRightInd/>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F535C7" w:rsidRPr="00F535C7" w:rsidRDefault="00F535C7" w:rsidP="00F535C7">
            <w:pPr>
              <w:widowControl/>
              <w:autoSpaceDE/>
              <w:autoSpaceDN/>
              <w:adjustRightInd/>
              <w:rPr>
                <w:rFonts w:ascii="Times New Roman" w:hAnsi="Times New Roman" w:cs="Times New Roman"/>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F535C7" w:rsidRPr="00F535C7" w:rsidRDefault="00F535C7" w:rsidP="00F535C7">
            <w:pPr>
              <w:widowControl/>
              <w:autoSpaceDE/>
              <w:autoSpaceDN/>
              <w:adjustRightInd/>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F535C7" w:rsidRPr="00F535C7" w:rsidRDefault="00F535C7" w:rsidP="00F535C7">
            <w:pPr>
              <w:widowControl/>
              <w:autoSpaceDE/>
              <w:autoSpaceDN/>
              <w:adjustRightInd/>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F535C7" w:rsidRPr="00F535C7" w:rsidRDefault="00F535C7" w:rsidP="00F535C7">
            <w:pPr>
              <w:jc w:val="center"/>
              <w:rPr>
                <w:rFonts w:ascii="Times New Roman" w:hAnsi="Times New Roman" w:cs="Times New Roman"/>
              </w:rPr>
            </w:pPr>
            <w:r w:rsidRPr="00F535C7">
              <w:rPr>
                <w:rFonts w:ascii="Times New Roman" w:hAnsi="Times New Roman" w:cs="Times New Roman"/>
              </w:rPr>
              <w:t>2015</w:t>
            </w:r>
          </w:p>
          <w:p w:rsidR="00F535C7" w:rsidRPr="00F535C7" w:rsidRDefault="00F535C7" w:rsidP="00F535C7">
            <w:pPr>
              <w:jc w:val="center"/>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F535C7" w:rsidRPr="00F535C7" w:rsidRDefault="00F535C7" w:rsidP="00F535C7">
            <w:pPr>
              <w:jc w:val="center"/>
              <w:rPr>
                <w:rFonts w:ascii="Times New Roman" w:hAnsi="Times New Roman" w:cs="Times New Roman"/>
              </w:rPr>
            </w:pPr>
            <w:r w:rsidRPr="00F535C7">
              <w:rPr>
                <w:rFonts w:ascii="Times New Roman" w:hAnsi="Times New Roman" w:cs="Times New Roman"/>
              </w:rPr>
              <w:t>2016</w:t>
            </w:r>
          </w:p>
        </w:tc>
        <w:tc>
          <w:tcPr>
            <w:tcW w:w="1985" w:type="dxa"/>
            <w:tcBorders>
              <w:top w:val="single" w:sz="4" w:space="0" w:color="auto"/>
              <w:left w:val="single" w:sz="4" w:space="0" w:color="auto"/>
              <w:bottom w:val="single" w:sz="4" w:space="0" w:color="auto"/>
              <w:right w:val="single" w:sz="4" w:space="0" w:color="auto"/>
            </w:tcBorders>
          </w:tcPr>
          <w:p w:rsidR="00F535C7" w:rsidRPr="00F535C7" w:rsidRDefault="00F535C7" w:rsidP="00F535C7">
            <w:pPr>
              <w:jc w:val="center"/>
              <w:rPr>
                <w:rFonts w:ascii="Times New Roman" w:hAnsi="Times New Roman" w:cs="Times New Roman"/>
              </w:rPr>
            </w:pPr>
            <w:r w:rsidRPr="00F535C7">
              <w:rPr>
                <w:rFonts w:ascii="Times New Roman" w:hAnsi="Times New Roman" w:cs="Times New Roman"/>
              </w:rPr>
              <w:t>2017</w:t>
            </w:r>
          </w:p>
        </w:tc>
        <w:tc>
          <w:tcPr>
            <w:tcW w:w="1134" w:type="dxa"/>
            <w:vMerge/>
            <w:tcBorders>
              <w:top w:val="single" w:sz="4" w:space="0" w:color="auto"/>
              <w:left w:val="single" w:sz="4" w:space="0" w:color="auto"/>
              <w:bottom w:val="single" w:sz="4" w:space="0" w:color="auto"/>
              <w:right w:val="single" w:sz="4" w:space="0" w:color="auto"/>
            </w:tcBorders>
            <w:vAlign w:val="center"/>
          </w:tcPr>
          <w:p w:rsidR="00F535C7" w:rsidRPr="00F535C7" w:rsidRDefault="00F535C7" w:rsidP="00F535C7">
            <w:pPr>
              <w:widowControl/>
              <w:autoSpaceDE/>
              <w:autoSpaceDN/>
              <w:adjustRightInd/>
              <w:rPr>
                <w:rFonts w:ascii="Times New Roman" w:hAnsi="Times New Roman" w:cs="Times New Roman"/>
              </w:rPr>
            </w:pPr>
          </w:p>
        </w:tc>
        <w:tc>
          <w:tcPr>
            <w:tcW w:w="1417" w:type="dxa"/>
            <w:vMerge/>
            <w:tcBorders>
              <w:top w:val="single" w:sz="4" w:space="0" w:color="auto"/>
              <w:left w:val="single" w:sz="4" w:space="0" w:color="auto"/>
              <w:bottom w:val="single" w:sz="4" w:space="0" w:color="auto"/>
            </w:tcBorders>
            <w:vAlign w:val="center"/>
          </w:tcPr>
          <w:p w:rsidR="00F535C7" w:rsidRPr="00F535C7" w:rsidRDefault="00F535C7" w:rsidP="00F535C7">
            <w:pPr>
              <w:widowControl/>
              <w:autoSpaceDE/>
              <w:autoSpaceDN/>
              <w:adjustRightInd/>
              <w:rPr>
                <w:rFonts w:ascii="Times New Roman" w:hAnsi="Times New Roman" w:cs="Times New Roman"/>
              </w:rPr>
            </w:pPr>
          </w:p>
        </w:tc>
      </w:tr>
    </w:tbl>
    <w:p w:rsidR="00F535C7" w:rsidRPr="00F535C7" w:rsidRDefault="00F535C7" w:rsidP="00F535C7">
      <w:pPr>
        <w:widowControl/>
        <w:autoSpaceDE/>
        <w:autoSpaceDN/>
        <w:adjustRightInd/>
        <w:jc w:val="center"/>
        <w:rPr>
          <w:rFonts w:ascii="Times New Roman" w:hAnsi="Times New Roman" w:cs="Times New Roman"/>
          <w:sz w:val="2"/>
          <w:szCs w:val="2"/>
          <w:lang w:eastAsia="en-US"/>
        </w:rPr>
      </w:pPr>
    </w:p>
    <w:tbl>
      <w:tblPr>
        <w:tblW w:w="1474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0"/>
        <w:gridCol w:w="1984"/>
        <w:gridCol w:w="709"/>
        <w:gridCol w:w="1560"/>
        <w:gridCol w:w="1134"/>
        <w:gridCol w:w="33"/>
        <w:gridCol w:w="1953"/>
        <w:gridCol w:w="15"/>
        <w:gridCol w:w="1969"/>
        <w:gridCol w:w="1985"/>
        <w:gridCol w:w="1134"/>
        <w:gridCol w:w="1416"/>
      </w:tblGrid>
      <w:tr w:rsidR="00F535C7" w:rsidRPr="00F535C7">
        <w:trPr>
          <w:tblHeader/>
        </w:trPr>
        <w:tc>
          <w:tcPr>
            <w:tcW w:w="850" w:type="dxa"/>
            <w:tcBorders>
              <w:top w:val="single" w:sz="4" w:space="0" w:color="auto"/>
              <w:bottom w:val="single" w:sz="4" w:space="0" w:color="auto"/>
              <w:right w:val="single" w:sz="4" w:space="0" w:color="auto"/>
            </w:tcBorders>
          </w:tcPr>
          <w:p w:rsidR="00F535C7" w:rsidRPr="00F535C7" w:rsidRDefault="00F535C7" w:rsidP="00F535C7">
            <w:pPr>
              <w:jc w:val="center"/>
              <w:rPr>
                <w:rFonts w:ascii="Times New Roman" w:hAnsi="Times New Roman" w:cs="Times New Roman"/>
              </w:rPr>
            </w:pPr>
            <w:r w:rsidRPr="00F535C7">
              <w:rPr>
                <w:rFonts w:ascii="Times New Roman" w:hAnsi="Times New Roman" w:cs="Times New Roman"/>
              </w:rPr>
              <w:t>1</w:t>
            </w:r>
          </w:p>
        </w:tc>
        <w:tc>
          <w:tcPr>
            <w:tcW w:w="1984" w:type="dxa"/>
            <w:tcBorders>
              <w:top w:val="single" w:sz="4" w:space="0" w:color="auto"/>
              <w:left w:val="single" w:sz="4" w:space="0" w:color="auto"/>
              <w:bottom w:val="single" w:sz="4" w:space="0" w:color="auto"/>
              <w:right w:val="single" w:sz="4" w:space="0" w:color="auto"/>
            </w:tcBorders>
          </w:tcPr>
          <w:p w:rsidR="00F535C7" w:rsidRPr="00F535C7" w:rsidRDefault="00F535C7" w:rsidP="00F535C7">
            <w:pPr>
              <w:jc w:val="center"/>
              <w:rPr>
                <w:rFonts w:ascii="Times New Roman" w:hAnsi="Times New Roman" w:cs="Times New Roman"/>
              </w:rPr>
            </w:pPr>
            <w:r w:rsidRPr="00F535C7">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rsidR="00F535C7" w:rsidRPr="00F535C7" w:rsidRDefault="00F535C7" w:rsidP="00F535C7">
            <w:pPr>
              <w:jc w:val="center"/>
              <w:rPr>
                <w:rFonts w:ascii="Times New Roman" w:hAnsi="Times New Roman" w:cs="Times New Roman"/>
              </w:rPr>
            </w:pPr>
            <w:r w:rsidRPr="00F535C7">
              <w:rPr>
                <w:rFonts w:ascii="Times New Roman" w:hAnsi="Times New Roman" w:cs="Times New Roman"/>
              </w:rPr>
              <w:t>3</w:t>
            </w:r>
          </w:p>
        </w:tc>
        <w:tc>
          <w:tcPr>
            <w:tcW w:w="1560" w:type="dxa"/>
            <w:tcBorders>
              <w:top w:val="single" w:sz="4" w:space="0" w:color="auto"/>
              <w:left w:val="single" w:sz="4" w:space="0" w:color="auto"/>
              <w:bottom w:val="single" w:sz="4" w:space="0" w:color="auto"/>
              <w:right w:val="single" w:sz="4" w:space="0" w:color="auto"/>
            </w:tcBorders>
          </w:tcPr>
          <w:p w:rsidR="00F535C7" w:rsidRPr="00F535C7" w:rsidRDefault="00F535C7" w:rsidP="00F535C7">
            <w:pPr>
              <w:jc w:val="center"/>
              <w:rPr>
                <w:rFonts w:ascii="Times New Roman" w:hAnsi="Times New Roman" w:cs="Times New Roman"/>
              </w:rPr>
            </w:pPr>
            <w:r w:rsidRPr="00F535C7">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F535C7" w:rsidRPr="00F535C7" w:rsidRDefault="00F535C7" w:rsidP="00F535C7">
            <w:pPr>
              <w:jc w:val="center"/>
              <w:rPr>
                <w:rFonts w:ascii="Times New Roman" w:hAnsi="Times New Roman" w:cs="Times New Roman"/>
              </w:rPr>
            </w:pPr>
            <w:r w:rsidRPr="00F535C7">
              <w:rPr>
                <w:rFonts w:ascii="Times New Roman" w:hAnsi="Times New Roman" w:cs="Times New Roman"/>
              </w:rPr>
              <w:t>5</w:t>
            </w:r>
          </w:p>
        </w:tc>
        <w:tc>
          <w:tcPr>
            <w:tcW w:w="1986" w:type="dxa"/>
            <w:gridSpan w:val="2"/>
            <w:tcBorders>
              <w:top w:val="single" w:sz="4" w:space="0" w:color="auto"/>
              <w:left w:val="single" w:sz="4" w:space="0" w:color="auto"/>
              <w:bottom w:val="single" w:sz="4" w:space="0" w:color="auto"/>
              <w:right w:val="single" w:sz="4" w:space="0" w:color="auto"/>
            </w:tcBorders>
          </w:tcPr>
          <w:p w:rsidR="00F535C7" w:rsidRPr="00F535C7" w:rsidRDefault="00F535C7" w:rsidP="00F535C7">
            <w:pPr>
              <w:jc w:val="center"/>
              <w:rPr>
                <w:rFonts w:ascii="Times New Roman" w:hAnsi="Times New Roman" w:cs="Times New Roman"/>
              </w:rPr>
            </w:pPr>
            <w:r w:rsidRPr="00F535C7">
              <w:rPr>
                <w:rFonts w:ascii="Times New Roman" w:hAnsi="Times New Roman" w:cs="Times New Roman"/>
              </w:rPr>
              <w:t>6</w:t>
            </w:r>
          </w:p>
        </w:tc>
        <w:tc>
          <w:tcPr>
            <w:tcW w:w="1984" w:type="dxa"/>
            <w:gridSpan w:val="2"/>
            <w:tcBorders>
              <w:top w:val="single" w:sz="4" w:space="0" w:color="auto"/>
              <w:left w:val="single" w:sz="4" w:space="0" w:color="auto"/>
              <w:bottom w:val="single" w:sz="4" w:space="0" w:color="auto"/>
              <w:right w:val="single" w:sz="4" w:space="0" w:color="auto"/>
            </w:tcBorders>
          </w:tcPr>
          <w:p w:rsidR="00F535C7" w:rsidRPr="00F535C7" w:rsidRDefault="00F535C7" w:rsidP="00F535C7">
            <w:pPr>
              <w:jc w:val="center"/>
              <w:rPr>
                <w:rFonts w:ascii="Times New Roman" w:hAnsi="Times New Roman" w:cs="Times New Roman"/>
              </w:rPr>
            </w:pPr>
            <w:r w:rsidRPr="00F535C7">
              <w:rPr>
                <w:rFonts w:ascii="Times New Roman" w:hAnsi="Times New Roman" w:cs="Times New Roman"/>
              </w:rPr>
              <w:t>7</w:t>
            </w:r>
          </w:p>
        </w:tc>
        <w:tc>
          <w:tcPr>
            <w:tcW w:w="1985" w:type="dxa"/>
            <w:tcBorders>
              <w:top w:val="single" w:sz="4" w:space="0" w:color="auto"/>
              <w:left w:val="single" w:sz="4" w:space="0" w:color="auto"/>
              <w:bottom w:val="single" w:sz="4" w:space="0" w:color="auto"/>
              <w:right w:val="single" w:sz="4" w:space="0" w:color="auto"/>
            </w:tcBorders>
          </w:tcPr>
          <w:p w:rsidR="00F535C7" w:rsidRPr="00F535C7" w:rsidRDefault="00F535C7" w:rsidP="00F535C7">
            <w:pPr>
              <w:jc w:val="center"/>
              <w:rPr>
                <w:rFonts w:ascii="Times New Roman" w:hAnsi="Times New Roman" w:cs="Times New Roman"/>
              </w:rPr>
            </w:pPr>
            <w:r w:rsidRPr="00F535C7">
              <w:rPr>
                <w:rFonts w:ascii="Times New Roman" w:hAnsi="Times New Roman" w:cs="Times New Roman"/>
              </w:rPr>
              <w:t>8</w:t>
            </w:r>
          </w:p>
        </w:tc>
        <w:tc>
          <w:tcPr>
            <w:tcW w:w="1134" w:type="dxa"/>
            <w:tcBorders>
              <w:top w:val="single" w:sz="4" w:space="0" w:color="auto"/>
              <w:left w:val="single" w:sz="4" w:space="0" w:color="auto"/>
              <w:bottom w:val="single" w:sz="4" w:space="0" w:color="auto"/>
              <w:right w:val="single" w:sz="4" w:space="0" w:color="auto"/>
            </w:tcBorders>
          </w:tcPr>
          <w:p w:rsidR="00F535C7" w:rsidRPr="00F535C7" w:rsidRDefault="00F535C7" w:rsidP="00F535C7">
            <w:pPr>
              <w:jc w:val="center"/>
              <w:rPr>
                <w:rFonts w:ascii="Times New Roman" w:hAnsi="Times New Roman" w:cs="Times New Roman"/>
              </w:rPr>
            </w:pPr>
            <w:r w:rsidRPr="00F535C7">
              <w:rPr>
                <w:rFonts w:ascii="Times New Roman" w:hAnsi="Times New Roman" w:cs="Times New Roman"/>
              </w:rPr>
              <w:t>9</w:t>
            </w:r>
          </w:p>
        </w:tc>
        <w:tc>
          <w:tcPr>
            <w:tcW w:w="1416" w:type="dxa"/>
            <w:tcBorders>
              <w:top w:val="single" w:sz="4" w:space="0" w:color="auto"/>
              <w:left w:val="single" w:sz="4" w:space="0" w:color="auto"/>
              <w:bottom w:val="single" w:sz="4" w:space="0" w:color="auto"/>
            </w:tcBorders>
          </w:tcPr>
          <w:p w:rsidR="00F535C7" w:rsidRPr="00F535C7" w:rsidRDefault="00F535C7" w:rsidP="00F535C7">
            <w:pPr>
              <w:jc w:val="center"/>
              <w:rPr>
                <w:rFonts w:ascii="Times New Roman" w:hAnsi="Times New Roman" w:cs="Times New Roman"/>
              </w:rPr>
            </w:pPr>
            <w:r w:rsidRPr="00F535C7">
              <w:rPr>
                <w:rFonts w:ascii="Times New Roman" w:hAnsi="Times New Roman" w:cs="Times New Roman"/>
              </w:rPr>
              <w:t>10</w:t>
            </w:r>
          </w:p>
        </w:tc>
      </w:tr>
      <w:tr w:rsidR="00F535C7" w:rsidRPr="00F535C7">
        <w:tc>
          <w:tcPr>
            <w:tcW w:w="850" w:type="dxa"/>
            <w:tcBorders>
              <w:top w:val="single" w:sz="4" w:space="0" w:color="auto"/>
              <w:bottom w:val="single" w:sz="4" w:space="0" w:color="auto"/>
              <w:right w:val="single" w:sz="4" w:space="0" w:color="auto"/>
            </w:tcBorders>
          </w:tcPr>
          <w:p w:rsidR="00F535C7" w:rsidRPr="00F535C7" w:rsidRDefault="00F535C7" w:rsidP="00F535C7">
            <w:pPr>
              <w:jc w:val="center"/>
              <w:rPr>
                <w:rFonts w:ascii="Times New Roman" w:hAnsi="Times New Roman" w:cs="Times New Roman"/>
              </w:rPr>
            </w:pPr>
            <w:r w:rsidRPr="00F535C7">
              <w:rPr>
                <w:rFonts w:ascii="Times New Roman" w:hAnsi="Times New Roman" w:cs="Times New Roman"/>
              </w:rPr>
              <w:t>1.</w:t>
            </w:r>
          </w:p>
        </w:tc>
        <w:tc>
          <w:tcPr>
            <w:tcW w:w="1984" w:type="dxa"/>
            <w:tcBorders>
              <w:top w:val="single" w:sz="4" w:space="0" w:color="auto"/>
              <w:left w:val="single" w:sz="4" w:space="0" w:color="auto"/>
              <w:bottom w:val="single" w:sz="4" w:space="0" w:color="auto"/>
              <w:right w:val="single" w:sz="4" w:space="0" w:color="auto"/>
            </w:tcBorders>
          </w:tcPr>
          <w:p w:rsidR="00F535C7" w:rsidRPr="00F535C7" w:rsidRDefault="00F535C7" w:rsidP="00F535C7">
            <w:pPr>
              <w:rPr>
                <w:rFonts w:ascii="Times New Roman" w:hAnsi="Times New Roman" w:cs="Times New Roman"/>
              </w:rPr>
            </w:pPr>
            <w:r w:rsidRPr="00F535C7">
              <w:rPr>
                <w:rFonts w:ascii="Times New Roman" w:hAnsi="Times New Roman" w:cs="Times New Roman"/>
              </w:rPr>
              <w:t>Цель</w:t>
            </w:r>
          </w:p>
        </w:tc>
        <w:tc>
          <w:tcPr>
            <w:tcW w:w="709" w:type="dxa"/>
            <w:tcBorders>
              <w:top w:val="single" w:sz="4" w:space="0" w:color="auto"/>
              <w:left w:val="single" w:sz="4" w:space="0" w:color="auto"/>
              <w:bottom w:val="single" w:sz="4" w:space="0" w:color="auto"/>
              <w:right w:val="single" w:sz="4" w:space="0" w:color="auto"/>
            </w:tcBorders>
          </w:tcPr>
          <w:p w:rsidR="00F535C7" w:rsidRPr="00F535C7" w:rsidRDefault="00F535C7" w:rsidP="00F535C7">
            <w:pPr>
              <w:jc w:val="both"/>
              <w:rPr>
                <w:rFonts w:ascii="Times New Roman" w:hAnsi="Times New Roman" w:cs="Times New Roman"/>
              </w:rPr>
            </w:pPr>
          </w:p>
        </w:tc>
        <w:tc>
          <w:tcPr>
            <w:tcW w:w="11199" w:type="dxa"/>
            <w:gridSpan w:val="9"/>
            <w:tcBorders>
              <w:top w:val="single" w:sz="4" w:space="0" w:color="auto"/>
              <w:left w:val="single" w:sz="4" w:space="0" w:color="auto"/>
              <w:bottom w:val="single" w:sz="4" w:space="0" w:color="auto"/>
            </w:tcBorders>
          </w:tcPr>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lang w:eastAsia="en-US"/>
              </w:rPr>
            </w:pPr>
            <w:r w:rsidRPr="00F535C7">
              <w:rPr>
                <w:rFonts w:ascii="Times New Roman" w:hAnsi="Times New Roman" w:cs="Times New Roman"/>
                <w:lang w:eastAsia="en-US"/>
              </w:rPr>
              <w:t>повышение транспортно-эксплуатационного состояния сети автомобильных дорог местного значения Чебургольского сельского поселения Красноармейского района  и создание условий для комфортного проживания граждан</w:t>
            </w:r>
          </w:p>
        </w:tc>
      </w:tr>
      <w:tr w:rsidR="00F535C7" w:rsidRPr="00F535C7">
        <w:trPr>
          <w:trHeight w:val="691"/>
        </w:trPr>
        <w:tc>
          <w:tcPr>
            <w:tcW w:w="850" w:type="dxa"/>
            <w:tcBorders>
              <w:top w:val="single" w:sz="4" w:space="0" w:color="auto"/>
              <w:bottom w:val="single" w:sz="4" w:space="0" w:color="auto"/>
              <w:right w:val="single" w:sz="4" w:space="0" w:color="auto"/>
            </w:tcBorders>
          </w:tcPr>
          <w:p w:rsidR="00F535C7" w:rsidRPr="00F535C7" w:rsidRDefault="00F535C7" w:rsidP="00F535C7">
            <w:pPr>
              <w:jc w:val="center"/>
              <w:rPr>
                <w:rFonts w:ascii="Times New Roman" w:hAnsi="Times New Roman" w:cs="Times New Roman"/>
              </w:rPr>
            </w:pPr>
            <w:r w:rsidRPr="00F535C7">
              <w:rPr>
                <w:rFonts w:ascii="Times New Roman" w:hAnsi="Times New Roman" w:cs="Times New Roman"/>
              </w:rPr>
              <w:t>1.1.</w:t>
            </w:r>
          </w:p>
        </w:tc>
        <w:tc>
          <w:tcPr>
            <w:tcW w:w="1984" w:type="dxa"/>
            <w:tcBorders>
              <w:top w:val="single" w:sz="4" w:space="0" w:color="auto"/>
              <w:left w:val="single" w:sz="4" w:space="0" w:color="auto"/>
              <w:bottom w:val="single" w:sz="4" w:space="0" w:color="auto"/>
              <w:right w:val="single" w:sz="4" w:space="0" w:color="auto"/>
            </w:tcBorders>
          </w:tcPr>
          <w:p w:rsidR="00F535C7" w:rsidRPr="00F535C7" w:rsidRDefault="00F535C7" w:rsidP="00F535C7">
            <w:pPr>
              <w:rPr>
                <w:rFonts w:ascii="Times New Roman" w:hAnsi="Times New Roman" w:cs="Times New Roman"/>
              </w:rPr>
            </w:pPr>
            <w:r w:rsidRPr="00F535C7">
              <w:rPr>
                <w:rFonts w:ascii="Times New Roman" w:hAnsi="Times New Roman" w:cs="Times New Roman"/>
              </w:rPr>
              <w:t>Задача</w:t>
            </w:r>
          </w:p>
        </w:tc>
        <w:tc>
          <w:tcPr>
            <w:tcW w:w="709" w:type="dxa"/>
            <w:tcBorders>
              <w:top w:val="single" w:sz="4" w:space="0" w:color="auto"/>
              <w:left w:val="single" w:sz="4" w:space="0" w:color="auto"/>
              <w:bottom w:val="single" w:sz="4" w:space="0" w:color="auto"/>
              <w:right w:val="single" w:sz="4" w:space="0" w:color="auto"/>
            </w:tcBorders>
          </w:tcPr>
          <w:p w:rsidR="00F535C7" w:rsidRPr="00F535C7" w:rsidRDefault="00F535C7" w:rsidP="00F535C7">
            <w:pPr>
              <w:jc w:val="both"/>
              <w:rPr>
                <w:rFonts w:ascii="Times New Roman" w:hAnsi="Times New Roman" w:cs="Times New Roman"/>
              </w:rPr>
            </w:pPr>
          </w:p>
        </w:tc>
        <w:tc>
          <w:tcPr>
            <w:tcW w:w="11199" w:type="dxa"/>
            <w:gridSpan w:val="9"/>
            <w:tcBorders>
              <w:top w:val="single" w:sz="4" w:space="0" w:color="auto"/>
              <w:left w:val="single" w:sz="4" w:space="0" w:color="auto"/>
              <w:bottom w:val="single" w:sz="4" w:space="0" w:color="auto"/>
            </w:tcBorders>
          </w:tcPr>
          <w:p w:rsidR="00F535C7" w:rsidRPr="00F535C7" w:rsidRDefault="00F535C7" w:rsidP="00F535C7">
            <w:pPr>
              <w:jc w:val="both"/>
              <w:rPr>
                <w:rFonts w:ascii="Times New Roman" w:hAnsi="Times New Roman" w:cs="Times New Roman"/>
              </w:rPr>
            </w:pPr>
            <w:r w:rsidRPr="00F535C7">
              <w:rPr>
                <w:rFonts w:ascii="Times New Roman" w:hAnsi="Times New Roman" w:cs="Times New Roman"/>
              </w:rPr>
              <w:t>выполнение мероприятий по капитальному ремонту и ремонту автомобильных дорог местного значения в границах населенных пунктов Чебургольского сельского поселения Красноармейского района</w:t>
            </w:r>
          </w:p>
        </w:tc>
      </w:tr>
      <w:tr w:rsidR="00577172" w:rsidRPr="00F535C7">
        <w:trPr>
          <w:trHeight w:val="378"/>
        </w:trPr>
        <w:tc>
          <w:tcPr>
            <w:tcW w:w="850" w:type="dxa"/>
            <w:vMerge w:val="restart"/>
            <w:tcBorders>
              <w:top w:val="single" w:sz="4" w:space="0" w:color="auto"/>
              <w:bottom w:val="single" w:sz="4" w:space="0" w:color="auto"/>
              <w:right w:val="single" w:sz="4" w:space="0" w:color="auto"/>
            </w:tcBorders>
          </w:tcPr>
          <w:p w:rsidR="00577172" w:rsidRPr="00F535C7" w:rsidRDefault="00577172" w:rsidP="00F535C7">
            <w:pPr>
              <w:jc w:val="center"/>
              <w:rPr>
                <w:rFonts w:ascii="Times New Roman" w:hAnsi="Times New Roman" w:cs="Times New Roman"/>
              </w:rPr>
            </w:pPr>
            <w:r w:rsidRPr="00F535C7">
              <w:rPr>
                <w:rFonts w:ascii="Times New Roman" w:hAnsi="Times New Roman" w:cs="Times New Roman"/>
              </w:rPr>
              <w:t>1.1.1.</w:t>
            </w:r>
          </w:p>
        </w:tc>
        <w:tc>
          <w:tcPr>
            <w:tcW w:w="1984" w:type="dxa"/>
            <w:vMerge w:val="restart"/>
            <w:tcBorders>
              <w:top w:val="single" w:sz="4" w:space="0" w:color="auto"/>
              <w:left w:val="single" w:sz="4" w:space="0" w:color="auto"/>
              <w:bottom w:val="single" w:sz="4" w:space="0" w:color="auto"/>
              <w:right w:val="single" w:sz="4" w:space="0" w:color="auto"/>
            </w:tcBorders>
          </w:tcPr>
          <w:p w:rsidR="00577172" w:rsidRPr="00F535C7" w:rsidRDefault="00577172" w:rsidP="00F535C7">
            <w:pPr>
              <w:jc w:val="both"/>
              <w:rPr>
                <w:rFonts w:ascii="Times New Roman" w:hAnsi="Times New Roman" w:cs="Times New Roman"/>
              </w:rPr>
            </w:pPr>
            <w:r w:rsidRPr="00F535C7">
              <w:rPr>
                <w:rFonts w:ascii="Times New Roman" w:hAnsi="Times New Roman" w:cs="Times New Roman"/>
              </w:rPr>
              <w:t xml:space="preserve">Ремонт автомобильных дорог Чебургольского сельского поселения Красноармейского района: участки ул. Мира, Пролетарская х. Протоцкие, Советская, Молодежная, Садовая, пер. </w:t>
            </w:r>
            <w:r w:rsidRPr="00F535C7">
              <w:rPr>
                <w:rFonts w:ascii="Times New Roman" w:hAnsi="Times New Roman" w:cs="Times New Roman"/>
              </w:rPr>
              <w:lastRenderedPageBreak/>
              <w:t xml:space="preserve">Приречный, пер. Зеленый ст. Чебургольская. </w:t>
            </w:r>
          </w:p>
        </w:tc>
        <w:tc>
          <w:tcPr>
            <w:tcW w:w="709" w:type="dxa"/>
            <w:tcBorders>
              <w:top w:val="single" w:sz="4" w:space="0" w:color="auto"/>
              <w:left w:val="single" w:sz="4" w:space="0" w:color="auto"/>
              <w:bottom w:val="single" w:sz="4" w:space="0" w:color="auto"/>
              <w:right w:val="single" w:sz="4" w:space="0" w:color="auto"/>
            </w:tcBorders>
          </w:tcPr>
          <w:p w:rsidR="00577172" w:rsidRPr="00F535C7" w:rsidRDefault="00577172" w:rsidP="00F535C7">
            <w:pPr>
              <w:jc w:val="both"/>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577172" w:rsidRPr="00F535C7" w:rsidRDefault="00577172" w:rsidP="00F535C7">
            <w:pPr>
              <w:rPr>
                <w:rFonts w:ascii="Times New Roman" w:hAnsi="Times New Roman" w:cs="Times New Roman"/>
              </w:rPr>
            </w:pPr>
            <w:r w:rsidRPr="00F535C7">
              <w:rPr>
                <w:rFonts w:ascii="Times New Roman" w:hAnsi="Times New Roman" w:cs="Times New Roman"/>
              </w:rPr>
              <w:t>всего</w:t>
            </w:r>
          </w:p>
        </w:tc>
        <w:tc>
          <w:tcPr>
            <w:tcW w:w="1167" w:type="dxa"/>
            <w:gridSpan w:val="2"/>
            <w:tcBorders>
              <w:top w:val="single" w:sz="4" w:space="0" w:color="auto"/>
              <w:left w:val="single" w:sz="4" w:space="0" w:color="auto"/>
              <w:bottom w:val="single" w:sz="4" w:space="0" w:color="auto"/>
              <w:right w:val="single" w:sz="4" w:space="0" w:color="auto"/>
            </w:tcBorders>
          </w:tcPr>
          <w:p w:rsidR="00577172" w:rsidRPr="00F535C7" w:rsidRDefault="00897710" w:rsidP="00D77AFC">
            <w:pPr>
              <w:jc w:val="center"/>
              <w:rPr>
                <w:rFonts w:ascii="Times New Roman" w:hAnsi="Times New Roman" w:cs="Times New Roman"/>
              </w:rPr>
            </w:pPr>
            <w:r>
              <w:rPr>
                <w:rFonts w:ascii="Times New Roman" w:hAnsi="Times New Roman" w:cs="Times New Roman"/>
              </w:rPr>
              <w:t>7</w:t>
            </w:r>
            <w:r w:rsidR="0009168B">
              <w:rPr>
                <w:rFonts w:ascii="Times New Roman" w:hAnsi="Times New Roman" w:cs="Times New Roman"/>
              </w:rPr>
              <w:t> 807,0</w:t>
            </w:r>
          </w:p>
        </w:tc>
        <w:tc>
          <w:tcPr>
            <w:tcW w:w="1968" w:type="dxa"/>
            <w:gridSpan w:val="2"/>
            <w:tcBorders>
              <w:top w:val="single" w:sz="4" w:space="0" w:color="auto"/>
              <w:left w:val="single" w:sz="4" w:space="0" w:color="auto"/>
              <w:bottom w:val="single" w:sz="4" w:space="0" w:color="auto"/>
              <w:right w:val="single" w:sz="4" w:space="0" w:color="auto"/>
            </w:tcBorders>
          </w:tcPr>
          <w:p w:rsidR="00577172" w:rsidRPr="00F535C7" w:rsidRDefault="00A51335" w:rsidP="00F535C7">
            <w:pPr>
              <w:jc w:val="center"/>
              <w:rPr>
                <w:rFonts w:ascii="Times New Roman" w:hAnsi="Times New Roman" w:cs="Times New Roman"/>
              </w:rPr>
            </w:pPr>
            <w:r>
              <w:rPr>
                <w:rFonts w:ascii="Times New Roman" w:hAnsi="Times New Roman" w:cs="Times New Roman"/>
              </w:rPr>
              <w:t>1 5</w:t>
            </w:r>
            <w:r w:rsidR="00A15845">
              <w:rPr>
                <w:rFonts w:ascii="Times New Roman" w:hAnsi="Times New Roman" w:cs="Times New Roman"/>
              </w:rPr>
              <w:t>3</w:t>
            </w:r>
            <w:r w:rsidR="00577172">
              <w:rPr>
                <w:rFonts w:ascii="Times New Roman" w:hAnsi="Times New Roman" w:cs="Times New Roman"/>
              </w:rPr>
              <w:t>9,</w:t>
            </w:r>
            <w:r w:rsidR="00A15845">
              <w:rPr>
                <w:rFonts w:ascii="Times New Roman" w:hAnsi="Times New Roman" w:cs="Times New Roman"/>
              </w:rPr>
              <w:t>8</w:t>
            </w:r>
          </w:p>
        </w:tc>
        <w:tc>
          <w:tcPr>
            <w:tcW w:w="1969" w:type="dxa"/>
            <w:tcBorders>
              <w:top w:val="single" w:sz="4" w:space="0" w:color="auto"/>
              <w:left w:val="single" w:sz="4" w:space="0" w:color="auto"/>
              <w:bottom w:val="single" w:sz="4" w:space="0" w:color="auto"/>
              <w:right w:val="single" w:sz="4" w:space="0" w:color="auto"/>
            </w:tcBorders>
          </w:tcPr>
          <w:p w:rsidR="00577172" w:rsidRPr="00F535C7" w:rsidRDefault="00D907C0" w:rsidP="00F535C7">
            <w:pPr>
              <w:jc w:val="center"/>
              <w:rPr>
                <w:rFonts w:ascii="Times New Roman" w:hAnsi="Times New Roman" w:cs="Times New Roman"/>
              </w:rPr>
            </w:pPr>
            <w:r>
              <w:rPr>
                <w:rFonts w:ascii="Times New Roman" w:hAnsi="Times New Roman" w:cs="Times New Roman"/>
              </w:rPr>
              <w:t>4 361,6</w:t>
            </w:r>
          </w:p>
        </w:tc>
        <w:tc>
          <w:tcPr>
            <w:tcW w:w="1985" w:type="dxa"/>
            <w:tcBorders>
              <w:top w:val="single" w:sz="4" w:space="0" w:color="auto"/>
              <w:left w:val="single" w:sz="4" w:space="0" w:color="auto"/>
              <w:bottom w:val="single" w:sz="4" w:space="0" w:color="auto"/>
              <w:right w:val="single" w:sz="4" w:space="0" w:color="auto"/>
            </w:tcBorders>
          </w:tcPr>
          <w:p w:rsidR="00577172" w:rsidRPr="00F535C7" w:rsidRDefault="00577172" w:rsidP="00F535C7">
            <w:pPr>
              <w:jc w:val="center"/>
              <w:rPr>
                <w:rFonts w:ascii="Times New Roman" w:hAnsi="Times New Roman" w:cs="Times New Roman"/>
              </w:rPr>
            </w:pPr>
            <w:r>
              <w:rPr>
                <w:rFonts w:ascii="Times New Roman" w:hAnsi="Times New Roman" w:cs="Times New Roman"/>
              </w:rPr>
              <w:t>1</w:t>
            </w:r>
            <w:r w:rsidR="0009168B">
              <w:rPr>
                <w:rFonts w:ascii="Times New Roman" w:hAnsi="Times New Roman" w:cs="Times New Roman"/>
              </w:rPr>
              <w:t> 886,1</w:t>
            </w:r>
          </w:p>
        </w:tc>
        <w:tc>
          <w:tcPr>
            <w:tcW w:w="1134" w:type="dxa"/>
            <w:vMerge w:val="restart"/>
            <w:tcBorders>
              <w:top w:val="single" w:sz="4" w:space="0" w:color="auto"/>
              <w:left w:val="single" w:sz="4" w:space="0" w:color="auto"/>
              <w:bottom w:val="nil"/>
              <w:right w:val="single" w:sz="4" w:space="0" w:color="auto"/>
            </w:tcBorders>
          </w:tcPr>
          <w:p w:rsidR="00577172" w:rsidRPr="00F535C7" w:rsidRDefault="00577172" w:rsidP="00F535C7">
            <w:pPr>
              <w:jc w:val="both"/>
              <w:rPr>
                <w:rFonts w:ascii="Times New Roman" w:hAnsi="Times New Roman" w:cs="Times New Roman"/>
              </w:rPr>
            </w:pPr>
            <w:r w:rsidRPr="00F535C7">
              <w:rPr>
                <w:rFonts w:ascii="Times New Roman" w:hAnsi="Times New Roman" w:cs="Times New Roman"/>
              </w:rPr>
              <w:t>протяжен</w:t>
            </w:r>
            <w:r w:rsidRPr="00F535C7">
              <w:rPr>
                <w:rFonts w:ascii="Times New Roman" w:hAnsi="Times New Roman" w:cs="Times New Roman"/>
              </w:rPr>
              <w:softHyphen/>
              <w:t xml:space="preserve">ность участков автомобильных дорог местного значения, на которых выполнен капитальный </w:t>
            </w:r>
            <w:r w:rsidRPr="00F535C7">
              <w:rPr>
                <w:rFonts w:ascii="Times New Roman" w:hAnsi="Times New Roman" w:cs="Times New Roman"/>
              </w:rPr>
              <w:lastRenderedPageBreak/>
              <w:t>ремонт или ремонт</w:t>
            </w:r>
          </w:p>
        </w:tc>
        <w:tc>
          <w:tcPr>
            <w:tcW w:w="1416" w:type="dxa"/>
            <w:vMerge w:val="restart"/>
            <w:tcBorders>
              <w:top w:val="single" w:sz="4" w:space="0" w:color="auto"/>
              <w:left w:val="single" w:sz="4" w:space="0" w:color="auto"/>
              <w:bottom w:val="nil"/>
            </w:tcBorders>
          </w:tcPr>
          <w:p w:rsidR="00577172" w:rsidRPr="00F535C7" w:rsidRDefault="00577172" w:rsidP="00F535C7">
            <w:pPr>
              <w:jc w:val="both"/>
              <w:rPr>
                <w:rFonts w:ascii="Times New Roman" w:hAnsi="Times New Roman" w:cs="Times New Roman"/>
              </w:rPr>
            </w:pPr>
            <w:r w:rsidRPr="00F535C7">
              <w:rPr>
                <w:rFonts w:ascii="Times New Roman" w:hAnsi="Times New Roman" w:cs="Times New Roman"/>
              </w:rPr>
              <w:lastRenderedPageBreak/>
              <w:t xml:space="preserve">администрация Чебургольского сельского поселения Красноармейского района; </w:t>
            </w:r>
          </w:p>
          <w:p w:rsidR="00577172" w:rsidRPr="00F535C7" w:rsidRDefault="00577172" w:rsidP="00F535C7">
            <w:pPr>
              <w:widowControl/>
              <w:autoSpaceDE/>
              <w:autoSpaceDN/>
              <w:adjustRightInd/>
              <w:spacing w:after="200" w:line="276" w:lineRule="auto"/>
              <w:rPr>
                <w:rFonts w:ascii="Calibri" w:hAnsi="Calibri" w:cs="Calibri"/>
                <w:sz w:val="22"/>
                <w:szCs w:val="22"/>
              </w:rPr>
            </w:pPr>
          </w:p>
        </w:tc>
      </w:tr>
      <w:tr w:rsidR="00577172" w:rsidRPr="00F535C7">
        <w:trPr>
          <w:trHeight w:val="378"/>
        </w:trPr>
        <w:tc>
          <w:tcPr>
            <w:tcW w:w="850" w:type="dxa"/>
            <w:vMerge/>
            <w:tcBorders>
              <w:top w:val="single" w:sz="4" w:space="0" w:color="auto"/>
              <w:bottom w:val="single" w:sz="4" w:space="0" w:color="auto"/>
              <w:right w:val="single" w:sz="4" w:space="0" w:color="auto"/>
            </w:tcBorders>
            <w:vAlign w:val="center"/>
          </w:tcPr>
          <w:p w:rsidR="00577172" w:rsidRPr="00F535C7" w:rsidRDefault="00577172" w:rsidP="00F535C7">
            <w:pPr>
              <w:widowControl/>
              <w:autoSpaceDE/>
              <w:autoSpaceDN/>
              <w:adjustRightInd/>
              <w:rPr>
                <w:rFonts w:ascii="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577172" w:rsidRPr="00F535C7" w:rsidRDefault="00577172" w:rsidP="00F535C7">
            <w:pPr>
              <w:widowControl/>
              <w:autoSpaceDE/>
              <w:autoSpaceDN/>
              <w:adjustRightInd/>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577172" w:rsidRPr="00F535C7" w:rsidRDefault="00577172" w:rsidP="00F535C7">
            <w:pPr>
              <w:jc w:val="both"/>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577172" w:rsidRPr="00F535C7" w:rsidRDefault="00577172" w:rsidP="00F535C7">
            <w:pPr>
              <w:rPr>
                <w:rFonts w:ascii="Times New Roman" w:hAnsi="Times New Roman" w:cs="Times New Roman"/>
              </w:rPr>
            </w:pPr>
            <w:r w:rsidRPr="00F535C7">
              <w:rPr>
                <w:rFonts w:ascii="Times New Roman" w:hAnsi="Times New Roman" w:cs="Times New Roman"/>
              </w:rPr>
              <w:t>Бюджет поселения</w:t>
            </w:r>
          </w:p>
        </w:tc>
        <w:tc>
          <w:tcPr>
            <w:tcW w:w="1167" w:type="dxa"/>
            <w:gridSpan w:val="2"/>
            <w:tcBorders>
              <w:top w:val="single" w:sz="4" w:space="0" w:color="auto"/>
              <w:left w:val="single" w:sz="4" w:space="0" w:color="auto"/>
              <w:bottom w:val="single" w:sz="4" w:space="0" w:color="auto"/>
              <w:right w:val="single" w:sz="4" w:space="0" w:color="auto"/>
            </w:tcBorders>
          </w:tcPr>
          <w:p w:rsidR="00577172" w:rsidRPr="00F535C7" w:rsidRDefault="007B107A" w:rsidP="00D77AFC">
            <w:pPr>
              <w:jc w:val="center"/>
              <w:rPr>
                <w:rFonts w:ascii="Times New Roman" w:hAnsi="Times New Roman" w:cs="Times New Roman"/>
              </w:rPr>
            </w:pPr>
            <w:r>
              <w:rPr>
                <w:rFonts w:ascii="Times New Roman" w:hAnsi="Times New Roman" w:cs="Times New Roman"/>
              </w:rPr>
              <w:t>5</w:t>
            </w:r>
            <w:r w:rsidR="0009168B">
              <w:rPr>
                <w:rFonts w:ascii="Times New Roman" w:hAnsi="Times New Roman" w:cs="Times New Roman"/>
              </w:rPr>
              <w:t> 942,6</w:t>
            </w:r>
          </w:p>
        </w:tc>
        <w:tc>
          <w:tcPr>
            <w:tcW w:w="1953" w:type="dxa"/>
            <w:tcBorders>
              <w:top w:val="single" w:sz="4" w:space="0" w:color="auto"/>
              <w:left w:val="single" w:sz="4" w:space="0" w:color="auto"/>
              <w:bottom w:val="single" w:sz="4" w:space="0" w:color="auto"/>
              <w:right w:val="single" w:sz="4" w:space="0" w:color="auto"/>
            </w:tcBorders>
          </w:tcPr>
          <w:p w:rsidR="00577172" w:rsidRPr="00F535C7" w:rsidRDefault="00577172" w:rsidP="00F535C7">
            <w:pPr>
              <w:jc w:val="center"/>
              <w:rPr>
                <w:rFonts w:ascii="Times New Roman" w:hAnsi="Times New Roman" w:cs="Times New Roman"/>
              </w:rPr>
            </w:pPr>
            <w:r>
              <w:rPr>
                <w:rFonts w:ascii="Times New Roman" w:hAnsi="Times New Roman" w:cs="Times New Roman"/>
              </w:rPr>
              <w:t>1 </w:t>
            </w:r>
            <w:r w:rsidR="00872354">
              <w:rPr>
                <w:rFonts w:ascii="Times New Roman" w:hAnsi="Times New Roman" w:cs="Times New Roman"/>
              </w:rPr>
              <w:t>5</w:t>
            </w:r>
            <w:r w:rsidR="00A15845">
              <w:rPr>
                <w:rFonts w:ascii="Times New Roman" w:hAnsi="Times New Roman" w:cs="Times New Roman"/>
              </w:rPr>
              <w:t>3</w:t>
            </w:r>
            <w:r>
              <w:rPr>
                <w:rFonts w:ascii="Times New Roman" w:hAnsi="Times New Roman" w:cs="Times New Roman"/>
              </w:rPr>
              <w:t>9,</w:t>
            </w:r>
            <w:r w:rsidR="00A15845">
              <w:rPr>
                <w:rFonts w:ascii="Times New Roman" w:hAnsi="Times New Roman" w:cs="Times New Roman"/>
              </w:rPr>
              <w:t>8</w:t>
            </w:r>
          </w:p>
        </w:tc>
        <w:tc>
          <w:tcPr>
            <w:tcW w:w="1984" w:type="dxa"/>
            <w:gridSpan w:val="2"/>
            <w:tcBorders>
              <w:top w:val="single" w:sz="4" w:space="0" w:color="auto"/>
              <w:left w:val="single" w:sz="4" w:space="0" w:color="auto"/>
              <w:bottom w:val="single" w:sz="4" w:space="0" w:color="auto"/>
              <w:right w:val="single" w:sz="4" w:space="0" w:color="auto"/>
            </w:tcBorders>
          </w:tcPr>
          <w:p w:rsidR="00577172" w:rsidRPr="00F535C7" w:rsidRDefault="00D907C0" w:rsidP="00F535C7">
            <w:pPr>
              <w:jc w:val="center"/>
              <w:rPr>
                <w:rFonts w:ascii="Times New Roman" w:hAnsi="Times New Roman" w:cs="Times New Roman"/>
              </w:rPr>
            </w:pPr>
            <w:r>
              <w:rPr>
                <w:rFonts w:ascii="Times New Roman" w:hAnsi="Times New Roman" w:cs="Times New Roman"/>
              </w:rPr>
              <w:t>2 497,2</w:t>
            </w:r>
          </w:p>
        </w:tc>
        <w:tc>
          <w:tcPr>
            <w:tcW w:w="1985" w:type="dxa"/>
            <w:tcBorders>
              <w:top w:val="single" w:sz="4" w:space="0" w:color="auto"/>
              <w:left w:val="single" w:sz="4" w:space="0" w:color="auto"/>
              <w:bottom w:val="single" w:sz="4" w:space="0" w:color="auto"/>
              <w:right w:val="single" w:sz="4" w:space="0" w:color="auto"/>
            </w:tcBorders>
          </w:tcPr>
          <w:p w:rsidR="00577172" w:rsidRPr="00F535C7" w:rsidRDefault="00577172" w:rsidP="00F535C7">
            <w:pPr>
              <w:jc w:val="center"/>
              <w:rPr>
                <w:rFonts w:ascii="Times New Roman" w:hAnsi="Times New Roman" w:cs="Times New Roman"/>
              </w:rPr>
            </w:pPr>
            <w:r>
              <w:rPr>
                <w:rFonts w:ascii="Times New Roman" w:hAnsi="Times New Roman" w:cs="Times New Roman"/>
              </w:rPr>
              <w:t>1</w:t>
            </w:r>
            <w:r w:rsidR="0009168B">
              <w:rPr>
                <w:rFonts w:ascii="Times New Roman" w:hAnsi="Times New Roman" w:cs="Times New Roman"/>
              </w:rPr>
              <w:t> 886,1</w:t>
            </w:r>
          </w:p>
        </w:tc>
        <w:tc>
          <w:tcPr>
            <w:tcW w:w="1134" w:type="dxa"/>
            <w:vMerge/>
            <w:tcBorders>
              <w:top w:val="single" w:sz="4" w:space="0" w:color="auto"/>
              <w:left w:val="single" w:sz="4" w:space="0" w:color="auto"/>
              <w:bottom w:val="nil"/>
              <w:right w:val="single" w:sz="4" w:space="0" w:color="auto"/>
            </w:tcBorders>
            <w:vAlign w:val="center"/>
          </w:tcPr>
          <w:p w:rsidR="00577172" w:rsidRPr="00F535C7" w:rsidRDefault="00577172" w:rsidP="00F535C7">
            <w:pPr>
              <w:widowControl/>
              <w:autoSpaceDE/>
              <w:autoSpaceDN/>
              <w:adjustRightInd/>
              <w:rPr>
                <w:rFonts w:ascii="Times New Roman" w:hAnsi="Times New Roman" w:cs="Times New Roman"/>
              </w:rPr>
            </w:pPr>
          </w:p>
        </w:tc>
        <w:tc>
          <w:tcPr>
            <w:tcW w:w="1416" w:type="dxa"/>
            <w:vMerge/>
            <w:tcBorders>
              <w:top w:val="single" w:sz="4" w:space="0" w:color="auto"/>
              <w:left w:val="single" w:sz="4" w:space="0" w:color="auto"/>
              <w:bottom w:val="nil"/>
            </w:tcBorders>
            <w:vAlign w:val="center"/>
          </w:tcPr>
          <w:p w:rsidR="00577172" w:rsidRPr="00F535C7" w:rsidRDefault="00577172" w:rsidP="00F535C7">
            <w:pPr>
              <w:widowControl/>
              <w:autoSpaceDE/>
              <w:autoSpaceDN/>
              <w:adjustRightInd/>
              <w:rPr>
                <w:rFonts w:ascii="Calibri" w:hAnsi="Calibri" w:cs="Calibri"/>
                <w:sz w:val="22"/>
                <w:szCs w:val="22"/>
              </w:rPr>
            </w:pPr>
          </w:p>
        </w:tc>
      </w:tr>
      <w:tr w:rsidR="00F535C7" w:rsidRPr="00F535C7">
        <w:trPr>
          <w:trHeight w:val="378"/>
        </w:trPr>
        <w:tc>
          <w:tcPr>
            <w:tcW w:w="850" w:type="dxa"/>
            <w:vMerge/>
            <w:tcBorders>
              <w:top w:val="single" w:sz="4" w:space="0" w:color="auto"/>
              <w:bottom w:val="single" w:sz="4" w:space="0" w:color="auto"/>
              <w:right w:val="single" w:sz="4" w:space="0" w:color="auto"/>
            </w:tcBorders>
            <w:vAlign w:val="center"/>
          </w:tcPr>
          <w:p w:rsidR="00F535C7" w:rsidRPr="00F535C7" w:rsidRDefault="00F535C7" w:rsidP="00F535C7">
            <w:pPr>
              <w:widowControl/>
              <w:autoSpaceDE/>
              <w:autoSpaceDN/>
              <w:adjustRightInd/>
              <w:rPr>
                <w:rFonts w:ascii="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F535C7" w:rsidRPr="00F535C7" w:rsidRDefault="00F535C7" w:rsidP="00F535C7">
            <w:pPr>
              <w:widowControl/>
              <w:autoSpaceDE/>
              <w:autoSpaceDN/>
              <w:adjustRightInd/>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535C7" w:rsidRPr="00F535C7" w:rsidRDefault="00F535C7" w:rsidP="00F535C7">
            <w:pPr>
              <w:jc w:val="both"/>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F535C7" w:rsidRPr="00F535C7" w:rsidRDefault="00F535C7" w:rsidP="00F535C7">
            <w:pPr>
              <w:rPr>
                <w:rFonts w:ascii="Times New Roman" w:hAnsi="Times New Roman" w:cs="Times New Roman"/>
              </w:rPr>
            </w:pPr>
            <w:r w:rsidRPr="00F535C7">
              <w:rPr>
                <w:rFonts w:ascii="Times New Roman" w:hAnsi="Times New Roman" w:cs="Times New Roman"/>
              </w:rPr>
              <w:t>краевой бюджет</w:t>
            </w:r>
          </w:p>
        </w:tc>
        <w:tc>
          <w:tcPr>
            <w:tcW w:w="1167" w:type="dxa"/>
            <w:gridSpan w:val="2"/>
            <w:tcBorders>
              <w:top w:val="single" w:sz="4" w:space="0" w:color="auto"/>
              <w:left w:val="single" w:sz="4" w:space="0" w:color="auto"/>
              <w:bottom w:val="single" w:sz="4" w:space="0" w:color="auto"/>
              <w:right w:val="single" w:sz="4" w:space="0" w:color="auto"/>
            </w:tcBorders>
          </w:tcPr>
          <w:p w:rsidR="00F535C7" w:rsidRPr="00F535C7" w:rsidRDefault="00897710" w:rsidP="00F535C7">
            <w:pPr>
              <w:jc w:val="center"/>
              <w:rPr>
                <w:rFonts w:ascii="Times New Roman" w:hAnsi="Times New Roman" w:cs="Times New Roman"/>
              </w:rPr>
            </w:pPr>
            <w:r>
              <w:rPr>
                <w:rFonts w:ascii="Times New Roman" w:hAnsi="Times New Roman" w:cs="Times New Roman"/>
              </w:rPr>
              <w:t>1 864,4</w:t>
            </w:r>
          </w:p>
        </w:tc>
        <w:tc>
          <w:tcPr>
            <w:tcW w:w="1953" w:type="dxa"/>
            <w:tcBorders>
              <w:top w:val="single" w:sz="4" w:space="0" w:color="auto"/>
              <w:left w:val="single" w:sz="4" w:space="0" w:color="auto"/>
              <w:bottom w:val="single" w:sz="4" w:space="0" w:color="auto"/>
              <w:right w:val="single" w:sz="4" w:space="0" w:color="auto"/>
            </w:tcBorders>
          </w:tcPr>
          <w:p w:rsidR="00F535C7" w:rsidRPr="00F535C7" w:rsidRDefault="003F1E8C" w:rsidP="00F535C7">
            <w:pPr>
              <w:jc w:val="center"/>
              <w:rPr>
                <w:rFonts w:ascii="Times New Roman" w:hAnsi="Times New Roman" w:cs="Times New Roman"/>
              </w:rPr>
            </w:pPr>
            <w:r>
              <w:rPr>
                <w:rFonts w:ascii="Times New Roman" w:hAnsi="Times New Roman" w:cs="Times New Roman"/>
              </w:rPr>
              <w:t>0,0</w:t>
            </w:r>
          </w:p>
        </w:tc>
        <w:tc>
          <w:tcPr>
            <w:tcW w:w="1984" w:type="dxa"/>
            <w:gridSpan w:val="2"/>
            <w:tcBorders>
              <w:top w:val="single" w:sz="4" w:space="0" w:color="auto"/>
              <w:left w:val="single" w:sz="4" w:space="0" w:color="auto"/>
              <w:bottom w:val="single" w:sz="4" w:space="0" w:color="auto"/>
              <w:right w:val="single" w:sz="4" w:space="0" w:color="auto"/>
            </w:tcBorders>
          </w:tcPr>
          <w:p w:rsidR="00F535C7" w:rsidRPr="00F535C7" w:rsidRDefault="00897710" w:rsidP="00F535C7">
            <w:pPr>
              <w:jc w:val="center"/>
              <w:rPr>
                <w:rFonts w:ascii="Times New Roman" w:hAnsi="Times New Roman" w:cs="Times New Roman"/>
              </w:rPr>
            </w:pPr>
            <w:r>
              <w:rPr>
                <w:rFonts w:ascii="Times New Roman" w:hAnsi="Times New Roman" w:cs="Times New Roman"/>
              </w:rPr>
              <w:t>1 864,4</w:t>
            </w:r>
          </w:p>
        </w:tc>
        <w:tc>
          <w:tcPr>
            <w:tcW w:w="1985" w:type="dxa"/>
            <w:tcBorders>
              <w:top w:val="single" w:sz="4" w:space="0" w:color="auto"/>
              <w:left w:val="single" w:sz="4" w:space="0" w:color="auto"/>
              <w:bottom w:val="single" w:sz="4" w:space="0" w:color="auto"/>
              <w:right w:val="single" w:sz="4" w:space="0" w:color="auto"/>
            </w:tcBorders>
          </w:tcPr>
          <w:p w:rsidR="00F535C7" w:rsidRPr="00F535C7" w:rsidRDefault="00F535C7" w:rsidP="00F535C7">
            <w:pPr>
              <w:jc w:val="center"/>
              <w:rPr>
                <w:rFonts w:ascii="Times New Roman" w:hAnsi="Times New Roman" w:cs="Times New Roman"/>
              </w:rPr>
            </w:pPr>
            <w:r w:rsidRPr="00F535C7">
              <w:rPr>
                <w:rFonts w:ascii="Times New Roman" w:hAnsi="Times New Roman" w:cs="Times New Roman"/>
              </w:rPr>
              <w:t>0,0</w:t>
            </w:r>
          </w:p>
        </w:tc>
        <w:tc>
          <w:tcPr>
            <w:tcW w:w="1134" w:type="dxa"/>
            <w:vMerge/>
            <w:tcBorders>
              <w:top w:val="single" w:sz="4" w:space="0" w:color="auto"/>
              <w:left w:val="single" w:sz="4" w:space="0" w:color="auto"/>
              <w:bottom w:val="nil"/>
              <w:right w:val="single" w:sz="4" w:space="0" w:color="auto"/>
            </w:tcBorders>
            <w:vAlign w:val="center"/>
          </w:tcPr>
          <w:p w:rsidR="00F535C7" w:rsidRPr="00F535C7" w:rsidRDefault="00F535C7" w:rsidP="00F535C7">
            <w:pPr>
              <w:widowControl/>
              <w:autoSpaceDE/>
              <w:autoSpaceDN/>
              <w:adjustRightInd/>
              <w:rPr>
                <w:rFonts w:ascii="Times New Roman" w:hAnsi="Times New Roman" w:cs="Times New Roman"/>
              </w:rPr>
            </w:pPr>
          </w:p>
        </w:tc>
        <w:tc>
          <w:tcPr>
            <w:tcW w:w="1416" w:type="dxa"/>
            <w:vMerge/>
            <w:tcBorders>
              <w:top w:val="single" w:sz="4" w:space="0" w:color="auto"/>
              <w:left w:val="single" w:sz="4" w:space="0" w:color="auto"/>
              <w:bottom w:val="nil"/>
            </w:tcBorders>
            <w:vAlign w:val="center"/>
          </w:tcPr>
          <w:p w:rsidR="00F535C7" w:rsidRPr="00F535C7" w:rsidRDefault="00F535C7" w:rsidP="00F535C7">
            <w:pPr>
              <w:widowControl/>
              <w:autoSpaceDE/>
              <w:autoSpaceDN/>
              <w:adjustRightInd/>
              <w:rPr>
                <w:rFonts w:ascii="Calibri" w:hAnsi="Calibri" w:cs="Calibri"/>
                <w:sz w:val="22"/>
                <w:szCs w:val="22"/>
              </w:rPr>
            </w:pPr>
          </w:p>
        </w:tc>
      </w:tr>
      <w:tr w:rsidR="00F535C7" w:rsidRPr="00F535C7">
        <w:trPr>
          <w:trHeight w:val="378"/>
        </w:trPr>
        <w:tc>
          <w:tcPr>
            <w:tcW w:w="850" w:type="dxa"/>
            <w:vMerge/>
            <w:tcBorders>
              <w:top w:val="single" w:sz="4" w:space="0" w:color="auto"/>
              <w:bottom w:val="single" w:sz="4" w:space="0" w:color="auto"/>
              <w:right w:val="single" w:sz="4" w:space="0" w:color="auto"/>
            </w:tcBorders>
            <w:vAlign w:val="center"/>
          </w:tcPr>
          <w:p w:rsidR="00F535C7" w:rsidRPr="00F535C7" w:rsidRDefault="00F535C7" w:rsidP="00F535C7">
            <w:pPr>
              <w:widowControl/>
              <w:autoSpaceDE/>
              <w:autoSpaceDN/>
              <w:adjustRightInd/>
              <w:rPr>
                <w:rFonts w:ascii="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F535C7" w:rsidRPr="00F535C7" w:rsidRDefault="00F535C7" w:rsidP="00F535C7">
            <w:pPr>
              <w:widowControl/>
              <w:autoSpaceDE/>
              <w:autoSpaceDN/>
              <w:adjustRightInd/>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535C7" w:rsidRPr="00F535C7" w:rsidRDefault="00F535C7" w:rsidP="00F535C7">
            <w:pPr>
              <w:jc w:val="both"/>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F535C7" w:rsidRPr="00F535C7" w:rsidRDefault="00F535C7" w:rsidP="00F535C7">
            <w:pPr>
              <w:rPr>
                <w:rFonts w:ascii="Times New Roman" w:hAnsi="Times New Roman" w:cs="Times New Roman"/>
              </w:rPr>
            </w:pPr>
            <w:r w:rsidRPr="00F535C7">
              <w:rPr>
                <w:rFonts w:ascii="Times New Roman" w:hAnsi="Times New Roman" w:cs="Times New Roman"/>
              </w:rPr>
              <w:t xml:space="preserve">внебюджетные </w:t>
            </w:r>
          </w:p>
          <w:p w:rsidR="00F535C7" w:rsidRPr="00F535C7" w:rsidRDefault="00F535C7" w:rsidP="00F535C7">
            <w:pPr>
              <w:rPr>
                <w:rFonts w:ascii="Times New Roman" w:hAnsi="Times New Roman" w:cs="Times New Roman"/>
              </w:rPr>
            </w:pPr>
            <w:r w:rsidRPr="00F535C7">
              <w:rPr>
                <w:rFonts w:ascii="Times New Roman" w:hAnsi="Times New Roman" w:cs="Times New Roman"/>
              </w:rPr>
              <w:t>источники</w:t>
            </w:r>
          </w:p>
        </w:tc>
        <w:tc>
          <w:tcPr>
            <w:tcW w:w="1167" w:type="dxa"/>
            <w:gridSpan w:val="2"/>
            <w:tcBorders>
              <w:top w:val="single" w:sz="4" w:space="0" w:color="auto"/>
              <w:left w:val="single" w:sz="4" w:space="0" w:color="auto"/>
              <w:bottom w:val="single" w:sz="4" w:space="0" w:color="auto"/>
              <w:right w:val="single" w:sz="4" w:space="0" w:color="auto"/>
            </w:tcBorders>
          </w:tcPr>
          <w:p w:rsidR="00F535C7" w:rsidRPr="00F535C7" w:rsidRDefault="00F535C7" w:rsidP="00F535C7">
            <w:pPr>
              <w:jc w:val="center"/>
              <w:rPr>
                <w:rFonts w:ascii="Times New Roman" w:hAnsi="Times New Roman" w:cs="Times New Roman"/>
              </w:rPr>
            </w:pPr>
            <w:r w:rsidRPr="00F535C7">
              <w:rPr>
                <w:rFonts w:ascii="Times New Roman" w:hAnsi="Times New Roman" w:cs="Times New Roman"/>
              </w:rPr>
              <w:t>0,0</w:t>
            </w:r>
          </w:p>
        </w:tc>
        <w:tc>
          <w:tcPr>
            <w:tcW w:w="1953" w:type="dxa"/>
            <w:tcBorders>
              <w:top w:val="single" w:sz="4" w:space="0" w:color="auto"/>
              <w:left w:val="single" w:sz="4" w:space="0" w:color="auto"/>
              <w:bottom w:val="single" w:sz="4" w:space="0" w:color="auto"/>
              <w:right w:val="single" w:sz="4" w:space="0" w:color="auto"/>
            </w:tcBorders>
          </w:tcPr>
          <w:p w:rsidR="00F535C7" w:rsidRPr="00F535C7" w:rsidRDefault="00F535C7" w:rsidP="00F535C7">
            <w:pPr>
              <w:jc w:val="center"/>
              <w:rPr>
                <w:rFonts w:ascii="Times New Roman" w:hAnsi="Times New Roman" w:cs="Times New Roman"/>
              </w:rPr>
            </w:pPr>
            <w:r w:rsidRPr="00F535C7">
              <w:rPr>
                <w:rFonts w:ascii="Times New Roman" w:hAnsi="Times New Roman" w:cs="Times New Roman"/>
              </w:rPr>
              <w:t>0,0</w:t>
            </w:r>
          </w:p>
        </w:tc>
        <w:tc>
          <w:tcPr>
            <w:tcW w:w="1984" w:type="dxa"/>
            <w:gridSpan w:val="2"/>
            <w:tcBorders>
              <w:top w:val="single" w:sz="4" w:space="0" w:color="auto"/>
              <w:left w:val="single" w:sz="4" w:space="0" w:color="auto"/>
              <w:bottom w:val="single" w:sz="4" w:space="0" w:color="auto"/>
              <w:right w:val="single" w:sz="4" w:space="0" w:color="auto"/>
            </w:tcBorders>
          </w:tcPr>
          <w:p w:rsidR="00F535C7" w:rsidRPr="00F535C7" w:rsidRDefault="00F535C7" w:rsidP="00F535C7">
            <w:pPr>
              <w:jc w:val="center"/>
              <w:rPr>
                <w:rFonts w:ascii="Times New Roman" w:hAnsi="Times New Roman" w:cs="Times New Roman"/>
              </w:rPr>
            </w:pPr>
            <w:r w:rsidRPr="00F535C7">
              <w:rPr>
                <w:rFonts w:ascii="Times New Roman" w:hAnsi="Times New Roman" w:cs="Times New Roman"/>
              </w:rPr>
              <w:t>0,0</w:t>
            </w:r>
          </w:p>
        </w:tc>
        <w:tc>
          <w:tcPr>
            <w:tcW w:w="1985" w:type="dxa"/>
            <w:tcBorders>
              <w:top w:val="single" w:sz="4" w:space="0" w:color="auto"/>
              <w:left w:val="single" w:sz="4" w:space="0" w:color="auto"/>
              <w:bottom w:val="single" w:sz="4" w:space="0" w:color="auto"/>
              <w:right w:val="single" w:sz="4" w:space="0" w:color="auto"/>
            </w:tcBorders>
          </w:tcPr>
          <w:p w:rsidR="00F535C7" w:rsidRPr="00F535C7" w:rsidRDefault="00F535C7" w:rsidP="00F535C7">
            <w:pPr>
              <w:jc w:val="center"/>
              <w:rPr>
                <w:rFonts w:ascii="Times New Roman" w:hAnsi="Times New Roman" w:cs="Times New Roman"/>
              </w:rPr>
            </w:pPr>
            <w:r w:rsidRPr="00F535C7">
              <w:rPr>
                <w:rFonts w:ascii="Times New Roman" w:hAnsi="Times New Roman" w:cs="Times New Roman"/>
              </w:rPr>
              <w:t>0,0</w:t>
            </w:r>
          </w:p>
        </w:tc>
        <w:tc>
          <w:tcPr>
            <w:tcW w:w="1134" w:type="dxa"/>
            <w:vMerge/>
            <w:tcBorders>
              <w:top w:val="single" w:sz="4" w:space="0" w:color="auto"/>
              <w:left w:val="single" w:sz="4" w:space="0" w:color="auto"/>
              <w:bottom w:val="nil"/>
              <w:right w:val="single" w:sz="4" w:space="0" w:color="auto"/>
            </w:tcBorders>
            <w:vAlign w:val="center"/>
          </w:tcPr>
          <w:p w:rsidR="00F535C7" w:rsidRPr="00F535C7" w:rsidRDefault="00F535C7" w:rsidP="00F535C7">
            <w:pPr>
              <w:widowControl/>
              <w:autoSpaceDE/>
              <w:autoSpaceDN/>
              <w:adjustRightInd/>
              <w:rPr>
                <w:rFonts w:ascii="Times New Roman" w:hAnsi="Times New Roman" w:cs="Times New Roman"/>
              </w:rPr>
            </w:pPr>
          </w:p>
        </w:tc>
        <w:tc>
          <w:tcPr>
            <w:tcW w:w="1416" w:type="dxa"/>
            <w:vMerge/>
            <w:tcBorders>
              <w:top w:val="single" w:sz="4" w:space="0" w:color="auto"/>
              <w:left w:val="single" w:sz="4" w:space="0" w:color="auto"/>
              <w:bottom w:val="nil"/>
            </w:tcBorders>
            <w:vAlign w:val="center"/>
          </w:tcPr>
          <w:p w:rsidR="00F535C7" w:rsidRPr="00F535C7" w:rsidRDefault="00F535C7" w:rsidP="00F535C7">
            <w:pPr>
              <w:widowControl/>
              <w:autoSpaceDE/>
              <w:autoSpaceDN/>
              <w:adjustRightInd/>
              <w:rPr>
                <w:rFonts w:ascii="Calibri" w:hAnsi="Calibri" w:cs="Calibri"/>
                <w:sz w:val="22"/>
                <w:szCs w:val="22"/>
              </w:rPr>
            </w:pPr>
          </w:p>
        </w:tc>
      </w:tr>
      <w:tr w:rsidR="00F535C7" w:rsidRPr="00F535C7">
        <w:trPr>
          <w:trHeight w:val="378"/>
        </w:trPr>
        <w:tc>
          <w:tcPr>
            <w:tcW w:w="850" w:type="dxa"/>
            <w:vMerge/>
            <w:tcBorders>
              <w:top w:val="single" w:sz="4" w:space="0" w:color="auto"/>
              <w:bottom w:val="single" w:sz="4" w:space="0" w:color="auto"/>
              <w:right w:val="single" w:sz="4" w:space="0" w:color="auto"/>
            </w:tcBorders>
            <w:vAlign w:val="center"/>
          </w:tcPr>
          <w:p w:rsidR="00F535C7" w:rsidRPr="00F535C7" w:rsidRDefault="00F535C7" w:rsidP="00F535C7">
            <w:pPr>
              <w:widowControl/>
              <w:autoSpaceDE/>
              <w:autoSpaceDN/>
              <w:adjustRightInd/>
              <w:rPr>
                <w:rFonts w:ascii="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F535C7" w:rsidRPr="00F535C7" w:rsidRDefault="00F535C7" w:rsidP="00F535C7">
            <w:pPr>
              <w:widowControl/>
              <w:autoSpaceDE/>
              <w:autoSpaceDN/>
              <w:adjustRightInd/>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535C7" w:rsidRPr="00F535C7" w:rsidRDefault="00F535C7" w:rsidP="00F535C7">
            <w:pPr>
              <w:jc w:val="both"/>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F535C7" w:rsidRPr="00F535C7" w:rsidRDefault="00F535C7" w:rsidP="00F535C7">
            <w:pPr>
              <w:rPr>
                <w:rFonts w:ascii="Times New Roman" w:hAnsi="Times New Roman" w:cs="Times New Roman"/>
              </w:rPr>
            </w:pPr>
          </w:p>
        </w:tc>
        <w:tc>
          <w:tcPr>
            <w:tcW w:w="1167" w:type="dxa"/>
            <w:gridSpan w:val="2"/>
            <w:tcBorders>
              <w:top w:val="single" w:sz="4" w:space="0" w:color="auto"/>
              <w:left w:val="single" w:sz="4" w:space="0" w:color="auto"/>
              <w:bottom w:val="single" w:sz="4" w:space="0" w:color="auto"/>
              <w:right w:val="single" w:sz="4" w:space="0" w:color="auto"/>
            </w:tcBorders>
          </w:tcPr>
          <w:p w:rsidR="00F535C7" w:rsidRPr="00F535C7" w:rsidRDefault="00F535C7" w:rsidP="00F535C7">
            <w:pPr>
              <w:jc w:val="center"/>
              <w:rPr>
                <w:rFonts w:ascii="Times New Roman" w:hAnsi="Times New Roman" w:cs="Times New Roman"/>
              </w:rPr>
            </w:pPr>
          </w:p>
        </w:tc>
        <w:tc>
          <w:tcPr>
            <w:tcW w:w="1953" w:type="dxa"/>
            <w:tcBorders>
              <w:top w:val="single" w:sz="4" w:space="0" w:color="auto"/>
              <w:left w:val="single" w:sz="4" w:space="0" w:color="auto"/>
              <w:bottom w:val="single" w:sz="4" w:space="0" w:color="auto"/>
              <w:right w:val="single" w:sz="4" w:space="0" w:color="auto"/>
            </w:tcBorders>
          </w:tcPr>
          <w:p w:rsidR="00F535C7" w:rsidRPr="00F535C7" w:rsidRDefault="00F535C7" w:rsidP="00F535C7">
            <w:pPr>
              <w:jc w:val="center"/>
              <w:rPr>
                <w:rFonts w:ascii="Times New Roman" w:hAnsi="Times New Roman" w:cs="Times New Roman"/>
              </w:rPr>
            </w:pPr>
          </w:p>
        </w:tc>
        <w:tc>
          <w:tcPr>
            <w:tcW w:w="1984" w:type="dxa"/>
            <w:gridSpan w:val="2"/>
            <w:tcBorders>
              <w:top w:val="single" w:sz="4" w:space="0" w:color="auto"/>
              <w:left w:val="single" w:sz="4" w:space="0" w:color="auto"/>
              <w:bottom w:val="single" w:sz="4" w:space="0" w:color="auto"/>
              <w:right w:val="single" w:sz="4" w:space="0" w:color="auto"/>
            </w:tcBorders>
          </w:tcPr>
          <w:p w:rsidR="00F535C7" w:rsidRPr="00F535C7" w:rsidRDefault="00F535C7" w:rsidP="00F535C7">
            <w:pPr>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F535C7" w:rsidRPr="00F535C7" w:rsidRDefault="00F535C7" w:rsidP="00F535C7">
            <w:pPr>
              <w:jc w:val="center"/>
              <w:rPr>
                <w:rFonts w:ascii="Times New Roman" w:hAnsi="Times New Roman" w:cs="Times New Roman"/>
              </w:rPr>
            </w:pPr>
          </w:p>
        </w:tc>
        <w:tc>
          <w:tcPr>
            <w:tcW w:w="1134" w:type="dxa"/>
            <w:vMerge/>
            <w:tcBorders>
              <w:top w:val="single" w:sz="4" w:space="0" w:color="auto"/>
              <w:left w:val="single" w:sz="4" w:space="0" w:color="auto"/>
              <w:bottom w:val="nil"/>
              <w:right w:val="single" w:sz="4" w:space="0" w:color="auto"/>
            </w:tcBorders>
            <w:vAlign w:val="center"/>
          </w:tcPr>
          <w:p w:rsidR="00F535C7" w:rsidRPr="00F535C7" w:rsidRDefault="00F535C7" w:rsidP="00F535C7">
            <w:pPr>
              <w:widowControl/>
              <w:autoSpaceDE/>
              <w:autoSpaceDN/>
              <w:adjustRightInd/>
              <w:rPr>
                <w:rFonts w:ascii="Times New Roman" w:hAnsi="Times New Roman" w:cs="Times New Roman"/>
              </w:rPr>
            </w:pPr>
          </w:p>
        </w:tc>
        <w:tc>
          <w:tcPr>
            <w:tcW w:w="1416" w:type="dxa"/>
            <w:vMerge/>
            <w:tcBorders>
              <w:top w:val="single" w:sz="4" w:space="0" w:color="auto"/>
              <w:left w:val="single" w:sz="4" w:space="0" w:color="auto"/>
              <w:bottom w:val="nil"/>
            </w:tcBorders>
            <w:vAlign w:val="center"/>
          </w:tcPr>
          <w:p w:rsidR="00F535C7" w:rsidRPr="00F535C7" w:rsidRDefault="00F535C7" w:rsidP="00F535C7">
            <w:pPr>
              <w:widowControl/>
              <w:autoSpaceDE/>
              <w:autoSpaceDN/>
              <w:adjustRightInd/>
              <w:rPr>
                <w:rFonts w:ascii="Calibri" w:hAnsi="Calibri" w:cs="Calibri"/>
                <w:sz w:val="22"/>
                <w:szCs w:val="22"/>
              </w:rPr>
            </w:pPr>
          </w:p>
        </w:tc>
      </w:tr>
      <w:tr w:rsidR="00F535C7" w:rsidRPr="00F535C7">
        <w:trPr>
          <w:trHeight w:val="378"/>
        </w:trPr>
        <w:tc>
          <w:tcPr>
            <w:tcW w:w="850" w:type="dxa"/>
            <w:vMerge/>
            <w:tcBorders>
              <w:top w:val="single" w:sz="4" w:space="0" w:color="auto"/>
              <w:bottom w:val="single" w:sz="4" w:space="0" w:color="auto"/>
              <w:right w:val="single" w:sz="4" w:space="0" w:color="auto"/>
            </w:tcBorders>
            <w:vAlign w:val="center"/>
          </w:tcPr>
          <w:p w:rsidR="00F535C7" w:rsidRPr="00F535C7" w:rsidRDefault="00F535C7" w:rsidP="00F535C7">
            <w:pPr>
              <w:widowControl/>
              <w:autoSpaceDE/>
              <w:autoSpaceDN/>
              <w:adjustRightInd/>
              <w:rPr>
                <w:rFonts w:ascii="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F535C7" w:rsidRPr="00F535C7" w:rsidRDefault="00F535C7" w:rsidP="00F535C7">
            <w:pPr>
              <w:widowControl/>
              <w:autoSpaceDE/>
              <w:autoSpaceDN/>
              <w:adjustRightInd/>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535C7" w:rsidRPr="00F535C7" w:rsidRDefault="00F535C7" w:rsidP="00F535C7">
            <w:pPr>
              <w:jc w:val="both"/>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F535C7" w:rsidRPr="00F535C7" w:rsidRDefault="00F535C7" w:rsidP="00F535C7">
            <w:pPr>
              <w:rPr>
                <w:rFonts w:ascii="Times New Roman" w:hAnsi="Times New Roman" w:cs="Times New Roman"/>
              </w:rPr>
            </w:pPr>
          </w:p>
        </w:tc>
        <w:tc>
          <w:tcPr>
            <w:tcW w:w="1167" w:type="dxa"/>
            <w:gridSpan w:val="2"/>
            <w:tcBorders>
              <w:top w:val="single" w:sz="4" w:space="0" w:color="auto"/>
              <w:left w:val="single" w:sz="4" w:space="0" w:color="auto"/>
              <w:bottom w:val="single" w:sz="4" w:space="0" w:color="auto"/>
              <w:right w:val="single" w:sz="4" w:space="0" w:color="auto"/>
            </w:tcBorders>
          </w:tcPr>
          <w:p w:rsidR="00F535C7" w:rsidRPr="00F535C7" w:rsidRDefault="00F535C7" w:rsidP="00F535C7">
            <w:pPr>
              <w:jc w:val="center"/>
              <w:rPr>
                <w:rFonts w:ascii="Times New Roman" w:hAnsi="Times New Roman" w:cs="Times New Roman"/>
              </w:rPr>
            </w:pPr>
          </w:p>
        </w:tc>
        <w:tc>
          <w:tcPr>
            <w:tcW w:w="1953" w:type="dxa"/>
            <w:tcBorders>
              <w:top w:val="single" w:sz="4" w:space="0" w:color="auto"/>
              <w:left w:val="single" w:sz="4" w:space="0" w:color="auto"/>
              <w:bottom w:val="single" w:sz="4" w:space="0" w:color="auto"/>
              <w:right w:val="single" w:sz="4" w:space="0" w:color="auto"/>
            </w:tcBorders>
          </w:tcPr>
          <w:p w:rsidR="00F535C7" w:rsidRPr="00F535C7" w:rsidRDefault="00F535C7" w:rsidP="00F535C7">
            <w:pPr>
              <w:jc w:val="center"/>
              <w:rPr>
                <w:rFonts w:ascii="Times New Roman" w:hAnsi="Times New Roman" w:cs="Times New Roman"/>
              </w:rPr>
            </w:pPr>
          </w:p>
        </w:tc>
        <w:tc>
          <w:tcPr>
            <w:tcW w:w="1984" w:type="dxa"/>
            <w:gridSpan w:val="2"/>
            <w:tcBorders>
              <w:top w:val="single" w:sz="4" w:space="0" w:color="auto"/>
              <w:left w:val="single" w:sz="4" w:space="0" w:color="auto"/>
              <w:bottom w:val="single" w:sz="4" w:space="0" w:color="auto"/>
              <w:right w:val="single" w:sz="4" w:space="0" w:color="auto"/>
            </w:tcBorders>
          </w:tcPr>
          <w:p w:rsidR="00F535C7" w:rsidRPr="00F535C7" w:rsidRDefault="00F535C7" w:rsidP="00F535C7">
            <w:pPr>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F535C7" w:rsidRPr="00F535C7" w:rsidRDefault="00F535C7" w:rsidP="00F535C7">
            <w:pPr>
              <w:jc w:val="center"/>
              <w:rPr>
                <w:rFonts w:ascii="Times New Roman" w:hAnsi="Times New Roman" w:cs="Times New Roman"/>
              </w:rPr>
            </w:pPr>
          </w:p>
        </w:tc>
        <w:tc>
          <w:tcPr>
            <w:tcW w:w="1134" w:type="dxa"/>
            <w:vMerge/>
            <w:tcBorders>
              <w:top w:val="single" w:sz="4" w:space="0" w:color="auto"/>
              <w:left w:val="single" w:sz="4" w:space="0" w:color="auto"/>
              <w:bottom w:val="nil"/>
              <w:right w:val="single" w:sz="4" w:space="0" w:color="auto"/>
            </w:tcBorders>
            <w:vAlign w:val="center"/>
          </w:tcPr>
          <w:p w:rsidR="00F535C7" w:rsidRPr="00F535C7" w:rsidRDefault="00F535C7" w:rsidP="00F535C7">
            <w:pPr>
              <w:widowControl/>
              <w:autoSpaceDE/>
              <w:autoSpaceDN/>
              <w:adjustRightInd/>
              <w:rPr>
                <w:rFonts w:ascii="Times New Roman" w:hAnsi="Times New Roman" w:cs="Times New Roman"/>
              </w:rPr>
            </w:pPr>
          </w:p>
        </w:tc>
        <w:tc>
          <w:tcPr>
            <w:tcW w:w="1416" w:type="dxa"/>
            <w:vMerge/>
            <w:tcBorders>
              <w:top w:val="single" w:sz="4" w:space="0" w:color="auto"/>
              <w:left w:val="single" w:sz="4" w:space="0" w:color="auto"/>
              <w:bottom w:val="nil"/>
            </w:tcBorders>
            <w:vAlign w:val="center"/>
          </w:tcPr>
          <w:p w:rsidR="00F535C7" w:rsidRPr="00F535C7" w:rsidRDefault="00F535C7" w:rsidP="00F535C7">
            <w:pPr>
              <w:widowControl/>
              <w:autoSpaceDE/>
              <w:autoSpaceDN/>
              <w:adjustRightInd/>
              <w:rPr>
                <w:rFonts w:ascii="Calibri" w:hAnsi="Calibri" w:cs="Calibri"/>
                <w:sz w:val="22"/>
                <w:szCs w:val="22"/>
              </w:rPr>
            </w:pPr>
          </w:p>
        </w:tc>
      </w:tr>
      <w:tr w:rsidR="00F535C7" w:rsidRPr="00F535C7">
        <w:trPr>
          <w:trHeight w:val="378"/>
        </w:trPr>
        <w:tc>
          <w:tcPr>
            <w:tcW w:w="850" w:type="dxa"/>
            <w:vMerge/>
            <w:tcBorders>
              <w:top w:val="single" w:sz="4" w:space="0" w:color="auto"/>
              <w:bottom w:val="single" w:sz="4" w:space="0" w:color="auto"/>
              <w:right w:val="single" w:sz="4" w:space="0" w:color="auto"/>
            </w:tcBorders>
            <w:vAlign w:val="center"/>
          </w:tcPr>
          <w:p w:rsidR="00F535C7" w:rsidRPr="00F535C7" w:rsidRDefault="00F535C7" w:rsidP="00F535C7">
            <w:pPr>
              <w:widowControl/>
              <w:autoSpaceDE/>
              <w:autoSpaceDN/>
              <w:adjustRightInd/>
              <w:rPr>
                <w:rFonts w:ascii="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F535C7" w:rsidRPr="00F535C7" w:rsidRDefault="00F535C7" w:rsidP="00F535C7">
            <w:pPr>
              <w:widowControl/>
              <w:autoSpaceDE/>
              <w:autoSpaceDN/>
              <w:adjustRightInd/>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535C7" w:rsidRPr="00F535C7" w:rsidRDefault="00F535C7" w:rsidP="00F535C7">
            <w:pPr>
              <w:jc w:val="both"/>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F535C7" w:rsidRPr="00F535C7" w:rsidRDefault="00F535C7" w:rsidP="00F535C7">
            <w:pPr>
              <w:rPr>
                <w:rFonts w:ascii="Times New Roman" w:hAnsi="Times New Roman" w:cs="Times New Roman"/>
              </w:rPr>
            </w:pPr>
          </w:p>
        </w:tc>
        <w:tc>
          <w:tcPr>
            <w:tcW w:w="1167" w:type="dxa"/>
            <w:gridSpan w:val="2"/>
            <w:tcBorders>
              <w:top w:val="single" w:sz="4" w:space="0" w:color="auto"/>
              <w:left w:val="single" w:sz="4" w:space="0" w:color="auto"/>
              <w:bottom w:val="single" w:sz="4" w:space="0" w:color="auto"/>
              <w:right w:val="single" w:sz="4" w:space="0" w:color="auto"/>
            </w:tcBorders>
          </w:tcPr>
          <w:p w:rsidR="00F535C7" w:rsidRPr="00F535C7" w:rsidRDefault="00F535C7" w:rsidP="00F535C7">
            <w:pPr>
              <w:jc w:val="center"/>
              <w:rPr>
                <w:rFonts w:ascii="Times New Roman" w:hAnsi="Times New Roman" w:cs="Times New Roman"/>
              </w:rPr>
            </w:pPr>
          </w:p>
        </w:tc>
        <w:tc>
          <w:tcPr>
            <w:tcW w:w="1953" w:type="dxa"/>
            <w:tcBorders>
              <w:top w:val="single" w:sz="4" w:space="0" w:color="auto"/>
              <w:left w:val="single" w:sz="4" w:space="0" w:color="auto"/>
              <w:bottom w:val="single" w:sz="4" w:space="0" w:color="auto"/>
              <w:right w:val="single" w:sz="4" w:space="0" w:color="auto"/>
            </w:tcBorders>
          </w:tcPr>
          <w:p w:rsidR="00F535C7" w:rsidRPr="00F535C7" w:rsidRDefault="00F535C7" w:rsidP="00F535C7">
            <w:pPr>
              <w:jc w:val="center"/>
              <w:rPr>
                <w:rFonts w:ascii="Times New Roman" w:hAnsi="Times New Roman" w:cs="Times New Roman"/>
              </w:rPr>
            </w:pPr>
          </w:p>
        </w:tc>
        <w:tc>
          <w:tcPr>
            <w:tcW w:w="1984" w:type="dxa"/>
            <w:gridSpan w:val="2"/>
            <w:tcBorders>
              <w:top w:val="single" w:sz="4" w:space="0" w:color="auto"/>
              <w:left w:val="single" w:sz="4" w:space="0" w:color="auto"/>
              <w:bottom w:val="single" w:sz="4" w:space="0" w:color="auto"/>
              <w:right w:val="single" w:sz="4" w:space="0" w:color="auto"/>
            </w:tcBorders>
          </w:tcPr>
          <w:p w:rsidR="00F535C7" w:rsidRPr="00F535C7" w:rsidRDefault="00F535C7" w:rsidP="00F535C7">
            <w:pPr>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F535C7" w:rsidRPr="00F535C7" w:rsidRDefault="00F535C7" w:rsidP="00F535C7">
            <w:pPr>
              <w:jc w:val="center"/>
              <w:rPr>
                <w:rFonts w:ascii="Times New Roman" w:hAnsi="Times New Roman" w:cs="Times New Roman"/>
              </w:rPr>
            </w:pPr>
          </w:p>
        </w:tc>
        <w:tc>
          <w:tcPr>
            <w:tcW w:w="1134" w:type="dxa"/>
            <w:vMerge/>
            <w:tcBorders>
              <w:top w:val="single" w:sz="4" w:space="0" w:color="auto"/>
              <w:left w:val="single" w:sz="4" w:space="0" w:color="auto"/>
              <w:bottom w:val="nil"/>
              <w:right w:val="single" w:sz="4" w:space="0" w:color="auto"/>
            </w:tcBorders>
            <w:vAlign w:val="center"/>
          </w:tcPr>
          <w:p w:rsidR="00F535C7" w:rsidRPr="00F535C7" w:rsidRDefault="00F535C7" w:rsidP="00F535C7">
            <w:pPr>
              <w:widowControl/>
              <w:autoSpaceDE/>
              <w:autoSpaceDN/>
              <w:adjustRightInd/>
              <w:rPr>
                <w:rFonts w:ascii="Times New Roman" w:hAnsi="Times New Roman" w:cs="Times New Roman"/>
              </w:rPr>
            </w:pPr>
          </w:p>
        </w:tc>
        <w:tc>
          <w:tcPr>
            <w:tcW w:w="1416" w:type="dxa"/>
            <w:vMerge/>
            <w:tcBorders>
              <w:top w:val="single" w:sz="4" w:space="0" w:color="auto"/>
              <w:left w:val="single" w:sz="4" w:space="0" w:color="auto"/>
              <w:bottom w:val="nil"/>
            </w:tcBorders>
            <w:vAlign w:val="center"/>
          </w:tcPr>
          <w:p w:rsidR="00F535C7" w:rsidRPr="00F535C7" w:rsidRDefault="00F535C7" w:rsidP="00F535C7">
            <w:pPr>
              <w:widowControl/>
              <w:autoSpaceDE/>
              <w:autoSpaceDN/>
              <w:adjustRightInd/>
              <w:rPr>
                <w:rFonts w:ascii="Calibri" w:hAnsi="Calibri" w:cs="Calibri"/>
                <w:sz w:val="22"/>
                <w:szCs w:val="22"/>
              </w:rPr>
            </w:pPr>
          </w:p>
        </w:tc>
      </w:tr>
      <w:tr w:rsidR="00F535C7" w:rsidRPr="00F535C7">
        <w:trPr>
          <w:trHeight w:val="378"/>
        </w:trPr>
        <w:tc>
          <w:tcPr>
            <w:tcW w:w="850" w:type="dxa"/>
            <w:vMerge/>
            <w:tcBorders>
              <w:top w:val="single" w:sz="4" w:space="0" w:color="auto"/>
              <w:bottom w:val="single" w:sz="4" w:space="0" w:color="auto"/>
              <w:right w:val="single" w:sz="4" w:space="0" w:color="auto"/>
            </w:tcBorders>
            <w:vAlign w:val="center"/>
          </w:tcPr>
          <w:p w:rsidR="00F535C7" w:rsidRPr="00F535C7" w:rsidRDefault="00F535C7" w:rsidP="00F535C7">
            <w:pPr>
              <w:widowControl/>
              <w:autoSpaceDE/>
              <w:autoSpaceDN/>
              <w:adjustRightInd/>
              <w:rPr>
                <w:rFonts w:ascii="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F535C7" w:rsidRPr="00F535C7" w:rsidRDefault="00F535C7" w:rsidP="00F535C7">
            <w:pPr>
              <w:widowControl/>
              <w:autoSpaceDE/>
              <w:autoSpaceDN/>
              <w:adjustRightInd/>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535C7" w:rsidRPr="00F535C7" w:rsidRDefault="00F535C7" w:rsidP="00F535C7">
            <w:pPr>
              <w:jc w:val="both"/>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F535C7" w:rsidRPr="00F535C7" w:rsidRDefault="00F535C7" w:rsidP="00F535C7">
            <w:pPr>
              <w:rPr>
                <w:rFonts w:ascii="Times New Roman" w:hAnsi="Times New Roman" w:cs="Times New Roman"/>
              </w:rPr>
            </w:pPr>
          </w:p>
        </w:tc>
        <w:tc>
          <w:tcPr>
            <w:tcW w:w="1167" w:type="dxa"/>
            <w:gridSpan w:val="2"/>
            <w:tcBorders>
              <w:top w:val="single" w:sz="4" w:space="0" w:color="auto"/>
              <w:left w:val="single" w:sz="4" w:space="0" w:color="auto"/>
              <w:bottom w:val="single" w:sz="4" w:space="0" w:color="auto"/>
              <w:right w:val="single" w:sz="4" w:space="0" w:color="auto"/>
            </w:tcBorders>
          </w:tcPr>
          <w:p w:rsidR="00F535C7" w:rsidRPr="00F535C7" w:rsidRDefault="00F535C7" w:rsidP="00F535C7">
            <w:pPr>
              <w:jc w:val="center"/>
              <w:rPr>
                <w:rFonts w:ascii="Times New Roman" w:hAnsi="Times New Roman" w:cs="Times New Roman"/>
              </w:rPr>
            </w:pPr>
          </w:p>
        </w:tc>
        <w:tc>
          <w:tcPr>
            <w:tcW w:w="1953" w:type="dxa"/>
            <w:tcBorders>
              <w:top w:val="single" w:sz="4" w:space="0" w:color="auto"/>
              <w:left w:val="single" w:sz="4" w:space="0" w:color="auto"/>
              <w:bottom w:val="single" w:sz="4" w:space="0" w:color="auto"/>
              <w:right w:val="single" w:sz="4" w:space="0" w:color="auto"/>
            </w:tcBorders>
          </w:tcPr>
          <w:p w:rsidR="00F535C7" w:rsidRPr="00F535C7" w:rsidRDefault="00F535C7" w:rsidP="00F535C7">
            <w:pPr>
              <w:jc w:val="center"/>
              <w:rPr>
                <w:rFonts w:ascii="Times New Roman" w:hAnsi="Times New Roman" w:cs="Times New Roman"/>
              </w:rPr>
            </w:pPr>
          </w:p>
        </w:tc>
        <w:tc>
          <w:tcPr>
            <w:tcW w:w="1984" w:type="dxa"/>
            <w:gridSpan w:val="2"/>
            <w:tcBorders>
              <w:top w:val="single" w:sz="4" w:space="0" w:color="auto"/>
              <w:left w:val="single" w:sz="4" w:space="0" w:color="auto"/>
              <w:bottom w:val="single" w:sz="4" w:space="0" w:color="auto"/>
              <w:right w:val="single" w:sz="4" w:space="0" w:color="auto"/>
            </w:tcBorders>
          </w:tcPr>
          <w:p w:rsidR="00F535C7" w:rsidRPr="00F535C7" w:rsidRDefault="00F535C7" w:rsidP="00F535C7">
            <w:pPr>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F535C7" w:rsidRPr="00F535C7" w:rsidRDefault="00F535C7" w:rsidP="00F535C7">
            <w:pPr>
              <w:jc w:val="both"/>
              <w:rPr>
                <w:rFonts w:ascii="Times New Roman" w:hAnsi="Times New Roman" w:cs="Times New Roman"/>
              </w:rPr>
            </w:pPr>
          </w:p>
        </w:tc>
        <w:tc>
          <w:tcPr>
            <w:tcW w:w="1134" w:type="dxa"/>
            <w:vMerge/>
            <w:tcBorders>
              <w:top w:val="single" w:sz="4" w:space="0" w:color="auto"/>
              <w:left w:val="single" w:sz="4" w:space="0" w:color="auto"/>
              <w:bottom w:val="nil"/>
              <w:right w:val="single" w:sz="4" w:space="0" w:color="auto"/>
            </w:tcBorders>
            <w:vAlign w:val="center"/>
          </w:tcPr>
          <w:p w:rsidR="00F535C7" w:rsidRPr="00F535C7" w:rsidRDefault="00F535C7" w:rsidP="00F535C7">
            <w:pPr>
              <w:widowControl/>
              <w:autoSpaceDE/>
              <w:autoSpaceDN/>
              <w:adjustRightInd/>
              <w:rPr>
                <w:rFonts w:ascii="Times New Roman" w:hAnsi="Times New Roman" w:cs="Times New Roman"/>
              </w:rPr>
            </w:pPr>
          </w:p>
        </w:tc>
        <w:tc>
          <w:tcPr>
            <w:tcW w:w="1416" w:type="dxa"/>
            <w:vMerge/>
            <w:tcBorders>
              <w:top w:val="single" w:sz="4" w:space="0" w:color="auto"/>
              <w:left w:val="single" w:sz="4" w:space="0" w:color="auto"/>
              <w:bottom w:val="nil"/>
            </w:tcBorders>
            <w:vAlign w:val="center"/>
          </w:tcPr>
          <w:p w:rsidR="00F535C7" w:rsidRPr="00F535C7" w:rsidRDefault="00F535C7" w:rsidP="00F535C7">
            <w:pPr>
              <w:widowControl/>
              <w:autoSpaceDE/>
              <w:autoSpaceDN/>
              <w:adjustRightInd/>
              <w:rPr>
                <w:rFonts w:ascii="Calibri" w:hAnsi="Calibri" w:cs="Calibri"/>
                <w:sz w:val="22"/>
                <w:szCs w:val="22"/>
              </w:rPr>
            </w:pPr>
          </w:p>
        </w:tc>
      </w:tr>
      <w:tr w:rsidR="00F535C7" w:rsidRPr="00F535C7">
        <w:trPr>
          <w:trHeight w:val="378"/>
        </w:trPr>
        <w:tc>
          <w:tcPr>
            <w:tcW w:w="850" w:type="dxa"/>
            <w:vMerge/>
            <w:tcBorders>
              <w:top w:val="single" w:sz="4" w:space="0" w:color="auto"/>
              <w:bottom w:val="single" w:sz="4" w:space="0" w:color="auto"/>
              <w:right w:val="single" w:sz="4" w:space="0" w:color="auto"/>
            </w:tcBorders>
            <w:vAlign w:val="center"/>
          </w:tcPr>
          <w:p w:rsidR="00F535C7" w:rsidRPr="00F535C7" w:rsidRDefault="00F535C7" w:rsidP="00F535C7">
            <w:pPr>
              <w:widowControl/>
              <w:autoSpaceDE/>
              <w:autoSpaceDN/>
              <w:adjustRightInd/>
              <w:rPr>
                <w:rFonts w:ascii="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F535C7" w:rsidRPr="00F535C7" w:rsidRDefault="00F535C7" w:rsidP="00F535C7">
            <w:pPr>
              <w:widowControl/>
              <w:autoSpaceDE/>
              <w:autoSpaceDN/>
              <w:adjustRightInd/>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535C7" w:rsidRPr="00F535C7" w:rsidRDefault="00F535C7" w:rsidP="00F535C7">
            <w:pPr>
              <w:jc w:val="both"/>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F535C7" w:rsidRPr="00F535C7" w:rsidRDefault="00F535C7" w:rsidP="00F535C7">
            <w:pPr>
              <w:rPr>
                <w:rFonts w:ascii="Times New Roman" w:hAnsi="Times New Roman" w:cs="Times New Roman"/>
              </w:rPr>
            </w:pPr>
          </w:p>
        </w:tc>
        <w:tc>
          <w:tcPr>
            <w:tcW w:w="1167" w:type="dxa"/>
            <w:gridSpan w:val="2"/>
            <w:tcBorders>
              <w:top w:val="single" w:sz="4" w:space="0" w:color="auto"/>
              <w:left w:val="single" w:sz="4" w:space="0" w:color="auto"/>
              <w:bottom w:val="single" w:sz="4" w:space="0" w:color="auto"/>
              <w:right w:val="single" w:sz="4" w:space="0" w:color="auto"/>
            </w:tcBorders>
          </w:tcPr>
          <w:p w:rsidR="00F535C7" w:rsidRPr="00F535C7" w:rsidRDefault="00F535C7" w:rsidP="00F535C7">
            <w:pPr>
              <w:jc w:val="center"/>
              <w:rPr>
                <w:rFonts w:ascii="Times New Roman" w:hAnsi="Times New Roman" w:cs="Times New Roman"/>
              </w:rPr>
            </w:pPr>
          </w:p>
        </w:tc>
        <w:tc>
          <w:tcPr>
            <w:tcW w:w="1953" w:type="dxa"/>
            <w:tcBorders>
              <w:top w:val="single" w:sz="4" w:space="0" w:color="auto"/>
              <w:left w:val="single" w:sz="4" w:space="0" w:color="auto"/>
              <w:bottom w:val="single" w:sz="4" w:space="0" w:color="auto"/>
              <w:right w:val="single" w:sz="4" w:space="0" w:color="auto"/>
            </w:tcBorders>
          </w:tcPr>
          <w:p w:rsidR="00F535C7" w:rsidRPr="00F535C7" w:rsidRDefault="00F535C7" w:rsidP="00F535C7">
            <w:pPr>
              <w:jc w:val="center"/>
              <w:rPr>
                <w:rFonts w:ascii="Times New Roman" w:hAnsi="Times New Roman" w:cs="Times New Roman"/>
              </w:rPr>
            </w:pPr>
          </w:p>
        </w:tc>
        <w:tc>
          <w:tcPr>
            <w:tcW w:w="1984" w:type="dxa"/>
            <w:gridSpan w:val="2"/>
            <w:tcBorders>
              <w:top w:val="single" w:sz="4" w:space="0" w:color="auto"/>
              <w:left w:val="single" w:sz="4" w:space="0" w:color="auto"/>
              <w:bottom w:val="single" w:sz="4" w:space="0" w:color="auto"/>
              <w:right w:val="single" w:sz="4" w:space="0" w:color="auto"/>
            </w:tcBorders>
          </w:tcPr>
          <w:p w:rsidR="00F535C7" w:rsidRPr="00F535C7" w:rsidRDefault="00F535C7" w:rsidP="00F535C7">
            <w:pPr>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F535C7" w:rsidRPr="00F535C7" w:rsidRDefault="00F535C7" w:rsidP="00F535C7">
            <w:pPr>
              <w:jc w:val="center"/>
              <w:rPr>
                <w:rFonts w:ascii="Times New Roman" w:hAnsi="Times New Roman" w:cs="Times New Roman"/>
              </w:rPr>
            </w:pPr>
          </w:p>
        </w:tc>
        <w:tc>
          <w:tcPr>
            <w:tcW w:w="1134" w:type="dxa"/>
            <w:vMerge/>
            <w:tcBorders>
              <w:top w:val="single" w:sz="4" w:space="0" w:color="auto"/>
              <w:left w:val="single" w:sz="4" w:space="0" w:color="auto"/>
              <w:bottom w:val="nil"/>
              <w:right w:val="single" w:sz="4" w:space="0" w:color="auto"/>
            </w:tcBorders>
            <w:vAlign w:val="center"/>
          </w:tcPr>
          <w:p w:rsidR="00F535C7" w:rsidRPr="00F535C7" w:rsidRDefault="00F535C7" w:rsidP="00F535C7">
            <w:pPr>
              <w:widowControl/>
              <w:autoSpaceDE/>
              <w:autoSpaceDN/>
              <w:adjustRightInd/>
              <w:rPr>
                <w:rFonts w:ascii="Times New Roman" w:hAnsi="Times New Roman" w:cs="Times New Roman"/>
              </w:rPr>
            </w:pPr>
          </w:p>
        </w:tc>
        <w:tc>
          <w:tcPr>
            <w:tcW w:w="1416" w:type="dxa"/>
            <w:vMerge/>
            <w:tcBorders>
              <w:top w:val="single" w:sz="4" w:space="0" w:color="auto"/>
              <w:left w:val="single" w:sz="4" w:space="0" w:color="auto"/>
              <w:bottom w:val="nil"/>
            </w:tcBorders>
            <w:vAlign w:val="center"/>
          </w:tcPr>
          <w:p w:rsidR="00F535C7" w:rsidRPr="00F535C7" w:rsidRDefault="00F535C7" w:rsidP="00F535C7">
            <w:pPr>
              <w:widowControl/>
              <w:autoSpaceDE/>
              <w:autoSpaceDN/>
              <w:adjustRightInd/>
              <w:rPr>
                <w:rFonts w:ascii="Calibri" w:hAnsi="Calibri" w:cs="Calibri"/>
                <w:sz w:val="22"/>
                <w:szCs w:val="22"/>
              </w:rPr>
            </w:pPr>
          </w:p>
        </w:tc>
      </w:tr>
      <w:tr w:rsidR="00F535C7" w:rsidRPr="00F535C7">
        <w:trPr>
          <w:trHeight w:val="378"/>
        </w:trPr>
        <w:tc>
          <w:tcPr>
            <w:tcW w:w="850" w:type="dxa"/>
            <w:vMerge/>
            <w:tcBorders>
              <w:top w:val="single" w:sz="4" w:space="0" w:color="auto"/>
              <w:bottom w:val="single" w:sz="4" w:space="0" w:color="auto"/>
              <w:right w:val="single" w:sz="4" w:space="0" w:color="auto"/>
            </w:tcBorders>
            <w:vAlign w:val="center"/>
          </w:tcPr>
          <w:p w:rsidR="00F535C7" w:rsidRPr="00F535C7" w:rsidRDefault="00F535C7" w:rsidP="00F535C7">
            <w:pPr>
              <w:widowControl/>
              <w:autoSpaceDE/>
              <w:autoSpaceDN/>
              <w:adjustRightInd/>
              <w:rPr>
                <w:rFonts w:ascii="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F535C7" w:rsidRPr="00F535C7" w:rsidRDefault="00F535C7" w:rsidP="00F535C7">
            <w:pPr>
              <w:widowControl/>
              <w:autoSpaceDE/>
              <w:autoSpaceDN/>
              <w:adjustRightInd/>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535C7" w:rsidRPr="00F535C7" w:rsidRDefault="00F535C7" w:rsidP="00F535C7">
            <w:pPr>
              <w:jc w:val="both"/>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F535C7" w:rsidRPr="00F535C7" w:rsidRDefault="00F535C7" w:rsidP="00F535C7">
            <w:pPr>
              <w:rPr>
                <w:rFonts w:ascii="Times New Roman" w:hAnsi="Times New Roman" w:cs="Times New Roman"/>
              </w:rPr>
            </w:pPr>
          </w:p>
        </w:tc>
        <w:tc>
          <w:tcPr>
            <w:tcW w:w="1167" w:type="dxa"/>
            <w:gridSpan w:val="2"/>
            <w:tcBorders>
              <w:top w:val="single" w:sz="4" w:space="0" w:color="auto"/>
              <w:left w:val="single" w:sz="4" w:space="0" w:color="auto"/>
              <w:bottom w:val="single" w:sz="4" w:space="0" w:color="auto"/>
              <w:right w:val="single" w:sz="4" w:space="0" w:color="auto"/>
            </w:tcBorders>
          </w:tcPr>
          <w:p w:rsidR="00F535C7" w:rsidRPr="00F535C7" w:rsidRDefault="00F535C7" w:rsidP="00F535C7">
            <w:pPr>
              <w:jc w:val="center"/>
              <w:rPr>
                <w:rFonts w:ascii="Times New Roman" w:hAnsi="Times New Roman" w:cs="Times New Roman"/>
              </w:rPr>
            </w:pPr>
          </w:p>
        </w:tc>
        <w:tc>
          <w:tcPr>
            <w:tcW w:w="1953" w:type="dxa"/>
            <w:tcBorders>
              <w:top w:val="single" w:sz="4" w:space="0" w:color="auto"/>
              <w:left w:val="single" w:sz="4" w:space="0" w:color="auto"/>
              <w:bottom w:val="single" w:sz="4" w:space="0" w:color="auto"/>
              <w:right w:val="single" w:sz="4" w:space="0" w:color="auto"/>
            </w:tcBorders>
          </w:tcPr>
          <w:p w:rsidR="00F535C7" w:rsidRPr="00F535C7" w:rsidRDefault="00F535C7" w:rsidP="00F535C7">
            <w:pPr>
              <w:jc w:val="center"/>
              <w:rPr>
                <w:rFonts w:ascii="Times New Roman" w:hAnsi="Times New Roman" w:cs="Times New Roman"/>
              </w:rPr>
            </w:pPr>
          </w:p>
        </w:tc>
        <w:tc>
          <w:tcPr>
            <w:tcW w:w="1984" w:type="dxa"/>
            <w:gridSpan w:val="2"/>
            <w:tcBorders>
              <w:top w:val="single" w:sz="4" w:space="0" w:color="auto"/>
              <w:left w:val="single" w:sz="4" w:space="0" w:color="auto"/>
              <w:bottom w:val="single" w:sz="4" w:space="0" w:color="auto"/>
              <w:right w:val="single" w:sz="4" w:space="0" w:color="auto"/>
            </w:tcBorders>
          </w:tcPr>
          <w:p w:rsidR="00F535C7" w:rsidRPr="00F535C7" w:rsidRDefault="00F535C7" w:rsidP="00F535C7">
            <w:pPr>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F535C7" w:rsidRPr="00F535C7" w:rsidRDefault="00F535C7" w:rsidP="00F535C7">
            <w:pPr>
              <w:jc w:val="center"/>
              <w:rPr>
                <w:rFonts w:ascii="Times New Roman" w:hAnsi="Times New Roman" w:cs="Times New Roman"/>
              </w:rPr>
            </w:pPr>
          </w:p>
        </w:tc>
        <w:tc>
          <w:tcPr>
            <w:tcW w:w="1134" w:type="dxa"/>
            <w:vMerge/>
            <w:tcBorders>
              <w:top w:val="single" w:sz="4" w:space="0" w:color="auto"/>
              <w:left w:val="single" w:sz="4" w:space="0" w:color="auto"/>
              <w:bottom w:val="nil"/>
              <w:right w:val="single" w:sz="4" w:space="0" w:color="auto"/>
            </w:tcBorders>
            <w:vAlign w:val="center"/>
          </w:tcPr>
          <w:p w:rsidR="00F535C7" w:rsidRPr="00F535C7" w:rsidRDefault="00F535C7" w:rsidP="00F535C7">
            <w:pPr>
              <w:widowControl/>
              <w:autoSpaceDE/>
              <w:autoSpaceDN/>
              <w:adjustRightInd/>
              <w:rPr>
                <w:rFonts w:ascii="Times New Roman" w:hAnsi="Times New Roman" w:cs="Times New Roman"/>
              </w:rPr>
            </w:pPr>
          </w:p>
        </w:tc>
        <w:tc>
          <w:tcPr>
            <w:tcW w:w="1416" w:type="dxa"/>
            <w:vMerge/>
            <w:tcBorders>
              <w:top w:val="single" w:sz="4" w:space="0" w:color="auto"/>
              <w:left w:val="single" w:sz="4" w:space="0" w:color="auto"/>
              <w:bottom w:val="nil"/>
            </w:tcBorders>
            <w:vAlign w:val="center"/>
          </w:tcPr>
          <w:p w:rsidR="00F535C7" w:rsidRPr="00F535C7" w:rsidRDefault="00F535C7" w:rsidP="00F535C7">
            <w:pPr>
              <w:widowControl/>
              <w:autoSpaceDE/>
              <w:autoSpaceDN/>
              <w:adjustRightInd/>
              <w:rPr>
                <w:rFonts w:ascii="Calibri" w:hAnsi="Calibri" w:cs="Calibri"/>
                <w:sz w:val="22"/>
                <w:szCs w:val="22"/>
              </w:rPr>
            </w:pPr>
          </w:p>
        </w:tc>
      </w:tr>
      <w:tr w:rsidR="009A2059" w:rsidRPr="00F535C7">
        <w:trPr>
          <w:trHeight w:val="279"/>
        </w:trPr>
        <w:tc>
          <w:tcPr>
            <w:tcW w:w="850" w:type="dxa"/>
            <w:vMerge w:val="restart"/>
            <w:tcBorders>
              <w:top w:val="single" w:sz="4" w:space="0" w:color="auto"/>
              <w:right w:val="single" w:sz="4" w:space="0" w:color="auto"/>
            </w:tcBorders>
          </w:tcPr>
          <w:p w:rsidR="009A2059" w:rsidRPr="00F535C7" w:rsidRDefault="009A2059" w:rsidP="00F535C7">
            <w:pPr>
              <w:jc w:val="center"/>
              <w:rPr>
                <w:rFonts w:ascii="Times New Roman" w:hAnsi="Times New Roman" w:cs="Times New Roman"/>
              </w:rPr>
            </w:pPr>
            <w:r>
              <w:rPr>
                <w:rFonts w:ascii="Times New Roman" w:hAnsi="Times New Roman" w:cs="Times New Roman"/>
              </w:rPr>
              <w:lastRenderedPageBreak/>
              <w:t>1.1.2</w:t>
            </w:r>
          </w:p>
        </w:tc>
        <w:tc>
          <w:tcPr>
            <w:tcW w:w="1984" w:type="dxa"/>
            <w:vMerge w:val="restart"/>
            <w:tcBorders>
              <w:top w:val="single" w:sz="4" w:space="0" w:color="auto"/>
              <w:left w:val="single" w:sz="4" w:space="0" w:color="auto"/>
              <w:right w:val="single" w:sz="4" w:space="0" w:color="auto"/>
            </w:tcBorders>
          </w:tcPr>
          <w:p w:rsidR="009A2059" w:rsidRPr="00F535C7" w:rsidRDefault="009A2059" w:rsidP="00F535C7">
            <w:pPr>
              <w:jc w:val="both"/>
              <w:rPr>
                <w:rFonts w:ascii="Times New Roman" w:hAnsi="Times New Roman" w:cs="Times New Roman"/>
              </w:rPr>
            </w:pPr>
            <w:r w:rsidRPr="00872354">
              <w:rPr>
                <w:rFonts w:ascii="Times New Roman" w:hAnsi="Times New Roman" w:cs="Times New Roman"/>
              </w:rPr>
              <w:t xml:space="preserve">Приобретение </w:t>
            </w:r>
            <w:r>
              <w:rPr>
                <w:rFonts w:ascii="Times New Roman" w:hAnsi="Times New Roman" w:cs="Times New Roman"/>
              </w:rPr>
              <w:t xml:space="preserve">дорожных </w:t>
            </w:r>
            <w:r w:rsidRPr="00872354">
              <w:rPr>
                <w:rFonts w:ascii="Times New Roman" w:hAnsi="Times New Roman" w:cs="Times New Roman"/>
              </w:rPr>
              <w:t>знаков</w:t>
            </w:r>
            <w:r>
              <w:rPr>
                <w:rFonts w:ascii="Times New Roman" w:hAnsi="Times New Roman" w:cs="Times New Roman"/>
              </w:rPr>
              <w:t>, краски дорожной</w:t>
            </w:r>
          </w:p>
        </w:tc>
        <w:tc>
          <w:tcPr>
            <w:tcW w:w="709" w:type="dxa"/>
            <w:tcBorders>
              <w:top w:val="single" w:sz="4" w:space="0" w:color="auto"/>
              <w:left w:val="single" w:sz="4" w:space="0" w:color="auto"/>
              <w:bottom w:val="single" w:sz="4" w:space="0" w:color="auto"/>
              <w:right w:val="single" w:sz="4" w:space="0" w:color="auto"/>
            </w:tcBorders>
          </w:tcPr>
          <w:p w:rsidR="009A2059" w:rsidRPr="00F535C7" w:rsidRDefault="009A2059" w:rsidP="00F535C7">
            <w:pPr>
              <w:jc w:val="both"/>
              <w:rPr>
                <w:rFonts w:ascii="Times New Roman" w:hAnsi="Times New Roman" w:cs="Times New Roman"/>
              </w:rPr>
            </w:pPr>
          </w:p>
        </w:tc>
        <w:tc>
          <w:tcPr>
            <w:tcW w:w="1560" w:type="dxa"/>
            <w:tcBorders>
              <w:top w:val="single" w:sz="4" w:space="0" w:color="auto"/>
              <w:left w:val="single" w:sz="4" w:space="0" w:color="auto"/>
              <w:right w:val="single" w:sz="4" w:space="0" w:color="auto"/>
            </w:tcBorders>
          </w:tcPr>
          <w:p w:rsidR="009A2059" w:rsidRPr="00F535C7" w:rsidRDefault="009A2059" w:rsidP="00E43BC4">
            <w:pPr>
              <w:rPr>
                <w:rFonts w:ascii="Times New Roman" w:hAnsi="Times New Roman" w:cs="Times New Roman"/>
              </w:rPr>
            </w:pPr>
            <w:r w:rsidRPr="00F535C7">
              <w:rPr>
                <w:rFonts w:ascii="Times New Roman" w:hAnsi="Times New Roman" w:cs="Times New Roman"/>
              </w:rPr>
              <w:t>всего</w:t>
            </w:r>
          </w:p>
        </w:tc>
        <w:tc>
          <w:tcPr>
            <w:tcW w:w="1167" w:type="dxa"/>
            <w:gridSpan w:val="2"/>
            <w:tcBorders>
              <w:top w:val="single" w:sz="4" w:space="0" w:color="auto"/>
              <w:left w:val="single" w:sz="4" w:space="0" w:color="auto"/>
              <w:right w:val="single" w:sz="4" w:space="0" w:color="auto"/>
            </w:tcBorders>
          </w:tcPr>
          <w:p w:rsidR="009A2059" w:rsidRDefault="00A15845" w:rsidP="00E43BC4">
            <w:pPr>
              <w:jc w:val="center"/>
              <w:rPr>
                <w:rFonts w:ascii="Times New Roman" w:hAnsi="Times New Roman" w:cs="Times New Roman"/>
              </w:rPr>
            </w:pPr>
            <w:r>
              <w:rPr>
                <w:rFonts w:ascii="Times New Roman" w:hAnsi="Times New Roman" w:cs="Times New Roman"/>
              </w:rPr>
              <w:t>19,5</w:t>
            </w:r>
          </w:p>
        </w:tc>
        <w:tc>
          <w:tcPr>
            <w:tcW w:w="1953" w:type="dxa"/>
            <w:tcBorders>
              <w:top w:val="single" w:sz="4" w:space="0" w:color="auto"/>
              <w:left w:val="single" w:sz="4" w:space="0" w:color="auto"/>
              <w:right w:val="single" w:sz="4" w:space="0" w:color="auto"/>
            </w:tcBorders>
          </w:tcPr>
          <w:p w:rsidR="009A2059" w:rsidRDefault="00A15845" w:rsidP="00E43BC4">
            <w:pPr>
              <w:jc w:val="center"/>
              <w:rPr>
                <w:rFonts w:ascii="Times New Roman" w:hAnsi="Times New Roman" w:cs="Times New Roman"/>
              </w:rPr>
            </w:pPr>
            <w:r>
              <w:rPr>
                <w:rFonts w:ascii="Times New Roman" w:hAnsi="Times New Roman" w:cs="Times New Roman"/>
              </w:rPr>
              <w:t>19,5</w:t>
            </w:r>
          </w:p>
        </w:tc>
        <w:tc>
          <w:tcPr>
            <w:tcW w:w="1984" w:type="dxa"/>
            <w:gridSpan w:val="2"/>
            <w:tcBorders>
              <w:top w:val="single" w:sz="4" w:space="0" w:color="auto"/>
              <w:left w:val="single" w:sz="4" w:space="0" w:color="auto"/>
              <w:right w:val="single" w:sz="4" w:space="0" w:color="auto"/>
            </w:tcBorders>
          </w:tcPr>
          <w:p w:rsidR="009A2059" w:rsidRDefault="00A15845" w:rsidP="00E43BC4">
            <w:pPr>
              <w:jc w:val="center"/>
              <w:rPr>
                <w:rFonts w:ascii="Times New Roman" w:hAnsi="Times New Roman" w:cs="Times New Roman"/>
              </w:rPr>
            </w:pPr>
            <w:r>
              <w:rPr>
                <w:rFonts w:ascii="Times New Roman" w:hAnsi="Times New Roman" w:cs="Times New Roman"/>
              </w:rPr>
              <w:t>0,0</w:t>
            </w:r>
          </w:p>
        </w:tc>
        <w:tc>
          <w:tcPr>
            <w:tcW w:w="1985" w:type="dxa"/>
            <w:tcBorders>
              <w:top w:val="single" w:sz="4" w:space="0" w:color="auto"/>
              <w:left w:val="single" w:sz="4" w:space="0" w:color="auto"/>
              <w:right w:val="single" w:sz="4" w:space="0" w:color="auto"/>
            </w:tcBorders>
          </w:tcPr>
          <w:p w:rsidR="009A2059" w:rsidRDefault="00A15845" w:rsidP="00E43BC4">
            <w:pPr>
              <w:jc w:val="center"/>
              <w:rPr>
                <w:rFonts w:ascii="Times New Roman" w:hAnsi="Times New Roman" w:cs="Times New Roman"/>
              </w:rPr>
            </w:pPr>
            <w:r>
              <w:rPr>
                <w:rFonts w:ascii="Times New Roman" w:hAnsi="Times New Roman" w:cs="Times New Roman"/>
              </w:rPr>
              <w:t>0,0</w:t>
            </w:r>
          </w:p>
        </w:tc>
        <w:tc>
          <w:tcPr>
            <w:tcW w:w="1134" w:type="dxa"/>
            <w:vMerge w:val="restart"/>
            <w:tcBorders>
              <w:top w:val="single" w:sz="4" w:space="0" w:color="auto"/>
              <w:left w:val="single" w:sz="4" w:space="0" w:color="auto"/>
              <w:right w:val="single" w:sz="4" w:space="0" w:color="auto"/>
            </w:tcBorders>
          </w:tcPr>
          <w:p w:rsidR="009A2059" w:rsidRPr="00F535C7" w:rsidRDefault="00A15845" w:rsidP="00F535C7">
            <w:pPr>
              <w:jc w:val="both"/>
              <w:rPr>
                <w:rFonts w:ascii="Times New Roman" w:hAnsi="Times New Roman" w:cs="Times New Roman"/>
              </w:rPr>
            </w:pPr>
            <w:r w:rsidRPr="00F535C7">
              <w:rPr>
                <w:rFonts w:ascii="Times New Roman" w:hAnsi="Times New Roman" w:cs="Times New Roman"/>
              </w:rPr>
              <w:t>протяжен</w:t>
            </w:r>
            <w:r w:rsidRPr="00F535C7">
              <w:rPr>
                <w:rFonts w:ascii="Times New Roman" w:hAnsi="Times New Roman" w:cs="Times New Roman"/>
              </w:rPr>
              <w:softHyphen/>
              <w:t>ность участков автомобильных дорог местного значения</w:t>
            </w:r>
          </w:p>
        </w:tc>
        <w:tc>
          <w:tcPr>
            <w:tcW w:w="1416" w:type="dxa"/>
            <w:vMerge w:val="restart"/>
            <w:tcBorders>
              <w:top w:val="single" w:sz="4" w:space="0" w:color="auto"/>
              <w:left w:val="single" w:sz="4" w:space="0" w:color="auto"/>
            </w:tcBorders>
          </w:tcPr>
          <w:p w:rsidR="00A15845" w:rsidRPr="00F535C7" w:rsidRDefault="00A15845" w:rsidP="00A15845">
            <w:pPr>
              <w:jc w:val="both"/>
              <w:rPr>
                <w:rFonts w:ascii="Times New Roman" w:hAnsi="Times New Roman" w:cs="Times New Roman"/>
              </w:rPr>
            </w:pPr>
            <w:r w:rsidRPr="00F535C7">
              <w:rPr>
                <w:rFonts w:ascii="Times New Roman" w:hAnsi="Times New Roman" w:cs="Times New Roman"/>
              </w:rPr>
              <w:t xml:space="preserve">администрация Чебургольского сельского поселения Красноармейского района; </w:t>
            </w:r>
          </w:p>
          <w:p w:rsidR="009A2059" w:rsidRPr="00F535C7" w:rsidRDefault="009A2059" w:rsidP="00F535C7">
            <w:pPr>
              <w:jc w:val="both"/>
              <w:rPr>
                <w:rFonts w:ascii="Times New Roman" w:hAnsi="Times New Roman" w:cs="Times New Roman"/>
              </w:rPr>
            </w:pPr>
          </w:p>
        </w:tc>
      </w:tr>
      <w:tr w:rsidR="009A2059" w:rsidRPr="00F535C7">
        <w:trPr>
          <w:trHeight w:val="277"/>
        </w:trPr>
        <w:tc>
          <w:tcPr>
            <w:tcW w:w="850" w:type="dxa"/>
            <w:vMerge/>
            <w:tcBorders>
              <w:right w:val="single" w:sz="4" w:space="0" w:color="auto"/>
            </w:tcBorders>
          </w:tcPr>
          <w:p w:rsidR="009A2059" w:rsidRDefault="009A2059" w:rsidP="00F535C7">
            <w:pPr>
              <w:jc w:val="center"/>
              <w:rPr>
                <w:rFonts w:ascii="Times New Roman" w:hAnsi="Times New Roman" w:cs="Times New Roman"/>
              </w:rPr>
            </w:pPr>
          </w:p>
        </w:tc>
        <w:tc>
          <w:tcPr>
            <w:tcW w:w="1984" w:type="dxa"/>
            <w:vMerge/>
            <w:tcBorders>
              <w:left w:val="single" w:sz="4" w:space="0" w:color="auto"/>
              <w:right w:val="single" w:sz="4" w:space="0" w:color="auto"/>
            </w:tcBorders>
          </w:tcPr>
          <w:p w:rsidR="009A2059" w:rsidRPr="00872354" w:rsidRDefault="009A2059" w:rsidP="00F535C7">
            <w:pPr>
              <w:jc w:val="both"/>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A2059" w:rsidRPr="00F535C7" w:rsidRDefault="009A2059" w:rsidP="00F535C7">
            <w:pPr>
              <w:jc w:val="both"/>
              <w:rPr>
                <w:rFonts w:ascii="Times New Roman" w:hAnsi="Times New Roman" w:cs="Times New Roman"/>
              </w:rPr>
            </w:pPr>
          </w:p>
        </w:tc>
        <w:tc>
          <w:tcPr>
            <w:tcW w:w="1560" w:type="dxa"/>
            <w:tcBorders>
              <w:left w:val="single" w:sz="4" w:space="0" w:color="auto"/>
              <w:right w:val="single" w:sz="4" w:space="0" w:color="auto"/>
            </w:tcBorders>
          </w:tcPr>
          <w:p w:rsidR="009A2059" w:rsidRPr="00F535C7" w:rsidRDefault="009A2059" w:rsidP="00E43BC4">
            <w:pPr>
              <w:rPr>
                <w:rFonts w:ascii="Times New Roman" w:hAnsi="Times New Roman" w:cs="Times New Roman"/>
              </w:rPr>
            </w:pPr>
            <w:r w:rsidRPr="00F535C7">
              <w:rPr>
                <w:rFonts w:ascii="Times New Roman" w:hAnsi="Times New Roman" w:cs="Times New Roman"/>
              </w:rPr>
              <w:t>Бюджет поселения</w:t>
            </w:r>
          </w:p>
        </w:tc>
        <w:tc>
          <w:tcPr>
            <w:tcW w:w="1167" w:type="dxa"/>
            <w:gridSpan w:val="2"/>
            <w:tcBorders>
              <w:left w:val="single" w:sz="4" w:space="0" w:color="auto"/>
              <w:right w:val="single" w:sz="4" w:space="0" w:color="auto"/>
            </w:tcBorders>
          </w:tcPr>
          <w:p w:rsidR="009A2059" w:rsidRDefault="00A15845" w:rsidP="00E43BC4">
            <w:pPr>
              <w:jc w:val="center"/>
              <w:rPr>
                <w:rFonts w:ascii="Times New Roman" w:hAnsi="Times New Roman" w:cs="Times New Roman"/>
              </w:rPr>
            </w:pPr>
            <w:r>
              <w:rPr>
                <w:rFonts w:ascii="Times New Roman" w:hAnsi="Times New Roman" w:cs="Times New Roman"/>
              </w:rPr>
              <w:t>19,5</w:t>
            </w:r>
          </w:p>
        </w:tc>
        <w:tc>
          <w:tcPr>
            <w:tcW w:w="1953" w:type="dxa"/>
            <w:tcBorders>
              <w:left w:val="single" w:sz="4" w:space="0" w:color="auto"/>
              <w:right w:val="single" w:sz="4" w:space="0" w:color="auto"/>
            </w:tcBorders>
          </w:tcPr>
          <w:p w:rsidR="009A2059" w:rsidRDefault="00A15845" w:rsidP="00E43BC4">
            <w:pPr>
              <w:jc w:val="center"/>
              <w:rPr>
                <w:rFonts w:ascii="Times New Roman" w:hAnsi="Times New Roman" w:cs="Times New Roman"/>
              </w:rPr>
            </w:pPr>
            <w:r>
              <w:rPr>
                <w:rFonts w:ascii="Times New Roman" w:hAnsi="Times New Roman" w:cs="Times New Roman"/>
              </w:rPr>
              <w:t>19,5</w:t>
            </w:r>
          </w:p>
        </w:tc>
        <w:tc>
          <w:tcPr>
            <w:tcW w:w="1984" w:type="dxa"/>
            <w:gridSpan w:val="2"/>
            <w:tcBorders>
              <w:left w:val="single" w:sz="4" w:space="0" w:color="auto"/>
              <w:right w:val="single" w:sz="4" w:space="0" w:color="auto"/>
            </w:tcBorders>
          </w:tcPr>
          <w:p w:rsidR="009A2059" w:rsidRDefault="00A15845" w:rsidP="00E43BC4">
            <w:pPr>
              <w:jc w:val="center"/>
              <w:rPr>
                <w:rFonts w:ascii="Times New Roman" w:hAnsi="Times New Roman" w:cs="Times New Roman"/>
              </w:rPr>
            </w:pPr>
            <w:r>
              <w:rPr>
                <w:rFonts w:ascii="Times New Roman" w:hAnsi="Times New Roman" w:cs="Times New Roman"/>
              </w:rPr>
              <w:t>0,0</w:t>
            </w:r>
          </w:p>
        </w:tc>
        <w:tc>
          <w:tcPr>
            <w:tcW w:w="1985" w:type="dxa"/>
            <w:tcBorders>
              <w:left w:val="single" w:sz="4" w:space="0" w:color="auto"/>
              <w:right w:val="single" w:sz="4" w:space="0" w:color="auto"/>
            </w:tcBorders>
          </w:tcPr>
          <w:p w:rsidR="009A2059" w:rsidRDefault="00A15845" w:rsidP="00E43BC4">
            <w:pPr>
              <w:jc w:val="center"/>
              <w:rPr>
                <w:rFonts w:ascii="Times New Roman" w:hAnsi="Times New Roman" w:cs="Times New Roman"/>
              </w:rPr>
            </w:pPr>
            <w:r>
              <w:rPr>
                <w:rFonts w:ascii="Times New Roman" w:hAnsi="Times New Roman" w:cs="Times New Roman"/>
              </w:rPr>
              <w:t>0,0</w:t>
            </w:r>
          </w:p>
        </w:tc>
        <w:tc>
          <w:tcPr>
            <w:tcW w:w="1134" w:type="dxa"/>
            <w:vMerge/>
            <w:tcBorders>
              <w:left w:val="single" w:sz="4" w:space="0" w:color="auto"/>
              <w:right w:val="single" w:sz="4" w:space="0" w:color="auto"/>
            </w:tcBorders>
          </w:tcPr>
          <w:p w:rsidR="009A2059" w:rsidRPr="00F535C7" w:rsidRDefault="009A2059" w:rsidP="00F535C7">
            <w:pPr>
              <w:jc w:val="both"/>
              <w:rPr>
                <w:rFonts w:ascii="Times New Roman" w:hAnsi="Times New Roman" w:cs="Times New Roman"/>
              </w:rPr>
            </w:pPr>
          </w:p>
        </w:tc>
        <w:tc>
          <w:tcPr>
            <w:tcW w:w="1416" w:type="dxa"/>
            <w:vMerge/>
            <w:tcBorders>
              <w:left w:val="single" w:sz="4" w:space="0" w:color="auto"/>
            </w:tcBorders>
          </w:tcPr>
          <w:p w:rsidR="009A2059" w:rsidRPr="00F535C7" w:rsidRDefault="009A2059" w:rsidP="00F535C7">
            <w:pPr>
              <w:jc w:val="both"/>
              <w:rPr>
                <w:rFonts w:ascii="Times New Roman" w:hAnsi="Times New Roman" w:cs="Times New Roman"/>
              </w:rPr>
            </w:pPr>
          </w:p>
        </w:tc>
      </w:tr>
      <w:tr w:rsidR="009A2059" w:rsidRPr="00F535C7">
        <w:trPr>
          <w:trHeight w:val="277"/>
        </w:trPr>
        <w:tc>
          <w:tcPr>
            <w:tcW w:w="850" w:type="dxa"/>
            <w:vMerge/>
            <w:tcBorders>
              <w:right w:val="single" w:sz="4" w:space="0" w:color="auto"/>
            </w:tcBorders>
          </w:tcPr>
          <w:p w:rsidR="009A2059" w:rsidRDefault="009A2059" w:rsidP="00F535C7">
            <w:pPr>
              <w:jc w:val="center"/>
              <w:rPr>
                <w:rFonts w:ascii="Times New Roman" w:hAnsi="Times New Roman" w:cs="Times New Roman"/>
              </w:rPr>
            </w:pPr>
          </w:p>
        </w:tc>
        <w:tc>
          <w:tcPr>
            <w:tcW w:w="1984" w:type="dxa"/>
            <w:vMerge/>
            <w:tcBorders>
              <w:left w:val="single" w:sz="4" w:space="0" w:color="auto"/>
              <w:right w:val="single" w:sz="4" w:space="0" w:color="auto"/>
            </w:tcBorders>
          </w:tcPr>
          <w:p w:rsidR="009A2059" w:rsidRPr="00872354" w:rsidRDefault="009A2059" w:rsidP="00F535C7">
            <w:pPr>
              <w:jc w:val="both"/>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A2059" w:rsidRPr="00F535C7" w:rsidRDefault="009A2059" w:rsidP="00F535C7">
            <w:pPr>
              <w:jc w:val="both"/>
              <w:rPr>
                <w:rFonts w:ascii="Times New Roman" w:hAnsi="Times New Roman" w:cs="Times New Roman"/>
              </w:rPr>
            </w:pPr>
          </w:p>
        </w:tc>
        <w:tc>
          <w:tcPr>
            <w:tcW w:w="1560" w:type="dxa"/>
            <w:tcBorders>
              <w:left w:val="single" w:sz="4" w:space="0" w:color="auto"/>
              <w:right w:val="single" w:sz="4" w:space="0" w:color="auto"/>
            </w:tcBorders>
          </w:tcPr>
          <w:p w:rsidR="009A2059" w:rsidRPr="00F535C7" w:rsidRDefault="009A2059" w:rsidP="00E43BC4">
            <w:pPr>
              <w:rPr>
                <w:rFonts w:ascii="Times New Roman" w:hAnsi="Times New Roman" w:cs="Times New Roman"/>
              </w:rPr>
            </w:pPr>
            <w:r w:rsidRPr="00F535C7">
              <w:rPr>
                <w:rFonts w:ascii="Times New Roman" w:hAnsi="Times New Roman" w:cs="Times New Roman"/>
              </w:rPr>
              <w:t>краевой бюджет</w:t>
            </w:r>
          </w:p>
        </w:tc>
        <w:tc>
          <w:tcPr>
            <w:tcW w:w="1167" w:type="dxa"/>
            <w:gridSpan w:val="2"/>
            <w:tcBorders>
              <w:left w:val="single" w:sz="4" w:space="0" w:color="auto"/>
              <w:right w:val="single" w:sz="4" w:space="0" w:color="auto"/>
            </w:tcBorders>
          </w:tcPr>
          <w:p w:rsidR="009A2059" w:rsidRDefault="00A15845" w:rsidP="00E43BC4">
            <w:pPr>
              <w:jc w:val="center"/>
              <w:rPr>
                <w:rFonts w:ascii="Times New Roman" w:hAnsi="Times New Roman" w:cs="Times New Roman"/>
              </w:rPr>
            </w:pPr>
            <w:r>
              <w:rPr>
                <w:rFonts w:ascii="Times New Roman" w:hAnsi="Times New Roman" w:cs="Times New Roman"/>
              </w:rPr>
              <w:t>0,0</w:t>
            </w:r>
          </w:p>
        </w:tc>
        <w:tc>
          <w:tcPr>
            <w:tcW w:w="1953" w:type="dxa"/>
            <w:tcBorders>
              <w:left w:val="single" w:sz="4" w:space="0" w:color="auto"/>
              <w:right w:val="single" w:sz="4" w:space="0" w:color="auto"/>
            </w:tcBorders>
          </w:tcPr>
          <w:p w:rsidR="009A2059" w:rsidRDefault="00A15845" w:rsidP="00E43BC4">
            <w:pPr>
              <w:jc w:val="center"/>
              <w:rPr>
                <w:rFonts w:ascii="Times New Roman" w:hAnsi="Times New Roman" w:cs="Times New Roman"/>
              </w:rPr>
            </w:pPr>
            <w:r>
              <w:rPr>
                <w:rFonts w:ascii="Times New Roman" w:hAnsi="Times New Roman" w:cs="Times New Roman"/>
              </w:rPr>
              <w:t>0,0</w:t>
            </w:r>
          </w:p>
        </w:tc>
        <w:tc>
          <w:tcPr>
            <w:tcW w:w="1984" w:type="dxa"/>
            <w:gridSpan w:val="2"/>
            <w:tcBorders>
              <w:left w:val="single" w:sz="4" w:space="0" w:color="auto"/>
              <w:right w:val="single" w:sz="4" w:space="0" w:color="auto"/>
            </w:tcBorders>
          </w:tcPr>
          <w:p w:rsidR="009A2059" w:rsidRDefault="00A15845" w:rsidP="00E43BC4">
            <w:pPr>
              <w:jc w:val="center"/>
              <w:rPr>
                <w:rFonts w:ascii="Times New Roman" w:hAnsi="Times New Roman" w:cs="Times New Roman"/>
              </w:rPr>
            </w:pPr>
            <w:r>
              <w:rPr>
                <w:rFonts w:ascii="Times New Roman" w:hAnsi="Times New Roman" w:cs="Times New Roman"/>
              </w:rPr>
              <w:t>0,0</w:t>
            </w:r>
          </w:p>
        </w:tc>
        <w:tc>
          <w:tcPr>
            <w:tcW w:w="1985" w:type="dxa"/>
            <w:tcBorders>
              <w:left w:val="single" w:sz="4" w:space="0" w:color="auto"/>
              <w:right w:val="single" w:sz="4" w:space="0" w:color="auto"/>
            </w:tcBorders>
          </w:tcPr>
          <w:p w:rsidR="009A2059" w:rsidRDefault="00A15845" w:rsidP="00E43BC4">
            <w:pPr>
              <w:jc w:val="center"/>
              <w:rPr>
                <w:rFonts w:ascii="Times New Roman" w:hAnsi="Times New Roman" w:cs="Times New Roman"/>
              </w:rPr>
            </w:pPr>
            <w:r>
              <w:rPr>
                <w:rFonts w:ascii="Times New Roman" w:hAnsi="Times New Roman" w:cs="Times New Roman"/>
              </w:rPr>
              <w:t>0,0</w:t>
            </w:r>
          </w:p>
        </w:tc>
        <w:tc>
          <w:tcPr>
            <w:tcW w:w="1134" w:type="dxa"/>
            <w:vMerge/>
            <w:tcBorders>
              <w:left w:val="single" w:sz="4" w:space="0" w:color="auto"/>
              <w:right w:val="single" w:sz="4" w:space="0" w:color="auto"/>
            </w:tcBorders>
          </w:tcPr>
          <w:p w:rsidR="009A2059" w:rsidRPr="00F535C7" w:rsidRDefault="009A2059" w:rsidP="00F535C7">
            <w:pPr>
              <w:jc w:val="both"/>
              <w:rPr>
                <w:rFonts w:ascii="Times New Roman" w:hAnsi="Times New Roman" w:cs="Times New Roman"/>
              </w:rPr>
            </w:pPr>
          </w:p>
        </w:tc>
        <w:tc>
          <w:tcPr>
            <w:tcW w:w="1416" w:type="dxa"/>
            <w:vMerge/>
            <w:tcBorders>
              <w:left w:val="single" w:sz="4" w:space="0" w:color="auto"/>
            </w:tcBorders>
          </w:tcPr>
          <w:p w:rsidR="009A2059" w:rsidRPr="00F535C7" w:rsidRDefault="009A2059" w:rsidP="00F535C7">
            <w:pPr>
              <w:jc w:val="both"/>
              <w:rPr>
                <w:rFonts w:ascii="Times New Roman" w:hAnsi="Times New Roman" w:cs="Times New Roman"/>
              </w:rPr>
            </w:pPr>
          </w:p>
        </w:tc>
      </w:tr>
      <w:tr w:rsidR="009A2059" w:rsidRPr="00F535C7">
        <w:trPr>
          <w:trHeight w:val="277"/>
        </w:trPr>
        <w:tc>
          <w:tcPr>
            <w:tcW w:w="850" w:type="dxa"/>
            <w:vMerge/>
            <w:tcBorders>
              <w:bottom w:val="single" w:sz="4" w:space="0" w:color="auto"/>
              <w:right w:val="single" w:sz="4" w:space="0" w:color="auto"/>
            </w:tcBorders>
          </w:tcPr>
          <w:p w:rsidR="009A2059" w:rsidRDefault="009A2059" w:rsidP="00F535C7">
            <w:pPr>
              <w:jc w:val="center"/>
              <w:rPr>
                <w:rFonts w:ascii="Times New Roman" w:hAnsi="Times New Roman" w:cs="Times New Roman"/>
              </w:rPr>
            </w:pPr>
          </w:p>
        </w:tc>
        <w:tc>
          <w:tcPr>
            <w:tcW w:w="1984" w:type="dxa"/>
            <w:vMerge/>
            <w:tcBorders>
              <w:left w:val="single" w:sz="4" w:space="0" w:color="auto"/>
              <w:bottom w:val="single" w:sz="4" w:space="0" w:color="auto"/>
              <w:right w:val="single" w:sz="4" w:space="0" w:color="auto"/>
            </w:tcBorders>
          </w:tcPr>
          <w:p w:rsidR="009A2059" w:rsidRPr="00872354" w:rsidRDefault="009A2059" w:rsidP="00F535C7">
            <w:pPr>
              <w:jc w:val="both"/>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A2059" w:rsidRPr="00F535C7" w:rsidRDefault="009A2059" w:rsidP="00F535C7">
            <w:pPr>
              <w:jc w:val="both"/>
              <w:rPr>
                <w:rFonts w:ascii="Times New Roman" w:hAnsi="Times New Roman" w:cs="Times New Roman"/>
              </w:rPr>
            </w:pPr>
          </w:p>
        </w:tc>
        <w:tc>
          <w:tcPr>
            <w:tcW w:w="1560" w:type="dxa"/>
            <w:tcBorders>
              <w:left w:val="single" w:sz="4" w:space="0" w:color="auto"/>
              <w:bottom w:val="single" w:sz="4" w:space="0" w:color="auto"/>
              <w:right w:val="single" w:sz="4" w:space="0" w:color="auto"/>
            </w:tcBorders>
          </w:tcPr>
          <w:p w:rsidR="009A2059" w:rsidRPr="00F535C7" w:rsidRDefault="009A2059" w:rsidP="00E43BC4">
            <w:pPr>
              <w:rPr>
                <w:rFonts w:ascii="Times New Roman" w:hAnsi="Times New Roman" w:cs="Times New Roman"/>
              </w:rPr>
            </w:pPr>
            <w:r w:rsidRPr="00F535C7">
              <w:rPr>
                <w:rFonts w:ascii="Times New Roman" w:hAnsi="Times New Roman" w:cs="Times New Roman"/>
              </w:rPr>
              <w:t xml:space="preserve">внебюджетные </w:t>
            </w:r>
          </w:p>
          <w:p w:rsidR="009A2059" w:rsidRPr="00F535C7" w:rsidRDefault="009A2059" w:rsidP="00E43BC4">
            <w:pPr>
              <w:rPr>
                <w:rFonts w:ascii="Times New Roman" w:hAnsi="Times New Roman" w:cs="Times New Roman"/>
              </w:rPr>
            </w:pPr>
            <w:r w:rsidRPr="00F535C7">
              <w:rPr>
                <w:rFonts w:ascii="Times New Roman" w:hAnsi="Times New Roman" w:cs="Times New Roman"/>
              </w:rPr>
              <w:t>источники</w:t>
            </w:r>
          </w:p>
        </w:tc>
        <w:tc>
          <w:tcPr>
            <w:tcW w:w="1167" w:type="dxa"/>
            <w:gridSpan w:val="2"/>
            <w:tcBorders>
              <w:left w:val="single" w:sz="4" w:space="0" w:color="auto"/>
              <w:bottom w:val="single" w:sz="4" w:space="0" w:color="auto"/>
              <w:right w:val="single" w:sz="4" w:space="0" w:color="auto"/>
            </w:tcBorders>
          </w:tcPr>
          <w:p w:rsidR="009A2059" w:rsidRDefault="00A15845" w:rsidP="00E43BC4">
            <w:pPr>
              <w:jc w:val="center"/>
              <w:rPr>
                <w:rFonts w:ascii="Times New Roman" w:hAnsi="Times New Roman" w:cs="Times New Roman"/>
              </w:rPr>
            </w:pPr>
            <w:r>
              <w:rPr>
                <w:rFonts w:ascii="Times New Roman" w:hAnsi="Times New Roman" w:cs="Times New Roman"/>
              </w:rPr>
              <w:t>0,0</w:t>
            </w:r>
          </w:p>
        </w:tc>
        <w:tc>
          <w:tcPr>
            <w:tcW w:w="1953" w:type="dxa"/>
            <w:tcBorders>
              <w:left w:val="single" w:sz="4" w:space="0" w:color="auto"/>
              <w:bottom w:val="single" w:sz="4" w:space="0" w:color="auto"/>
              <w:right w:val="single" w:sz="4" w:space="0" w:color="auto"/>
            </w:tcBorders>
          </w:tcPr>
          <w:p w:rsidR="009A2059" w:rsidRDefault="00A15845" w:rsidP="00E43BC4">
            <w:pPr>
              <w:jc w:val="center"/>
              <w:rPr>
                <w:rFonts w:ascii="Times New Roman" w:hAnsi="Times New Roman" w:cs="Times New Roman"/>
              </w:rPr>
            </w:pPr>
            <w:r>
              <w:rPr>
                <w:rFonts w:ascii="Times New Roman" w:hAnsi="Times New Roman" w:cs="Times New Roman"/>
              </w:rPr>
              <w:t>0,0</w:t>
            </w:r>
          </w:p>
        </w:tc>
        <w:tc>
          <w:tcPr>
            <w:tcW w:w="1984" w:type="dxa"/>
            <w:gridSpan w:val="2"/>
            <w:tcBorders>
              <w:left w:val="single" w:sz="4" w:space="0" w:color="auto"/>
              <w:bottom w:val="single" w:sz="4" w:space="0" w:color="auto"/>
              <w:right w:val="single" w:sz="4" w:space="0" w:color="auto"/>
            </w:tcBorders>
          </w:tcPr>
          <w:p w:rsidR="009A2059" w:rsidRDefault="00A15845" w:rsidP="00E43BC4">
            <w:pPr>
              <w:jc w:val="center"/>
              <w:rPr>
                <w:rFonts w:ascii="Times New Roman" w:hAnsi="Times New Roman" w:cs="Times New Roman"/>
              </w:rPr>
            </w:pPr>
            <w:r>
              <w:rPr>
                <w:rFonts w:ascii="Times New Roman" w:hAnsi="Times New Roman" w:cs="Times New Roman"/>
              </w:rPr>
              <w:t>0,0</w:t>
            </w:r>
          </w:p>
        </w:tc>
        <w:tc>
          <w:tcPr>
            <w:tcW w:w="1985" w:type="dxa"/>
            <w:tcBorders>
              <w:left w:val="single" w:sz="4" w:space="0" w:color="auto"/>
              <w:bottom w:val="single" w:sz="4" w:space="0" w:color="auto"/>
              <w:right w:val="single" w:sz="4" w:space="0" w:color="auto"/>
            </w:tcBorders>
          </w:tcPr>
          <w:p w:rsidR="009A2059" w:rsidRDefault="00A15845" w:rsidP="00E43BC4">
            <w:pPr>
              <w:jc w:val="center"/>
              <w:rPr>
                <w:rFonts w:ascii="Times New Roman" w:hAnsi="Times New Roman" w:cs="Times New Roman"/>
              </w:rPr>
            </w:pPr>
            <w:r>
              <w:rPr>
                <w:rFonts w:ascii="Times New Roman" w:hAnsi="Times New Roman" w:cs="Times New Roman"/>
              </w:rPr>
              <w:t>0,0</w:t>
            </w:r>
          </w:p>
        </w:tc>
        <w:tc>
          <w:tcPr>
            <w:tcW w:w="1134" w:type="dxa"/>
            <w:vMerge/>
            <w:tcBorders>
              <w:left w:val="single" w:sz="4" w:space="0" w:color="auto"/>
              <w:bottom w:val="single" w:sz="4" w:space="0" w:color="auto"/>
              <w:right w:val="single" w:sz="4" w:space="0" w:color="auto"/>
            </w:tcBorders>
          </w:tcPr>
          <w:p w:rsidR="009A2059" w:rsidRPr="00F535C7" w:rsidRDefault="009A2059" w:rsidP="00F535C7">
            <w:pPr>
              <w:jc w:val="both"/>
              <w:rPr>
                <w:rFonts w:ascii="Times New Roman" w:hAnsi="Times New Roman" w:cs="Times New Roman"/>
              </w:rPr>
            </w:pPr>
          </w:p>
        </w:tc>
        <w:tc>
          <w:tcPr>
            <w:tcW w:w="1416" w:type="dxa"/>
            <w:vMerge/>
            <w:tcBorders>
              <w:left w:val="single" w:sz="4" w:space="0" w:color="auto"/>
              <w:bottom w:val="single" w:sz="4" w:space="0" w:color="auto"/>
            </w:tcBorders>
          </w:tcPr>
          <w:p w:rsidR="009A2059" w:rsidRPr="00F535C7" w:rsidRDefault="009A2059" w:rsidP="00F535C7">
            <w:pPr>
              <w:jc w:val="both"/>
              <w:rPr>
                <w:rFonts w:ascii="Times New Roman" w:hAnsi="Times New Roman" w:cs="Times New Roman"/>
              </w:rPr>
            </w:pPr>
          </w:p>
        </w:tc>
      </w:tr>
      <w:tr w:rsidR="009A2059" w:rsidRPr="00F535C7">
        <w:trPr>
          <w:trHeight w:val="141"/>
        </w:trPr>
        <w:tc>
          <w:tcPr>
            <w:tcW w:w="850" w:type="dxa"/>
            <w:vMerge w:val="restart"/>
            <w:tcBorders>
              <w:top w:val="single" w:sz="4" w:space="0" w:color="auto"/>
              <w:right w:val="single" w:sz="4" w:space="0" w:color="auto"/>
            </w:tcBorders>
          </w:tcPr>
          <w:p w:rsidR="009A2059" w:rsidRPr="00F535C7" w:rsidRDefault="009A2059" w:rsidP="00F535C7">
            <w:pPr>
              <w:jc w:val="center"/>
              <w:rPr>
                <w:rFonts w:ascii="Times New Roman" w:hAnsi="Times New Roman" w:cs="Times New Roman"/>
              </w:rPr>
            </w:pPr>
            <w:r>
              <w:rPr>
                <w:rFonts w:ascii="Times New Roman" w:hAnsi="Times New Roman" w:cs="Times New Roman"/>
              </w:rPr>
              <w:t>1.1.3</w:t>
            </w:r>
          </w:p>
        </w:tc>
        <w:tc>
          <w:tcPr>
            <w:tcW w:w="1984" w:type="dxa"/>
            <w:vMerge w:val="restart"/>
            <w:tcBorders>
              <w:top w:val="single" w:sz="4" w:space="0" w:color="auto"/>
              <w:left w:val="single" w:sz="4" w:space="0" w:color="auto"/>
              <w:right w:val="single" w:sz="4" w:space="0" w:color="auto"/>
            </w:tcBorders>
          </w:tcPr>
          <w:p w:rsidR="009A2059" w:rsidRPr="00F535C7" w:rsidRDefault="009A2059" w:rsidP="00F535C7">
            <w:pPr>
              <w:jc w:val="both"/>
              <w:rPr>
                <w:rFonts w:ascii="Times New Roman" w:hAnsi="Times New Roman" w:cs="Times New Roman"/>
              </w:rPr>
            </w:pPr>
            <w:r>
              <w:rPr>
                <w:rFonts w:ascii="Times New Roman" w:hAnsi="Times New Roman" w:cs="Times New Roman"/>
              </w:rPr>
              <w:t>Покос сорной растительности</w:t>
            </w:r>
          </w:p>
        </w:tc>
        <w:tc>
          <w:tcPr>
            <w:tcW w:w="709" w:type="dxa"/>
            <w:tcBorders>
              <w:top w:val="single" w:sz="4" w:space="0" w:color="auto"/>
              <w:left w:val="single" w:sz="4" w:space="0" w:color="auto"/>
              <w:bottom w:val="single" w:sz="4" w:space="0" w:color="auto"/>
              <w:right w:val="single" w:sz="4" w:space="0" w:color="auto"/>
            </w:tcBorders>
          </w:tcPr>
          <w:p w:rsidR="009A2059" w:rsidRPr="00F535C7" w:rsidRDefault="009A2059" w:rsidP="00F535C7">
            <w:pPr>
              <w:jc w:val="both"/>
              <w:rPr>
                <w:rFonts w:ascii="Times New Roman" w:hAnsi="Times New Roman" w:cs="Times New Roman"/>
              </w:rPr>
            </w:pPr>
          </w:p>
        </w:tc>
        <w:tc>
          <w:tcPr>
            <w:tcW w:w="1560" w:type="dxa"/>
            <w:tcBorders>
              <w:top w:val="single" w:sz="4" w:space="0" w:color="auto"/>
              <w:left w:val="single" w:sz="4" w:space="0" w:color="auto"/>
              <w:right w:val="single" w:sz="4" w:space="0" w:color="auto"/>
            </w:tcBorders>
          </w:tcPr>
          <w:p w:rsidR="009A2059" w:rsidRPr="00F535C7" w:rsidRDefault="009A2059" w:rsidP="00E43BC4">
            <w:pPr>
              <w:rPr>
                <w:rFonts w:ascii="Times New Roman" w:hAnsi="Times New Roman" w:cs="Times New Roman"/>
              </w:rPr>
            </w:pPr>
            <w:r w:rsidRPr="00F535C7">
              <w:rPr>
                <w:rFonts w:ascii="Times New Roman" w:hAnsi="Times New Roman" w:cs="Times New Roman"/>
              </w:rPr>
              <w:t>всего</w:t>
            </w:r>
          </w:p>
        </w:tc>
        <w:tc>
          <w:tcPr>
            <w:tcW w:w="1167" w:type="dxa"/>
            <w:gridSpan w:val="2"/>
            <w:tcBorders>
              <w:top w:val="single" w:sz="4" w:space="0" w:color="auto"/>
              <w:left w:val="single" w:sz="4" w:space="0" w:color="auto"/>
              <w:right w:val="single" w:sz="4" w:space="0" w:color="auto"/>
            </w:tcBorders>
          </w:tcPr>
          <w:p w:rsidR="009A2059" w:rsidRDefault="00A15845" w:rsidP="00E43BC4">
            <w:pPr>
              <w:jc w:val="center"/>
              <w:rPr>
                <w:rFonts w:ascii="Times New Roman" w:hAnsi="Times New Roman" w:cs="Times New Roman"/>
              </w:rPr>
            </w:pPr>
            <w:r>
              <w:rPr>
                <w:rFonts w:ascii="Times New Roman" w:hAnsi="Times New Roman" w:cs="Times New Roman"/>
              </w:rPr>
              <w:t>44,8</w:t>
            </w:r>
          </w:p>
        </w:tc>
        <w:tc>
          <w:tcPr>
            <w:tcW w:w="1953" w:type="dxa"/>
            <w:tcBorders>
              <w:top w:val="single" w:sz="4" w:space="0" w:color="auto"/>
              <w:left w:val="single" w:sz="4" w:space="0" w:color="auto"/>
              <w:right w:val="single" w:sz="4" w:space="0" w:color="auto"/>
            </w:tcBorders>
          </w:tcPr>
          <w:p w:rsidR="009A2059" w:rsidRDefault="00A15845" w:rsidP="00E43BC4">
            <w:pPr>
              <w:jc w:val="center"/>
              <w:rPr>
                <w:rFonts w:ascii="Times New Roman" w:hAnsi="Times New Roman" w:cs="Times New Roman"/>
              </w:rPr>
            </w:pPr>
            <w:r>
              <w:rPr>
                <w:rFonts w:ascii="Times New Roman" w:hAnsi="Times New Roman" w:cs="Times New Roman"/>
              </w:rPr>
              <w:t>0,0</w:t>
            </w:r>
          </w:p>
        </w:tc>
        <w:tc>
          <w:tcPr>
            <w:tcW w:w="1984" w:type="dxa"/>
            <w:gridSpan w:val="2"/>
            <w:tcBorders>
              <w:top w:val="single" w:sz="4" w:space="0" w:color="auto"/>
              <w:left w:val="single" w:sz="4" w:space="0" w:color="auto"/>
              <w:right w:val="single" w:sz="4" w:space="0" w:color="auto"/>
            </w:tcBorders>
          </w:tcPr>
          <w:p w:rsidR="009A2059" w:rsidRDefault="00A15845" w:rsidP="00E43BC4">
            <w:pPr>
              <w:jc w:val="center"/>
              <w:rPr>
                <w:rFonts w:ascii="Times New Roman" w:hAnsi="Times New Roman" w:cs="Times New Roman"/>
              </w:rPr>
            </w:pPr>
            <w:r>
              <w:rPr>
                <w:rFonts w:ascii="Times New Roman" w:hAnsi="Times New Roman" w:cs="Times New Roman"/>
              </w:rPr>
              <w:t>44,8</w:t>
            </w:r>
          </w:p>
        </w:tc>
        <w:tc>
          <w:tcPr>
            <w:tcW w:w="1985" w:type="dxa"/>
            <w:tcBorders>
              <w:top w:val="single" w:sz="4" w:space="0" w:color="auto"/>
              <w:left w:val="single" w:sz="4" w:space="0" w:color="auto"/>
              <w:right w:val="single" w:sz="4" w:space="0" w:color="auto"/>
            </w:tcBorders>
          </w:tcPr>
          <w:p w:rsidR="009A2059" w:rsidRDefault="00A15845" w:rsidP="00E43BC4">
            <w:pPr>
              <w:jc w:val="center"/>
              <w:rPr>
                <w:rFonts w:ascii="Times New Roman" w:hAnsi="Times New Roman" w:cs="Times New Roman"/>
              </w:rPr>
            </w:pPr>
            <w:r>
              <w:rPr>
                <w:rFonts w:ascii="Times New Roman" w:hAnsi="Times New Roman" w:cs="Times New Roman"/>
              </w:rPr>
              <w:t>0,0</w:t>
            </w:r>
          </w:p>
        </w:tc>
        <w:tc>
          <w:tcPr>
            <w:tcW w:w="1134" w:type="dxa"/>
            <w:vMerge w:val="restart"/>
            <w:tcBorders>
              <w:top w:val="single" w:sz="4" w:space="0" w:color="auto"/>
              <w:left w:val="single" w:sz="4" w:space="0" w:color="auto"/>
              <w:right w:val="single" w:sz="4" w:space="0" w:color="auto"/>
            </w:tcBorders>
          </w:tcPr>
          <w:p w:rsidR="009A2059" w:rsidRPr="00F535C7" w:rsidRDefault="00A15845" w:rsidP="00F535C7">
            <w:pPr>
              <w:jc w:val="both"/>
              <w:rPr>
                <w:rFonts w:ascii="Times New Roman" w:hAnsi="Times New Roman" w:cs="Times New Roman"/>
              </w:rPr>
            </w:pPr>
            <w:r w:rsidRPr="00F535C7">
              <w:rPr>
                <w:rFonts w:ascii="Times New Roman" w:hAnsi="Times New Roman" w:cs="Times New Roman"/>
              </w:rPr>
              <w:t>протяжен</w:t>
            </w:r>
            <w:r w:rsidRPr="00F535C7">
              <w:rPr>
                <w:rFonts w:ascii="Times New Roman" w:hAnsi="Times New Roman" w:cs="Times New Roman"/>
              </w:rPr>
              <w:softHyphen/>
              <w:t>ность участков автомобильных дорог местного значения</w:t>
            </w:r>
          </w:p>
        </w:tc>
        <w:tc>
          <w:tcPr>
            <w:tcW w:w="1416" w:type="dxa"/>
            <w:vMerge w:val="restart"/>
            <w:tcBorders>
              <w:top w:val="single" w:sz="4" w:space="0" w:color="auto"/>
              <w:left w:val="single" w:sz="4" w:space="0" w:color="auto"/>
            </w:tcBorders>
          </w:tcPr>
          <w:p w:rsidR="00A15845" w:rsidRPr="00F535C7" w:rsidRDefault="00A15845" w:rsidP="00A15845">
            <w:pPr>
              <w:jc w:val="both"/>
              <w:rPr>
                <w:rFonts w:ascii="Times New Roman" w:hAnsi="Times New Roman" w:cs="Times New Roman"/>
              </w:rPr>
            </w:pPr>
            <w:r w:rsidRPr="00F535C7">
              <w:rPr>
                <w:rFonts w:ascii="Times New Roman" w:hAnsi="Times New Roman" w:cs="Times New Roman"/>
              </w:rPr>
              <w:t xml:space="preserve">администрация Чебургольского сельского поселения Красноармейского района; </w:t>
            </w:r>
          </w:p>
          <w:p w:rsidR="009A2059" w:rsidRPr="00F535C7" w:rsidRDefault="009A2059" w:rsidP="00F535C7">
            <w:pPr>
              <w:jc w:val="both"/>
              <w:rPr>
                <w:rFonts w:ascii="Times New Roman" w:hAnsi="Times New Roman" w:cs="Times New Roman"/>
              </w:rPr>
            </w:pPr>
          </w:p>
        </w:tc>
      </w:tr>
      <w:tr w:rsidR="009A2059" w:rsidRPr="00F535C7">
        <w:trPr>
          <w:trHeight w:val="608"/>
        </w:trPr>
        <w:tc>
          <w:tcPr>
            <w:tcW w:w="850" w:type="dxa"/>
            <w:vMerge/>
            <w:tcBorders>
              <w:right w:val="single" w:sz="4" w:space="0" w:color="auto"/>
            </w:tcBorders>
          </w:tcPr>
          <w:p w:rsidR="009A2059" w:rsidRDefault="009A2059" w:rsidP="00F535C7">
            <w:pPr>
              <w:jc w:val="center"/>
              <w:rPr>
                <w:rFonts w:ascii="Times New Roman" w:hAnsi="Times New Roman" w:cs="Times New Roman"/>
              </w:rPr>
            </w:pPr>
          </w:p>
        </w:tc>
        <w:tc>
          <w:tcPr>
            <w:tcW w:w="1984" w:type="dxa"/>
            <w:vMerge/>
            <w:tcBorders>
              <w:left w:val="single" w:sz="4" w:space="0" w:color="auto"/>
              <w:right w:val="single" w:sz="4" w:space="0" w:color="auto"/>
            </w:tcBorders>
          </w:tcPr>
          <w:p w:rsidR="009A2059" w:rsidRDefault="009A2059" w:rsidP="00F535C7">
            <w:pPr>
              <w:jc w:val="both"/>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A2059" w:rsidRPr="00F535C7" w:rsidRDefault="009A2059" w:rsidP="00F535C7">
            <w:pPr>
              <w:jc w:val="both"/>
              <w:rPr>
                <w:rFonts w:ascii="Times New Roman" w:hAnsi="Times New Roman" w:cs="Times New Roman"/>
              </w:rPr>
            </w:pPr>
          </w:p>
        </w:tc>
        <w:tc>
          <w:tcPr>
            <w:tcW w:w="1560" w:type="dxa"/>
            <w:tcBorders>
              <w:left w:val="single" w:sz="4" w:space="0" w:color="auto"/>
              <w:right w:val="single" w:sz="4" w:space="0" w:color="auto"/>
            </w:tcBorders>
          </w:tcPr>
          <w:p w:rsidR="009A2059" w:rsidRPr="00F535C7" w:rsidRDefault="009A2059" w:rsidP="00E43BC4">
            <w:pPr>
              <w:rPr>
                <w:rFonts w:ascii="Times New Roman" w:hAnsi="Times New Roman" w:cs="Times New Roman"/>
              </w:rPr>
            </w:pPr>
            <w:r w:rsidRPr="00F535C7">
              <w:rPr>
                <w:rFonts w:ascii="Times New Roman" w:hAnsi="Times New Roman" w:cs="Times New Roman"/>
              </w:rPr>
              <w:t>Бюджет поселения</w:t>
            </w:r>
          </w:p>
        </w:tc>
        <w:tc>
          <w:tcPr>
            <w:tcW w:w="1167" w:type="dxa"/>
            <w:gridSpan w:val="2"/>
            <w:tcBorders>
              <w:left w:val="single" w:sz="4" w:space="0" w:color="auto"/>
              <w:right w:val="single" w:sz="4" w:space="0" w:color="auto"/>
            </w:tcBorders>
          </w:tcPr>
          <w:p w:rsidR="009A2059" w:rsidRDefault="00A15845" w:rsidP="00E43BC4">
            <w:pPr>
              <w:jc w:val="center"/>
              <w:rPr>
                <w:rFonts w:ascii="Times New Roman" w:hAnsi="Times New Roman" w:cs="Times New Roman"/>
              </w:rPr>
            </w:pPr>
            <w:r>
              <w:rPr>
                <w:rFonts w:ascii="Times New Roman" w:hAnsi="Times New Roman" w:cs="Times New Roman"/>
              </w:rPr>
              <w:t>44,8</w:t>
            </w:r>
          </w:p>
        </w:tc>
        <w:tc>
          <w:tcPr>
            <w:tcW w:w="1953" w:type="dxa"/>
            <w:tcBorders>
              <w:left w:val="single" w:sz="4" w:space="0" w:color="auto"/>
              <w:right w:val="single" w:sz="4" w:space="0" w:color="auto"/>
            </w:tcBorders>
          </w:tcPr>
          <w:p w:rsidR="009A2059" w:rsidRDefault="00A15845" w:rsidP="00E43BC4">
            <w:pPr>
              <w:jc w:val="center"/>
              <w:rPr>
                <w:rFonts w:ascii="Times New Roman" w:hAnsi="Times New Roman" w:cs="Times New Roman"/>
              </w:rPr>
            </w:pPr>
            <w:r>
              <w:rPr>
                <w:rFonts w:ascii="Times New Roman" w:hAnsi="Times New Roman" w:cs="Times New Roman"/>
              </w:rPr>
              <w:t>0,0</w:t>
            </w:r>
          </w:p>
        </w:tc>
        <w:tc>
          <w:tcPr>
            <w:tcW w:w="1984" w:type="dxa"/>
            <w:gridSpan w:val="2"/>
            <w:tcBorders>
              <w:left w:val="single" w:sz="4" w:space="0" w:color="auto"/>
              <w:right w:val="single" w:sz="4" w:space="0" w:color="auto"/>
            </w:tcBorders>
          </w:tcPr>
          <w:p w:rsidR="009A2059" w:rsidRDefault="00A15845" w:rsidP="00E43BC4">
            <w:pPr>
              <w:jc w:val="center"/>
              <w:rPr>
                <w:rFonts w:ascii="Times New Roman" w:hAnsi="Times New Roman" w:cs="Times New Roman"/>
              </w:rPr>
            </w:pPr>
            <w:r>
              <w:rPr>
                <w:rFonts w:ascii="Times New Roman" w:hAnsi="Times New Roman" w:cs="Times New Roman"/>
              </w:rPr>
              <w:t>44,8</w:t>
            </w:r>
          </w:p>
        </w:tc>
        <w:tc>
          <w:tcPr>
            <w:tcW w:w="1985" w:type="dxa"/>
            <w:tcBorders>
              <w:left w:val="single" w:sz="4" w:space="0" w:color="auto"/>
              <w:right w:val="single" w:sz="4" w:space="0" w:color="auto"/>
            </w:tcBorders>
          </w:tcPr>
          <w:p w:rsidR="009A2059" w:rsidRDefault="00A15845" w:rsidP="00E43BC4">
            <w:pPr>
              <w:jc w:val="center"/>
              <w:rPr>
                <w:rFonts w:ascii="Times New Roman" w:hAnsi="Times New Roman" w:cs="Times New Roman"/>
              </w:rPr>
            </w:pPr>
            <w:r>
              <w:rPr>
                <w:rFonts w:ascii="Times New Roman" w:hAnsi="Times New Roman" w:cs="Times New Roman"/>
              </w:rPr>
              <w:t>0,0</w:t>
            </w:r>
          </w:p>
        </w:tc>
        <w:tc>
          <w:tcPr>
            <w:tcW w:w="1134" w:type="dxa"/>
            <w:vMerge/>
            <w:tcBorders>
              <w:left w:val="single" w:sz="4" w:space="0" w:color="auto"/>
              <w:right w:val="single" w:sz="4" w:space="0" w:color="auto"/>
            </w:tcBorders>
          </w:tcPr>
          <w:p w:rsidR="009A2059" w:rsidRPr="00F535C7" w:rsidRDefault="009A2059" w:rsidP="00F535C7">
            <w:pPr>
              <w:jc w:val="both"/>
              <w:rPr>
                <w:rFonts w:ascii="Times New Roman" w:hAnsi="Times New Roman" w:cs="Times New Roman"/>
              </w:rPr>
            </w:pPr>
          </w:p>
        </w:tc>
        <w:tc>
          <w:tcPr>
            <w:tcW w:w="1416" w:type="dxa"/>
            <w:vMerge/>
            <w:tcBorders>
              <w:left w:val="single" w:sz="4" w:space="0" w:color="auto"/>
            </w:tcBorders>
          </w:tcPr>
          <w:p w:rsidR="009A2059" w:rsidRPr="00F535C7" w:rsidRDefault="009A2059" w:rsidP="00F535C7">
            <w:pPr>
              <w:jc w:val="both"/>
              <w:rPr>
                <w:rFonts w:ascii="Times New Roman" w:hAnsi="Times New Roman" w:cs="Times New Roman"/>
              </w:rPr>
            </w:pPr>
          </w:p>
        </w:tc>
      </w:tr>
      <w:tr w:rsidR="009A2059" w:rsidRPr="00F535C7">
        <w:trPr>
          <w:trHeight w:val="138"/>
        </w:trPr>
        <w:tc>
          <w:tcPr>
            <w:tcW w:w="850" w:type="dxa"/>
            <w:vMerge/>
            <w:tcBorders>
              <w:right w:val="single" w:sz="4" w:space="0" w:color="auto"/>
            </w:tcBorders>
          </w:tcPr>
          <w:p w:rsidR="009A2059" w:rsidRDefault="009A2059" w:rsidP="00F535C7">
            <w:pPr>
              <w:jc w:val="center"/>
              <w:rPr>
                <w:rFonts w:ascii="Times New Roman" w:hAnsi="Times New Roman" w:cs="Times New Roman"/>
              </w:rPr>
            </w:pPr>
          </w:p>
        </w:tc>
        <w:tc>
          <w:tcPr>
            <w:tcW w:w="1984" w:type="dxa"/>
            <w:vMerge/>
            <w:tcBorders>
              <w:left w:val="single" w:sz="4" w:space="0" w:color="auto"/>
              <w:right w:val="single" w:sz="4" w:space="0" w:color="auto"/>
            </w:tcBorders>
          </w:tcPr>
          <w:p w:rsidR="009A2059" w:rsidRDefault="009A2059" w:rsidP="00F535C7">
            <w:pPr>
              <w:jc w:val="both"/>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A2059" w:rsidRPr="00F535C7" w:rsidRDefault="009A2059" w:rsidP="00F535C7">
            <w:pPr>
              <w:jc w:val="both"/>
              <w:rPr>
                <w:rFonts w:ascii="Times New Roman" w:hAnsi="Times New Roman" w:cs="Times New Roman"/>
              </w:rPr>
            </w:pPr>
          </w:p>
        </w:tc>
        <w:tc>
          <w:tcPr>
            <w:tcW w:w="1560" w:type="dxa"/>
            <w:tcBorders>
              <w:left w:val="single" w:sz="4" w:space="0" w:color="auto"/>
              <w:right w:val="single" w:sz="4" w:space="0" w:color="auto"/>
            </w:tcBorders>
          </w:tcPr>
          <w:p w:rsidR="009A2059" w:rsidRPr="00F535C7" w:rsidRDefault="009A2059" w:rsidP="00E43BC4">
            <w:pPr>
              <w:rPr>
                <w:rFonts w:ascii="Times New Roman" w:hAnsi="Times New Roman" w:cs="Times New Roman"/>
              </w:rPr>
            </w:pPr>
            <w:r w:rsidRPr="00F535C7">
              <w:rPr>
                <w:rFonts w:ascii="Times New Roman" w:hAnsi="Times New Roman" w:cs="Times New Roman"/>
              </w:rPr>
              <w:t>краевой бюджет</w:t>
            </w:r>
          </w:p>
        </w:tc>
        <w:tc>
          <w:tcPr>
            <w:tcW w:w="1167" w:type="dxa"/>
            <w:gridSpan w:val="2"/>
            <w:tcBorders>
              <w:left w:val="single" w:sz="4" w:space="0" w:color="auto"/>
              <w:right w:val="single" w:sz="4" w:space="0" w:color="auto"/>
            </w:tcBorders>
          </w:tcPr>
          <w:p w:rsidR="009A2059" w:rsidRDefault="00A15845" w:rsidP="00E43BC4">
            <w:pPr>
              <w:jc w:val="center"/>
              <w:rPr>
                <w:rFonts w:ascii="Times New Roman" w:hAnsi="Times New Roman" w:cs="Times New Roman"/>
              </w:rPr>
            </w:pPr>
            <w:r>
              <w:rPr>
                <w:rFonts w:ascii="Times New Roman" w:hAnsi="Times New Roman" w:cs="Times New Roman"/>
              </w:rPr>
              <w:t>0,0</w:t>
            </w:r>
          </w:p>
        </w:tc>
        <w:tc>
          <w:tcPr>
            <w:tcW w:w="1953" w:type="dxa"/>
            <w:tcBorders>
              <w:left w:val="single" w:sz="4" w:space="0" w:color="auto"/>
              <w:right w:val="single" w:sz="4" w:space="0" w:color="auto"/>
            </w:tcBorders>
          </w:tcPr>
          <w:p w:rsidR="009A2059" w:rsidRDefault="00A15845" w:rsidP="00E43BC4">
            <w:pPr>
              <w:jc w:val="center"/>
              <w:rPr>
                <w:rFonts w:ascii="Times New Roman" w:hAnsi="Times New Roman" w:cs="Times New Roman"/>
              </w:rPr>
            </w:pPr>
            <w:r>
              <w:rPr>
                <w:rFonts w:ascii="Times New Roman" w:hAnsi="Times New Roman" w:cs="Times New Roman"/>
              </w:rPr>
              <w:t>0,0</w:t>
            </w:r>
          </w:p>
        </w:tc>
        <w:tc>
          <w:tcPr>
            <w:tcW w:w="1984" w:type="dxa"/>
            <w:gridSpan w:val="2"/>
            <w:tcBorders>
              <w:left w:val="single" w:sz="4" w:space="0" w:color="auto"/>
              <w:right w:val="single" w:sz="4" w:space="0" w:color="auto"/>
            </w:tcBorders>
          </w:tcPr>
          <w:p w:rsidR="009A2059" w:rsidRDefault="00A15845" w:rsidP="00E43BC4">
            <w:pPr>
              <w:jc w:val="center"/>
              <w:rPr>
                <w:rFonts w:ascii="Times New Roman" w:hAnsi="Times New Roman" w:cs="Times New Roman"/>
              </w:rPr>
            </w:pPr>
            <w:r>
              <w:rPr>
                <w:rFonts w:ascii="Times New Roman" w:hAnsi="Times New Roman" w:cs="Times New Roman"/>
              </w:rPr>
              <w:t>0,0</w:t>
            </w:r>
          </w:p>
        </w:tc>
        <w:tc>
          <w:tcPr>
            <w:tcW w:w="1985" w:type="dxa"/>
            <w:tcBorders>
              <w:left w:val="single" w:sz="4" w:space="0" w:color="auto"/>
              <w:right w:val="single" w:sz="4" w:space="0" w:color="auto"/>
            </w:tcBorders>
          </w:tcPr>
          <w:p w:rsidR="009A2059" w:rsidRDefault="00A15845" w:rsidP="00E43BC4">
            <w:pPr>
              <w:jc w:val="center"/>
              <w:rPr>
                <w:rFonts w:ascii="Times New Roman" w:hAnsi="Times New Roman" w:cs="Times New Roman"/>
              </w:rPr>
            </w:pPr>
            <w:r>
              <w:rPr>
                <w:rFonts w:ascii="Times New Roman" w:hAnsi="Times New Roman" w:cs="Times New Roman"/>
              </w:rPr>
              <w:t>0,0</w:t>
            </w:r>
          </w:p>
        </w:tc>
        <w:tc>
          <w:tcPr>
            <w:tcW w:w="1134" w:type="dxa"/>
            <w:vMerge/>
            <w:tcBorders>
              <w:left w:val="single" w:sz="4" w:space="0" w:color="auto"/>
              <w:right w:val="single" w:sz="4" w:space="0" w:color="auto"/>
            </w:tcBorders>
          </w:tcPr>
          <w:p w:rsidR="009A2059" w:rsidRPr="00F535C7" w:rsidRDefault="009A2059" w:rsidP="00F535C7">
            <w:pPr>
              <w:jc w:val="both"/>
              <w:rPr>
                <w:rFonts w:ascii="Times New Roman" w:hAnsi="Times New Roman" w:cs="Times New Roman"/>
              </w:rPr>
            </w:pPr>
          </w:p>
        </w:tc>
        <w:tc>
          <w:tcPr>
            <w:tcW w:w="1416" w:type="dxa"/>
            <w:vMerge/>
            <w:tcBorders>
              <w:left w:val="single" w:sz="4" w:space="0" w:color="auto"/>
            </w:tcBorders>
          </w:tcPr>
          <w:p w:rsidR="009A2059" w:rsidRPr="00F535C7" w:rsidRDefault="009A2059" w:rsidP="00F535C7">
            <w:pPr>
              <w:jc w:val="both"/>
              <w:rPr>
                <w:rFonts w:ascii="Times New Roman" w:hAnsi="Times New Roman" w:cs="Times New Roman"/>
              </w:rPr>
            </w:pPr>
          </w:p>
        </w:tc>
      </w:tr>
      <w:tr w:rsidR="009A2059" w:rsidRPr="00F535C7">
        <w:trPr>
          <w:trHeight w:val="138"/>
        </w:trPr>
        <w:tc>
          <w:tcPr>
            <w:tcW w:w="850" w:type="dxa"/>
            <w:vMerge/>
            <w:tcBorders>
              <w:bottom w:val="single" w:sz="4" w:space="0" w:color="auto"/>
              <w:right w:val="single" w:sz="4" w:space="0" w:color="auto"/>
            </w:tcBorders>
          </w:tcPr>
          <w:p w:rsidR="009A2059" w:rsidRDefault="009A2059" w:rsidP="00F535C7">
            <w:pPr>
              <w:jc w:val="center"/>
              <w:rPr>
                <w:rFonts w:ascii="Times New Roman" w:hAnsi="Times New Roman" w:cs="Times New Roman"/>
              </w:rPr>
            </w:pPr>
          </w:p>
        </w:tc>
        <w:tc>
          <w:tcPr>
            <w:tcW w:w="1984" w:type="dxa"/>
            <w:vMerge/>
            <w:tcBorders>
              <w:left w:val="single" w:sz="4" w:space="0" w:color="auto"/>
              <w:bottom w:val="single" w:sz="4" w:space="0" w:color="auto"/>
              <w:right w:val="single" w:sz="4" w:space="0" w:color="auto"/>
            </w:tcBorders>
          </w:tcPr>
          <w:p w:rsidR="009A2059" w:rsidRDefault="009A2059" w:rsidP="00F535C7">
            <w:pPr>
              <w:jc w:val="both"/>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A2059" w:rsidRPr="00F535C7" w:rsidRDefault="009A2059" w:rsidP="00F535C7">
            <w:pPr>
              <w:jc w:val="both"/>
              <w:rPr>
                <w:rFonts w:ascii="Times New Roman" w:hAnsi="Times New Roman" w:cs="Times New Roman"/>
              </w:rPr>
            </w:pPr>
          </w:p>
        </w:tc>
        <w:tc>
          <w:tcPr>
            <w:tcW w:w="1560" w:type="dxa"/>
            <w:tcBorders>
              <w:left w:val="single" w:sz="4" w:space="0" w:color="auto"/>
              <w:bottom w:val="single" w:sz="4" w:space="0" w:color="auto"/>
              <w:right w:val="single" w:sz="4" w:space="0" w:color="auto"/>
            </w:tcBorders>
          </w:tcPr>
          <w:p w:rsidR="009A2059" w:rsidRPr="00F535C7" w:rsidRDefault="009A2059" w:rsidP="00E43BC4">
            <w:pPr>
              <w:rPr>
                <w:rFonts w:ascii="Times New Roman" w:hAnsi="Times New Roman" w:cs="Times New Roman"/>
              </w:rPr>
            </w:pPr>
            <w:r w:rsidRPr="00F535C7">
              <w:rPr>
                <w:rFonts w:ascii="Times New Roman" w:hAnsi="Times New Roman" w:cs="Times New Roman"/>
              </w:rPr>
              <w:t xml:space="preserve">внебюджетные </w:t>
            </w:r>
          </w:p>
          <w:p w:rsidR="009A2059" w:rsidRPr="00F535C7" w:rsidRDefault="009A2059" w:rsidP="00E43BC4">
            <w:pPr>
              <w:rPr>
                <w:rFonts w:ascii="Times New Roman" w:hAnsi="Times New Roman" w:cs="Times New Roman"/>
              </w:rPr>
            </w:pPr>
            <w:r w:rsidRPr="00F535C7">
              <w:rPr>
                <w:rFonts w:ascii="Times New Roman" w:hAnsi="Times New Roman" w:cs="Times New Roman"/>
              </w:rPr>
              <w:t>источники</w:t>
            </w:r>
          </w:p>
        </w:tc>
        <w:tc>
          <w:tcPr>
            <w:tcW w:w="1167" w:type="dxa"/>
            <w:gridSpan w:val="2"/>
            <w:tcBorders>
              <w:left w:val="single" w:sz="4" w:space="0" w:color="auto"/>
              <w:bottom w:val="single" w:sz="4" w:space="0" w:color="auto"/>
              <w:right w:val="single" w:sz="4" w:space="0" w:color="auto"/>
            </w:tcBorders>
          </w:tcPr>
          <w:p w:rsidR="009A2059" w:rsidRDefault="00A15845" w:rsidP="00E43BC4">
            <w:pPr>
              <w:jc w:val="center"/>
              <w:rPr>
                <w:rFonts w:ascii="Times New Roman" w:hAnsi="Times New Roman" w:cs="Times New Roman"/>
              </w:rPr>
            </w:pPr>
            <w:r>
              <w:rPr>
                <w:rFonts w:ascii="Times New Roman" w:hAnsi="Times New Roman" w:cs="Times New Roman"/>
              </w:rPr>
              <w:t>0,0</w:t>
            </w:r>
          </w:p>
        </w:tc>
        <w:tc>
          <w:tcPr>
            <w:tcW w:w="1953" w:type="dxa"/>
            <w:tcBorders>
              <w:left w:val="single" w:sz="4" w:space="0" w:color="auto"/>
              <w:bottom w:val="single" w:sz="4" w:space="0" w:color="auto"/>
              <w:right w:val="single" w:sz="4" w:space="0" w:color="auto"/>
            </w:tcBorders>
          </w:tcPr>
          <w:p w:rsidR="009A2059" w:rsidRDefault="00A15845" w:rsidP="00E43BC4">
            <w:pPr>
              <w:jc w:val="center"/>
              <w:rPr>
                <w:rFonts w:ascii="Times New Roman" w:hAnsi="Times New Roman" w:cs="Times New Roman"/>
              </w:rPr>
            </w:pPr>
            <w:r>
              <w:rPr>
                <w:rFonts w:ascii="Times New Roman" w:hAnsi="Times New Roman" w:cs="Times New Roman"/>
              </w:rPr>
              <w:t>0,0</w:t>
            </w:r>
          </w:p>
        </w:tc>
        <w:tc>
          <w:tcPr>
            <w:tcW w:w="1984" w:type="dxa"/>
            <w:gridSpan w:val="2"/>
            <w:tcBorders>
              <w:left w:val="single" w:sz="4" w:space="0" w:color="auto"/>
              <w:bottom w:val="single" w:sz="4" w:space="0" w:color="auto"/>
              <w:right w:val="single" w:sz="4" w:space="0" w:color="auto"/>
            </w:tcBorders>
          </w:tcPr>
          <w:p w:rsidR="009A2059" w:rsidRDefault="00A15845" w:rsidP="00E43BC4">
            <w:pPr>
              <w:jc w:val="center"/>
              <w:rPr>
                <w:rFonts w:ascii="Times New Roman" w:hAnsi="Times New Roman" w:cs="Times New Roman"/>
              </w:rPr>
            </w:pPr>
            <w:r>
              <w:rPr>
                <w:rFonts w:ascii="Times New Roman" w:hAnsi="Times New Roman" w:cs="Times New Roman"/>
              </w:rPr>
              <w:t>0,0</w:t>
            </w:r>
          </w:p>
        </w:tc>
        <w:tc>
          <w:tcPr>
            <w:tcW w:w="1985" w:type="dxa"/>
            <w:tcBorders>
              <w:left w:val="single" w:sz="4" w:space="0" w:color="auto"/>
              <w:bottom w:val="single" w:sz="4" w:space="0" w:color="auto"/>
              <w:right w:val="single" w:sz="4" w:space="0" w:color="auto"/>
            </w:tcBorders>
          </w:tcPr>
          <w:p w:rsidR="009A2059" w:rsidRDefault="00A15845" w:rsidP="00E43BC4">
            <w:pPr>
              <w:jc w:val="center"/>
              <w:rPr>
                <w:rFonts w:ascii="Times New Roman" w:hAnsi="Times New Roman" w:cs="Times New Roman"/>
              </w:rPr>
            </w:pPr>
            <w:r>
              <w:rPr>
                <w:rFonts w:ascii="Times New Roman" w:hAnsi="Times New Roman" w:cs="Times New Roman"/>
              </w:rPr>
              <w:t>0,0</w:t>
            </w:r>
          </w:p>
        </w:tc>
        <w:tc>
          <w:tcPr>
            <w:tcW w:w="1134" w:type="dxa"/>
            <w:vMerge/>
            <w:tcBorders>
              <w:left w:val="single" w:sz="4" w:space="0" w:color="auto"/>
              <w:bottom w:val="single" w:sz="4" w:space="0" w:color="auto"/>
              <w:right w:val="single" w:sz="4" w:space="0" w:color="auto"/>
            </w:tcBorders>
          </w:tcPr>
          <w:p w:rsidR="009A2059" w:rsidRPr="00F535C7" w:rsidRDefault="009A2059" w:rsidP="00F535C7">
            <w:pPr>
              <w:jc w:val="both"/>
              <w:rPr>
                <w:rFonts w:ascii="Times New Roman" w:hAnsi="Times New Roman" w:cs="Times New Roman"/>
              </w:rPr>
            </w:pPr>
          </w:p>
        </w:tc>
        <w:tc>
          <w:tcPr>
            <w:tcW w:w="1416" w:type="dxa"/>
            <w:vMerge/>
            <w:tcBorders>
              <w:left w:val="single" w:sz="4" w:space="0" w:color="auto"/>
              <w:bottom w:val="single" w:sz="4" w:space="0" w:color="auto"/>
            </w:tcBorders>
          </w:tcPr>
          <w:p w:rsidR="009A2059" w:rsidRPr="00F535C7" w:rsidRDefault="009A2059" w:rsidP="00F535C7">
            <w:pPr>
              <w:jc w:val="both"/>
              <w:rPr>
                <w:rFonts w:ascii="Times New Roman" w:hAnsi="Times New Roman" w:cs="Times New Roman"/>
              </w:rPr>
            </w:pPr>
          </w:p>
        </w:tc>
      </w:tr>
      <w:tr w:rsidR="00D907C0" w:rsidRPr="00F535C7">
        <w:trPr>
          <w:trHeight w:val="378"/>
        </w:trPr>
        <w:tc>
          <w:tcPr>
            <w:tcW w:w="850" w:type="dxa"/>
            <w:vMerge w:val="restart"/>
            <w:tcBorders>
              <w:top w:val="single" w:sz="4" w:space="0" w:color="auto"/>
              <w:bottom w:val="single" w:sz="4" w:space="0" w:color="auto"/>
              <w:right w:val="single" w:sz="4" w:space="0" w:color="auto"/>
            </w:tcBorders>
          </w:tcPr>
          <w:p w:rsidR="00D907C0" w:rsidRPr="00F535C7" w:rsidRDefault="00D907C0" w:rsidP="00F535C7">
            <w:pPr>
              <w:jc w:val="center"/>
              <w:rPr>
                <w:rFonts w:ascii="Times New Roman" w:hAnsi="Times New Roman" w:cs="Times New Roman"/>
              </w:rPr>
            </w:pPr>
          </w:p>
        </w:tc>
        <w:tc>
          <w:tcPr>
            <w:tcW w:w="1984" w:type="dxa"/>
            <w:vMerge w:val="restart"/>
            <w:tcBorders>
              <w:top w:val="single" w:sz="4" w:space="0" w:color="auto"/>
              <w:left w:val="single" w:sz="4" w:space="0" w:color="auto"/>
              <w:bottom w:val="single" w:sz="4" w:space="0" w:color="auto"/>
              <w:right w:val="single" w:sz="4" w:space="0" w:color="auto"/>
            </w:tcBorders>
          </w:tcPr>
          <w:p w:rsidR="00D907C0" w:rsidRPr="00F535C7" w:rsidRDefault="00D907C0" w:rsidP="00F535C7">
            <w:pPr>
              <w:jc w:val="both"/>
              <w:rPr>
                <w:rFonts w:ascii="Times New Roman" w:hAnsi="Times New Roman" w:cs="Times New Roman"/>
              </w:rPr>
            </w:pPr>
            <w:r w:rsidRPr="00F535C7">
              <w:rPr>
                <w:rFonts w:ascii="Times New Roman" w:hAnsi="Times New Roman" w:cs="Times New Roman"/>
              </w:rPr>
              <w:t>Итого:</w:t>
            </w:r>
          </w:p>
        </w:tc>
        <w:tc>
          <w:tcPr>
            <w:tcW w:w="709" w:type="dxa"/>
            <w:tcBorders>
              <w:top w:val="single" w:sz="4" w:space="0" w:color="auto"/>
              <w:left w:val="single" w:sz="4" w:space="0" w:color="auto"/>
              <w:bottom w:val="single" w:sz="4" w:space="0" w:color="auto"/>
              <w:right w:val="single" w:sz="4" w:space="0" w:color="auto"/>
            </w:tcBorders>
          </w:tcPr>
          <w:p w:rsidR="00D907C0" w:rsidRPr="00F535C7" w:rsidRDefault="00D907C0" w:rsidP="00F535C7">
            <w:pPr>
              <w:jc w:val="both"/>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D907C0" w:rsidRPr="00F535C7" w:rsidRDefault="00D907C0" w:rsidP="00F535C7">
            <w:pPr>
              <w:rPr>
                <w:rFonts w:ascii="Times New Roman" w:hAnsi="Times New Roman" w:cs="Times New Roman"/>
              </w:rPr>
            </w:pPr>
            <w:r w:rsidRPr="00F535C7">
              <w:rPr>
                <w:rFonts w:ascii="Times New Roman" w:hAnsi="Times New Roman" w:cs="Times New Roman"/>
              </w:rPr>
              <w:t>всего</w:t>
            </w:r>
          </w:p>
        </w:tc>
        <w:tc>
          <w:tcPr>
            <w:tcW w:w="1167" w:type="dxa"/>
            <w:gridSpan w:val="2"/>
            <w:tcBorders>
              <w:top w:val="single" w:sz="4" w:space="0" w:color="auto"/>
              <w:left w:val="single" w:sz="4" w:space="0" w:color="auto"/>
              <w:bottom w:val="single" w:sz="4" w:space="0" w:color="auto"/>
              <w:right w:val="single" w:sz="4" w:space="0" w:color="auto"/>
            </w:tcBorders>
          </w:tcPr>
          <w:p w:rsidR="00D907C0" w:rsidRPr="00F535C7" w:rsidRDefault="00D907C0" w:rsidP="00E43BC4">
            <w:pPr>
              <w:jc w:val="center"/>
              <w:rPr>
                <w:rFonts w:ascii="Times New Roman" w:hAnsi="Times New Roman" w:cs="Times New Roman"/>
              </w:rPr>
            </w:pPr>
            <w:r>
              <w:rPr>
                <w:rFonts w:ascii="Times New Roman" w:hAnsi="Times New Roman" w:cs="Times New Roman"/>
              </w:rPr>
              <w:t>7</w:t>
            </w:r>
            <w:r w:rsidR="0009168B">
              <w:rPr>
                <w:rFonts w:ascii="Times New Roman" w:hAnsi="Times New Roman" w:cs="Times New Roman"/>
              </w:rPr>
              <w:t> 807,0</w:t>
            </w:r>
          </w:p>
        </w:tc>
        <w:tc>
          <w:tcPr>
            <w:tcW w:w="1953" w:type="dxa"/>
            <w:tcBorders>
              <w:top w:val="single" w:sz="4" w:space="0" w:color="auto"/>
              <w:left w:val="single" w:sz="4" w:space="0" w:color="auto"/>
              <w:bottom w:val="single" w:sz="4" w:space="0" w:color="auto"/>
              <w:right w:val="single" w:sz="4" w:space="0" w:color="auto"/>
            </w:tcBorders>
          </w:tcPr>
          <w:p w:rsidR="00D907C0" w:rsidRPr="00F535C7" w:rsidRDefault="00D907C0" w:rsidP="00E43BC4">
            <w:pPr>
              <w:jc w:val="center"/>
              <w:rPr>
                <w:rFonts w:ascii="Times New Roman" w:hAnsi="Times New Roman" w:cs="Times New Roman"/>
              </w:rPr>
            </w:pPr>
            <w:r>
              <w:rPr>
                <w:rFonts w:ascii="Times New Roman" w:hAnsi="Times New Roman" w:cs="Times New Roman"/>
              </w:rPr>
              <w:t>1 559,3</w:t>
            </w:r>
          </w:p>
        </w:tc>
        <w:tc>
          <w:tcPr>
            <w:tcW w:w="1984" w:type="dxa"/>
            <w:gridSpan w:val="2"/>
            <w:tcBorders>
              <w:top w:val="single" w:sz="4" w:space="0" w:color="auto"/>
              <w:left w:val="single" w:sz="4" w:space="0" w:color="auto"/>
              <w:bottom w:val="single" w:sz="4" w:space="0" w:color="auto"/>
              <w:right w:val="single" w:sz="4" w:space="0" w:color="auto"/>
            </w:tcBorders>
          </w:tcPr>
          <w:p w:rsidR="00D907C0" w:rsidRPr="00F535C7" w:rsidRDefault="00D907C0" w:rsidP="00E43BC4">
            <w:pPr>
              <w:jc w:val="center"/>
              <w:rPr>
                <w:rFonts w:ascii="Times New Roman" w:hAnsi="Times New Roman" w:cs="Times New Roman"/>
              </w:rPr>
            </w:pPr>
            <w:r>
              <w:rPr>
                <w:rFonts w:ascii="Times New Roman" w:hAnsi="Times New Roman" w:cs="Times New Roman"/>
              </w:rPr>
              <w:t>4 361,6</w:t>
            </w:r>
          </w:p>
        </w:tc>
        <w:tc>
          <w:tcPr>
            <w:tcW w:w="1985" w:type="dxa"/>
            <w:tcBorders>
              <w:top w:val="single" w:sz="4" w:space="0" w:color="auto"/>
              <w:left w:val="single" w:sz="4" w:space="0" w:color="auto"/>
              <w:bottom w:val="single" w:sz="4" w:space="0" w:color="auto"/>
              <w:right w:val="single" w:sz="4" w:space="0" w:color="auto"/>
            </w:tcBorders>
          </w:tcPr>
          <w:p w:rsidR="00D907C0" w:rsidRPr="00F535C7" w:rsidRDefault="00D907C0" w:rsidP="00E43BC4">
            <w:pPr>
              <w:jc w:val="center"/>
              <w:rPr>
                <w:rFonts w:ascii="Times New Roman" w:hAnsi="Times New Roman" w:cs="Times New Roman"/>
              </w:rPr>
            </w:pPr>
            <w:r>
              <w:rPr>
                <w:rFonts w:ascii="Times New Roman" w:hAnsi="Times New Roman" w:cs="Times New Roman"/>
              </w:rPr>
              <w:t>1</w:t>
            </w:r>
            <w:r w:rsidR="0009168B">
              <w:rPr>
                <w:rFonts w:ascii="Times New Roman" w:hAnsi="Times New Roman" w:cs="Times New Roman"/>
              </w:rPr>
              <w:t> 886,1</w:t>
            </w:r>
          </w:p>
        </w:tc>
        <w:tc>
          <w:tcPr>
            <w:tcW w:w="1134" w:type="dxa"/>
            <w:vMerge w:val="restart"/>
            <w:tcBorders>
              <w:top w:val="single" w:sz="4" w:space="0" w:color="auto"/>
              <w:left w:val="single" w:sz="4" w:space="0" w:color="auto"/>
              <w:bottom w:val="single" w:sz="4" w:space="0" w:color="auto"/>
              <w:right w:val="single" w:sz="4" w:space="0" w:color="auto"/>
            </w:tcBorders>
          </w:tcPr>
          <w:p w:rsidR="00D907C0" w:rsidRPr="00F535C7" w:rsidRDefault="00D907C0" w:rsidP="00F535C7">
            <w:pPr>
              <w:jc w:val="both"/>
              <w:rPr>
                <w:rFonts w:ascii="Times New Roman" w:hAnsi="Times New Roman" w:cs="Times New Roman"/>
              </w:rPr>
            </w:pPr>
          </w:p>
        </w:tc>
        <w:tc>
          <w:tcPr>
            <w:tcW w:w="1416" w:type="dxa"/>
            <w:vMerge w:val="restart"/>
            <w:tcBorders>
              <w:top w:val="single" w:sz="4" w:space="0" w:color="auto"/>
              <w:left w:val="single" w:sz="4" w:space="0" w:color="auto"/>
              <w:bottom w:val="single" w:sz="4" w:space="0" w:color="auto"/>
            </w:tcBorders>
          </w:tcPr>
          <w:p w:rsidR="00D907C0" w:rsidRPr="00F535C7" w:rsidRDefault="00D907C0" w:rsidP="00F535C7">
            <w:pPr>
              <w:jc w:val="both"/>
              <w:rPr>
                <w:rFonts w:ascii="Times New Roman" w:hAnsi="Times New Roman" w:cs="Times New Roman"/>
              </w:rPr>
            </w:pPr>
          </w:p>
        </w:tc>
      </w:tr>
      <w:tr w:rsidR="00D907C0" w:rsidRPr="00F535C7">
        <w:tc>
          <w:tcPr>
            <w:tcW w:w="850" w:type="dxa"/>
            <w:vMerge/>
            <w:tcBorders>
              <w:top w:val="single" w:sz="4" w:space="0" w:color="auto"/>
              <w:bottom w:val="single" w:sz="4" w:space="0" w:color="auto"/>
              <w:right w:val="single" w:sz="4" w:space="0" w:color="auto"/>
            </w:tcBorders>
            <w:vAlign w:val="center"/>
          </w:tcPr>
          <w:p w:rsidR="00D907C0" w:rsidRPr="00F535C7" w:rsidRDefault="00D907C0" w:rsidP="00F535C7">
            <w:pPr>
              <w:widowControl/>
              <w:autoSpaceDE/>
              <w:autoSpaceDN/>
              <w:adjustRightInd/>
              <w:rPr>
                <w:rFonts w:ascii="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D907C0" w:rsidRPr="00F535C7" w:rsidRDefault="00D907C0" w:rsidP="00F535C7">
            <w:pPr>
              <w:widowControl/>
              <w:autoSpaceDE/>
              <w:autoSpaceDN/>
              <w:adjustRightInd/>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D907C0" w:rsidRPr="00F535C7" w:rsidRDefault="00D907C0" w:rsidP="00F535C7">
            <w:pPr>
              <w:jc w:val="both"/>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D907C0" w:rsidRPr="00F535C7" w:rsidRDefault="00D907C0" w:rsidP="00F535C7">
            <w:pPr>
              <w:rPr>
                <w:rFonts w:ascii="Times New Roman" w:hAnsi="Times New Roman" w:cs="Times New Roman"/>
              </w:rPr>
            </w:pPr>
            <w:r w:rsidRPr="00F535C7">
              <w:rPr>
                <w:rFonts w:ascii="Times New Roman" w:hAnsi="Times New Roman" w:cs="Times New Roman"/>
              </w:rPr>
              <w:t>Бюджет поселения</w:t>
            </w:r>
          </w:p>
        </w:tc>
        <w:tc>
          <w:tcPr>
            <w:tcW w:w="1167" w:type="dxa"/>
            <w:gridSpan w:val="2"/>
            <w:tcBorders>
              <w:top w:val="single" w:sz="4" w:space="0" w:color="auto"/>
              <w:left w:val="single" w:sz="4" w:space="0" w:color="auto"/>
              <w:bottom w:val="single" w:sz="4" w:space="0" w:color="auto"/>
              <w:right w:val="single" w:sz="4" w:space="0" w:color="auto"/>
            </w:tcBorders>
          </w:tcPr>
          <w:p w:rsidR="00D907C0" w:rsidRPr="00F535C7" w:rsidRDefault="00D907C0" w:rsidP="00E43BC4">
            <w:pPr>
              <w:jc w:val="center"/>
              <w:rPr>
                <w:rFonts w:ascii="Times New Roman" w:hAnsi="Times New Roman" w:cs="Times New Roman"/>
              </w:rPr>
            </w:pPr>
            <w:r>
              <w:rPr>
                <w:rFonts w:ascii="Times New Roman" w:hAnsi="Times New Roman" w:cs="Times New Roman"/>
              </w:rPr>
              <w:t>5</w:t>
            </w:r>
            <w:r w:rsidR="0009168B">
              <w:rPr>
                <w:rFonts w:ascii="Times New Roman" w:hAnsi="Times New Roman" w:cs="Times New Roman"/>
              </w:rPr>
              <w:t> 942,6</w:t>
            </w:r>
          </w:p>
        </w:tc>
        <w:tc>
          <w:tcPr>
            <w:tcW w:w="1953" w:type="dxa"/>
            <w:tcBorders>
              <w:top w:val="single" w:sz="4" w:space="0" w:color="auto"/>
              <w:left w:val="single" w:sz="4" w:space="0" w:color="auto"/>
              <w:bottom w:val="single" w:sz="4" w:space="0" w:color="auto"/>
              <w:right w:val="single" w:sz="4" w:space="0" w:color="auto"/>
            </w:tcBorders>
          </w:tcPr>
          <w:p w:rsidR="00D907C0" w:rsidRPr="00F535C7" w:rsidRDefault="00D907C0" w:rsidP="00E43BC4">
            <w:pPr>
              <w:jc w:val="center"/>
              <w:rPr>
                <w:rFonts w:ascii="Times New Roman" w:hAnsi="Times New Roman" w:cs="Times New Roman"/>
              </w:rPr>
            </w:pPr>
            <w:r>
              <w:rPr>
                <w:rFonts w:ascii="Times New Roman" w:hAnsi="Times New Roman" w:cs="Times New Roman"/>
              </w:rPr>
              <w:t>1 559,3</w:t>
            </w:r>
          </w:p>
        </w:tc>
        <w:tc>
          <w:tcPr>
            <w:tcW w:w="1984" w:type="dxa"/>
            <w:gridSpan w:val="2"/>
            <w:tcBorders>
              <w:top w:val="single" w:sz="4" w:space="0" w:color="auto"/>
              <w:left w:val="single" w:sz="4" w:space="0" w:color="auto"/>
              <w:bottom w:val="single" w:sz="4" w:space="0" w:color="auto"/>
              <w:right w:val="single" w:sz="4" w:space="0" w:color="auto"/>
            </w:tcBorders>
          </w:tcPr>
          <w:p w:rsidR="00D907C0" w:rsidRPr="00F535C7" w:rsidRDefault="00D907C0" w:rsidP="00E43BC4">
            <w:pPr>
              <w:jc w:val="center"/>
              <w:rPr>
                <w:rFonts w:ascii="Times New Roman" w:hAnsi="Times New Roman" w:cs="Times New Roman"/>
              </w:rPr>
            </w:pPr>
            <w:r>
              <w:rPr>
                <w:rFonts w:ascii="Times New Roman" w:hAnsi="Times New Roman" w:cs="Times New Roman"/>
              </w:rPr>
              <w:t>2 497,2</w:t>
            </w:r>
          </w:p>
        </w:tc>
        <w:tc>
          <w:tcPr>
            <w:tcW w:w="1985" w:type="dxa"/>
            <w:tcBorders>
              <w:top w:val="single" w:sz="4" w:space="0" w:color="auto"/>
              <w:left w:val="single" w:sz="4" w:space="0" w:color="auto"/>
              <w:bottom w:val="single" w:sz="4" w:space="0" w:color="auto"/>
              <w:right w:val="single" w:sz="4" w:space="0" w:color="auto"/>
            </w:tcBorders>
          </w:tcPr>
          <w:p w:rsidR="00D907C0" w:rsidRPr="00F535C7" w:rsidRDefault="00D907C0" w:rsidP="00E43BC4">
            <w:pPr>
              <w:jc w:val="center"/>
              <w:rPr>
                <w:rFonts w:ascii="Times New Roman" w:hAnsi="Times New Roman" w:cs="Times New Roman"/>
              </w:rPr>
            </w:pPr>
            <w:r>
              <w:rPr>
                <w:rFonts w:ascii="Times New Roman" w:hAnsi="Times New Roman" w:cs="Times New Roman"/>
              </w:rPr>
              <w:t>1</w:t>
            </w:r>
            <w:r w:rsidR="0009168B">
              <w:rPr>
                <w:rFonts w:ascii="Times New Roman" w:hAnsi="Times New Roman" w:cs="Times New Roman"/>
              </w:rPr>
              <w:t> 886,1</w:t>
            </w:r>
          </w:p>
        </w:tc>
        <w:tc>
          <w:tcPr>
            <w:tcW w:w="1134" w:type="dxa"/>
            <w:vMerge/>
            <w:tcBorders>
              <w:top w:val="single" w:sz="4" w:space="0" w:color="auto"/>
              <w:left w:val="single" w:sz="4" w:space="0" w:color="auto"/>
              <w:bottom w:val="single" w:sz="4" w:space="0" w:color="auto"/>
              <w:right w:val="single" w:sz="4" w:space="0" w:color="auto"/>
            </w:tcBorders>
            <w:vAlign w:val="center"/>
          </w:tcPr>
          <w:p w:rsidR="00D907C0" w:rsidRPr="00F535C7" w:rsidRDefault="00D907C0" w:rsidP="00F535C7">
            <w:pPr>
              <w:widowControl/>
              <w:autoSpaceDE/>
              <w:autoSpaceDN/>
              <w:adjustRightInd/>
              <w:rPr>
                <w:rFonts w:ascii="Times New Roman" w:hAnsi="Times New Roman" w:cs="Times New Roman"/>
              </w:rPr>
            </w:pPr>
          </w:p>
        </w:tc>
        <w:tc>
          <w:tcPr>
            <w:tcW w:w="1416" w:type="dxa"/>
            <w:vMerge/>
            <w:tcBorders>
              <w:top w:val="single" w:sz="4" w:space="0" w:color="auto"/>
              <w:left w:val="single" w:sz="4" w:space="0" w:color="auto"/>
              <w:bottom w:val="single" w:sz="4" w:space="0" w:color="auto"/>
            </w:tcBorders>
            <w:vAlign w:val="center"/>
          </w:tcPr>
          <w:p w:rsidR="00D907C0" w:rsidRPr="00F535C7" w:rsidRDefault="00D907C0" w:rsidP="00F535C7">
            <w:pPr>
              <w:widowControl/>
              <w:autoSpaceDE/>
              <w:autoSpaceDN/>
              <w:adjustRightInd/>
              <w:rPr>
                <w:rFonts w:ascii="Times New Roman" w:hAnsi="Times New Roman" w:cs="Times New Roman"/>
              </w:rPr>
            </w:pPr>
          </w:p>
        </w:tc>
      </w:tr>
      <w:tr w:rsidR="00D907C0" w:rsidRPr="00F535C7">
        <w:tc>
          <w:tcPr>
            <w:tcW w:w="850" w:type="dxa"/>
            <w:vMerge/>
            <w:tcBorders>
              <w:top w:val="single" w:sz="4" w:space="0" w:color="auto"/>
              <w:bottom w:val="single" w:sz="4" w:space="0" w:color="auto"/>
              <w:right w:val="single" w:sz="4" w:space="0" w:color="auto"/>
            </w:tcBorders>
            <w:vAlign w:val="center"/>
          </w:tcPr>
          <w:p w:rsidR="00D907C0" w:rsidRPr="00F535C7" w:rsidRDefault="00D907C0" w:rsidP="00F535C7">
            <w:pPr>
              <w:widowControl/>
              <w:autoSpaceDE/>
              <w:autoSpaceDN/>
              <w:adjustRightInd/>
              <w:rPr>
                <w:rFonts w:ascii="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D907C0" w:rsidRPr="00F535C7" w:rsidRDefault="00D907C0" w:rsidP="00F535C7">
            <w:pPr>
              <w:widowControl/>
              <w:autoSpaceDE/>
              <w:autoSpaceDN/>
              <w:adjustRightInd/>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D907C0" w:rsidRPr="00F535C7" w:rsidRDefault="00D907C0" w:rsidP="00F535C7">
            <w:pPr>
              <w:jc w:val="both"/>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D907C0" w:rsidRPr="00F535C7" w:rsidRDefault="00D907C0" w:rsidP="00F535C7">
            <w:pPr>
              <w:rPr>
                <w:rFonts w:ascii="Times New Roman" w:hAnsi="Times New Roman" w:cs="Times New Roman"/>
              </w:rPr>
            </w:pPr>
            <w:r w:rsidRPr="00F535C7">
              <w:rPr>
                <w:rFonts w:ascii="Times New Roman" w:hAnsi="Times New Roman" w:cs="Times New Roman"/>
              </w:rPr>
              <w:t>краевой бюджет</w:t>
            </w:r>
          </w:p>
        </w:tc>
        <w:tc>
          <w:tcPr>
            <w:tcW w:w="1167" w:type="dxa"/>
            <w:gridSpan w:val="2"/>
            <w:tcBorders>
              <w:top w:val="single" w:sz="4" w:space="0" w:color="auto"/>
              <w:left w:val="single" w:sz="4" w:space="0" w:color="auto"/>
              <w:bottom w:val="single" w:sz="4" w:space="0" w:color="auto"/>
              <w:right w:val="single" w:sz="4" w:space="0" w:color="auto"/>
            </w:tcBorders>
          </w:tcPr>
          <w:p w:rsidR="00D907C0" w:rsidRPr="00F535C7" w:rsidRDefault="00D907C0" w:rsidP="00E43BC4">
            <w:pPr>
              <w:jc w:val="center"/>
              <w:rPr>
                <w:rFonts w:ascii="Times New Roman" w:hAnsi="Times New Roman" w:cs="Times New Roman"/>
              </w:rPr>
            </w:pPr>
            <w:r>
              <w:rPr>
                <w:rFonts w:ascii="Times New Roman" w:hAnsi="Times New Roman" w:cs="Times New Roman"/>
              </w:rPr>
              <w:t>1 864,4</w:t>
            </w:r>
          </w:p>
        </w:tc>
        <w:tc>
          <w:tcPr>
            <w:tcW w:w="1953" w:type="dxa"/>
            <w:tcBorders>
              <w:top w:val="single" w:sz="4" w:space="0" w:color="auto"/>
              <w:left w:val="single" w:sz="4" w:space="0" w:color="auto"/>
              <w:bottom w:val="single" w:sz="4" w:space="0" w:color="auto"/>
              <w:right w:val="single" w:sz="4" w:space="0" w:color="auto"/>
            </w:tcBorders>
          </w:tcPr>
          <w:p w:rsidR="00D907C0" w:rsidRPr="00F535C7" w:rsidRDefault="00D907C0" w:rsidP="00E43BC4">
            <w:pPr>
              <w:jc w:val="center"/>
              <w:rPr>
                <w:rFonts w:ascii="Times New Roman" w:hAnsi="Times New Roman" w:cs="Times New Roman"/>
              </w:rPr>
            </w:pPr>
            <w:r>
              <w:rPr>
                <w:rFonts w:ascii="Times New Roman" w:hAnsi="Times New Roman" w:cs="Times New Roman"/>
              </w:rPr>
              <w:t>0,0</w:t>
            </w:r>
          </w:p>
        </w:tc>
        <w:tc>
          <w:tcPr>
            <w:tcW w:w="1984" w:type="dxa"/>
            <w:gridSpan w:val="2"/>
            <w:tcBorders>
              <w:top w:val="single" w:sz="4" w:space="0" w:color="auto"/>
              <w:left w:val="single" w:sz="4" w:space="0" w:color="auto"/>
              <w:bottom w:val="single" w:sz="4" w:space="0" w:color="auto"/>
              <w:right w:val="single" w:sz="4" w:space="0" w:color="auto"/>
            </w:tcBorders>
          </w:tcPr>
          <w:p w:rsidR="00D907C0" w:rsidRPr="00F535C7" w:rsidRDefault="00D907C0" w:rsidP="00E43BC4">
            <w:pPr>
              <w:jc w:val="center"/>
              <w:rPr>
                <w:rFonts w:ascii="Times New Roman" w:hAnsi="Times New Roman" w:cs="Times New Roman"/>
              </w:rPr>
            </w:pPr>
            <w:r>
              <w:rPr>
                <w:rFonts w:ascii="Times New Roman" w:hAnsi="Times New Roman" w:cs="Times New Roman"/>
              </w:rPr>
              <w:t>1 864,4</w:t>
            </w:r>
          </w:p>
        </w:tc>
        <w:tc>
          <w:tcPr>
            <w:tcW w:w="1985" w:type="dxa"/>
            <w:tcBorders>
              <w:top w:val="single" w:sz="4" w:space="0" w:color="auto"/>
              <w:left w:val="single" w:sz="4" w:space="0" w:color="auto"/>
              <w:bottom w:val="single" w:sz="4" w:space="0" w:color="auto"/>
              <w:right w:val="single" w:sz="4" w:space="0" w:color="auto"/>
            </w:tcBorders>
          </w:tcPr>
          <w:p w:rsidR="00D907C0" w:rsidRPr="00F535C7" w:rsidRDefault="00D907C0" w:rsidP="00E43BC4">
            <w:pPr>
              <w:jc w:val="center"/>
              <w:rPr>
                <w:rFonts w:ascii="Times New Roman" w:hAnsi="Times New Roman" w:cs="Times New Roman"/>
              </w:rPr>
            </w:pPr>
            <w:r w:rsidRPr="00F535C7">
              <w:rPr>
                <w:rFonts w:ascii="Times New Roman" w:hAnsi="Times New Roman" w:cs="Times New Roman"/>
              </w:rPr>
              <w:t>0,0</w:t>
            </w:r>
          </w:p>
        </w:tc>
        <w:tc>
          <w:tcPr>
            <w:tcW w:w="1134" w:type="dxa"/>
            <w:vMerge/>
            <w:tcBorders>
              <w:top w:val="single" w:sz="4" w:space="0" w:color="auto"/>
              <w:left w:val="single" w:sz="4" w:space="0" w:color="auto"/>
              <w:bottom w:val="single" w:sz="4" w:space="0" w:color="auto"/>
              <w:right w:val="single" w:sz="4" w:space="0" w:color="auto"/>
            </w:tcBorders>
            <w:vAlign w:val="center"/>
          </w:tcPr>
          <w:p w:rsidR="00D907C0" w:rsidRPr="00F535C7" w:rsidRDefault="00D907C0" w:rsidP="00F535C7">
            <w:pPr>
              <w:widowControl/>
              <w:autoSpaceDE/>
              <w:autoSpaceDN/>
              <w:adjustRightInd/>
              <w:rPr>
                <w:rFonts w:ascii="Times New Roman" w:hAnsi="Times New Roman" w:cs="Times New Roman"/>
              </w:rPr>
            </w:pPr>
          </w:p>
        </w:tc>
        <w:tc>
          <w:tcPr>
            <w:tcW w:w="1416" w:type="dxa"/>
            <w:vMerge/>
            <w:tcBorders>
              <w:top w:val="single" w:sz="4" w:space="0" w:color="auto"/>
              <w:left w:val="single" w:sz="4" w:space="0" w:color="auto"/>
              <w:bottom w:val="single" w:sz="4" w:space="0" w:color="auto"/>
            </w:tcBorders>
            <w:vAlign w:val="center"/>
          </w:tcPr>
          <w:p w:rsidR="00D907C0" w:rsidRPr="00F535C7" w:rsidRDefault="00D907C0" w:rsidP="00F535C7">
            <w:pPr>
              <w:widowControl/>
              <w:autoSpaceDE/>
              <w:autoSpaceDN/>
              <w:adjustRightInd/>
              <w:rPr>
                <w:rFonts w:ascii="Times New Roman" w:hAnsi="Times New Roman" w:cs="Times New Roman"/>
              </w:rPr>
            </w:pPr>
          </w:p>
        </w:tc>
      </w:tr>
      <w:tr w:rsidR="00D907C0" w:rsidRPr="00F535C7">
        <w:trPr>
          <w:trHeight w:val="1165"/>
        </w:trPr>
        <w:tc>
          <w:tcPr>
            <w:tcW w:w="850" w:type="dxa"/>
            <w:vMerge/>
            <w:tcBorders>
              <w:top w:val="single" w:sz="4" w:space="0" w:color="auto"/>
              <w:bottom w:val="single" w:sz="4" w:space="0" w:color="auto"/>
              <w:right w:val="single" w:sz="4" w:space="0" w:color="auto"/>
            </w:tcBorders>
            <w:vAlign w:val="center"/>
          </w:tcPr>
          <w:p w:rsidR="00D907C0" w:rsidRPr="00F535C7" w:rsidRDefault="00D907C0" w:rsidP="00F535C7">
            <w:pPr>
              <w:widowControl/>
              <w:autoSpaceDE/>
              <w:autoSpaceDN/>
              <w:adjustRightInd/>
              <w:rPr>
                <w:rFonts w:ascii="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D907C0" w:rsidRPr="00F535C7" w:rsidRDefault="00D907C0" w:rsidP="00F535C7">
            <w:pPr>
              <w:widowControl/>
              <w:autoSpaceDE/>
              <w:autoSpaceDN/>
              <w:adjustRightInd/>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D907C0" w:rsidRPr="00F535C7" w:rsidRDefault="00D907C0" w:rsidP="00F535C7">
            <w:pPr>
              <w:jc w:val="both"/>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D907C0" w:rsidRPr="00F535C7" w:rsidRDefault="00D907C0" w:rsidP="00F535C7">
            <w:pPr>
              <w:rPr>
                <w:rFonts w:ascii="Times New Roman" w:hAnsi="Times New Roman" w:cs="Times New Roman"/>
              </w:rPr>
            </w:pPr>
            <w:r w:rsidRPr="00F535C7">
              <w:rPr>
                <w:rFonts w:ascii="Times New Roman" w:hAnsi="Times New Roman" w:cs="Times New Roman"/>
              </w:rPr>
              <w:t xml:space="preserve">внебюджетные </w:t>
            </w:r>
          </w:p>
          <w:p w:rsidR="00D907C0" w:rsidRPr="00F535C7" w:rsidRDefault="00D907C0" w:rsidP="00F535C7">
            <w:pPr>
              <w:rPr>
                <w:rFonts w:ascii="Times New Roman" w:hAnsi="Times New Roman" w:cs="Times New Roman"/>
              </w:rPr>
            </w:pPr>
            <w:r w:rsidRPr="00F535C7">
              <w:rPr>
                <w:rFonts w:ascii="Times New Roman" w:hAnsi="Times New Roman" w:cs="Times New Roman"/>
              </w:rPr>
              <w:t>источники</w:t>
            </w:r>
          </w:p>
        </w:tc>
        <w:tc>
          <w:tcPr>
            <w:tcW w:w="1167" w:type="dxa"/>
            <w:gridSpan w:val="2"/>
            <w:tcBorders>
              <w:top w:val="single" w:sz="4" w:space="0" w:color="auto"/>
              <w:left w:val="single" w:sz="4" w:space="0" w:color="auto"/>
              <w:bottom w:val="single" w:sz="4" w:space="0" w:color="auto"/>
              <w:right w:val="single" w:sz="4" w:space="0" w:color="auto"/>
            </w:tcBorders>
          </w:tcPr>
          <w:p w:rsidR="00D907C0" w:rsidRPr="00F535C7" w:rsidRDefault="00D907C0" w:rsidP="00E43BC4">
            <w:pPr>
              <w:jc w:val="center"/>
              <w:rPr>
                <w:rFonts w:ascii="Times New Roman" w:hAnsi="Times New Roman" w:cs="Times New Roman"/>
              </w:rPr>
            </w:pPr>
            <w:r w:rsidRPr="00F535C7">
              <w:rPr>
                <w:rFonts w:ascii="Times New Roman" w:hAnsi="Times New Roman" w:cs="Times New Roman"/>
              </w:rPr>
              <w:t>0,0</w:t>
            </w:r>
          </w:p>
        </w:tc>
        <w:tc>
          <w:tcPr>
            <w:tcW w:w="1953" w:type="dxa"/>
            <w:tcBorders>
              <w:top w:val="single" w:sz="4" w:space="0" w:color="auto"/>
              <w:left w:val="single" w:sz="4" w:space="0" w:color="auto"/>
              <w:bottom w:val="single" w:sz="4" w:space="0" w:color="auto"/>
              <w:right w:val="single" w:sz="4" w:space="0" w:color="auto"/>
            </w:tcBorders>
          </w:tcPr>
          <w:p w:rsidR="00D907C0" w:rsidRPr="00F535C7" w:rsidRDefault="00D907C0" w:rsidP="00E43BC4">
            <w:pPr>
              <w:jc w:val="center"/>
              <w:rPr>
                <w:rFonts w:ascii="Times New Roman" w:hAnsi="Times New Roman" w:cs="Times New Roman"/>
              </w:rPr>
            </w:pPr>
            <w:r w:rsidRPr="00F535C7">
              <w:rPr>
                <w:rFonts w:ascii="Times New Roman" w:hAnsi="Times New Roman" w:cs="Times New Roman"/>
              </w:rPr>
              <w:t>0,0</w:t>
            </w:r>
          </w:p>
        </w:tc>
        <w:tc>
          <w:tcPr>
            <w:tcW w:w="1984" w:type="dxa"/>
            <w:gridSpan w:val="2"/>
            <w:tcBorders>
              <w:top w:val="single" w:sz="4" w:space="0" w:color="auto"/>
              <w:left w:val="single" w:sz="4" w:space="0" w:color="auto"/>
              <w:bottom w:val="single" w:sz="4" w:space="0" w:color="auto"/>
              <w:right w:val="single" w:sz="4" w:space="0" w:color="auto"/>
            </w:tcBorders>
          </w:tcPr>
          <w:p w:rsidR="00D907C0" w:rsidRPr="00F535C7" w:rsidRDefault="00D907C0" w:rsidP="00E43BC4">
            <w:pPr>
              <w:jc w:val="center"/>
              <w:rPr>
                <w:rFonts w:ascii="Times New Roman" w:hAnsi="Times New Roman" w:cs="Times New Roman"/>
              </w:rPr>
            </w:pPr>
            <w:r w:rsidRPr="00F535C7">
              <w:rPr>
                <w:rFonts w:ascii="Times New Roman" w:hAnsi="Times New Roman" w:cs="Times New Roman"/>
              </w:rPr>
              <w:t>0,0</w:t>
            </w:r>
          </w:p>
        </w:tc>
        <w:tc>
          <w:tcPr>
            <w:tcW w:w="1985" w:type="dxa"/>
            <w:tcBorders>
              <w:top w:val="single" w:sz="4" w:space="0" w:color="auto"/>
              <w:left w:val="single" w:sz="4" w:space="0" w:color="auto"/>
              <w:bottom w:val="single" w:sz="4" w:space="0" w:color="auto"/>
              <w:right w:val="single" w:sz="4" w:space="0" w:color="auto"/>
            </w:tcBorders>
          </w:tcPr>
          <w:p w:rsidR="00D907C0" w:rsidRPr="00F535C7" w:rsidRDefault="00D907C0" w:rsidP="00E43BC4">
            <w:pPr>
              <w:jc w:val="center"/>
              <w:rPr>
                <w:rFonts w:ascii="Times New Roman" w:hAnsi="Times New Roman" w:cs="Times New Roman"/>
              </w:rPr>
            </w:pPr>
            <w:r w:rsidRPr="00F535C7">
              <w:rPr>
                <w:rFonts w:ascii="Times New Roman" w:hAnsi="Times New Roman" w:cs="Times New Roman"/>
              </w:rPr>
              <w:t>0,0</w:t>
            </w:r>
          </w:p>
        </w:tc>
        <w:tc>
          <w:tcPr>
            <w:tcW w:w="1134" w:type="dxa"/>
            <w:vMerge/>
            <w:tcBorders>
              <w:top w:val="single" w:sz="4" w:space="0" w:color="auto"/>
              <w:left w:val="single" w:sz="4" w:space="0" w:color="auto"/>
              <w:bottom w:val="single" w:sz="4" w:space="0" w:color="auto"/>
              <w:right w:val="single" w:sz="4" w:space="0" w:color="auto"/>
            </w:tcBorders>
            <w:vAlign w:val="center"/>
          </w:tcPr>
          <w:p w:rsidR="00D907C0" w:rsidRPr="00F535C7" w:rsidRDefault="00D907C0" w:rsidP="00F535C7">
            <w:pPr>
              <w:widowControl/>
              <w:autoSpaceDE/>
              <w:autoSpaceDN/>
              <w:adjustRightInd/>
              <w:rPr>
                <w:rFonts w:ascii="Times New Roman" w:hAnsi="Times New Roman" w:cs="Times New Roman"/>
              </w:rPr>
            </w:pPr>
          </w:p>
        </w:tc>
        <w:tc>
          <w:tcPr>
            <w:tcW w:w="1416" w:type="dxa"/>
            <w:vMerge/>
            <w:tcBorders>
              <w:top w:val="single" w:sz="4" w:space="0" w:color="auto"/>
              <w:left w:val="single" w:sz="4" w:space="0" w:color="auto"/>
              <w:bottom w:val="single" w:sz="4" w:space="0" w:color="auto"/>
            </w:tcBorders>
            <w:vAlign w:val="center"/>
          </w:tcPr>
          <w:p w:rsidR="00D907C0" w:rsidRPr="00F535C7" w:rsidRDefault="00D907C0" w:rsidP="00F535C7">
            <w:pPr>
              <w:widowControl/>
              <w:autoSpaceDE/>
              <w:autoSpaceDN/>
              <w:adjustRightInd/>
              <w:rPr>
                <w:rFonts w:ascii="Times New Roman" w:hAnsi="Times New Roman" w:cs="Times New Roman"/>
              </w:rPr>
            </w:pPr>
          </w:p>
        </w:tc>
      </w:tr>
      <w:tr w:rsidR="00F535C7" w:rsidRPr="00F535C7">
        <w:tc>
          <w:tcPr>
            <w:tcW w:w="14742" w:type="dxa"/>
            <w:gridSpan w:val="12"/>
            <w:tcBorders>
              <w:top w:val="nil"/>
              <w:left w:val="nil"/>
              <w:bottom w:val="nil"/>
              <w:right w:val="nil"/>
            </w:tcBorders>
          </w:tcPr>
          <w:p w:rsidR="00F535C7" w:rsidRPr="00F535C7" w:rsidRDefault="00F535C7" w:rsidP="00F535C7">
            <w:pPr>
              <w:widowControl/>
              <w:autoSpaceDE/>
              <w:autoSpaceDN/>
              <w:adjustRightInd/>
              <w:ind w:firstLine="885"/>
              <w:jc w:val="both"/>
              <w:rPr>
                <w:rFonts w:ascii="Times New Roman" w:hAnsi="Times New Roman" w:cs="Times New Roman"/>
                <w:sz w:val="28"/>
                <w:szCs w:val="28"/>
                <w:lang w:eastAsia="en-US"/>
              </w:rPr>
            </w:pPr>
          </w:p>
        </w:tc>
      </w:tr>
    </w:tbl>
    <w:p w:rsidR="00F535C7" w:rsidRPr="00F535C7" w:rsidRDefault="00F535C7" w:rsidP="00F535C7">
      <w:pPr>
        <w:widowControl/>
        <w:autoSpaceDE/>
        <w:autoSpaceDN/>
        <w:adjustRightInd/>
        <w:rPr>
          <w:rFonts w:ascii="Times New Roman" w:hAnsi="Times New Roman" w:cs="Times New Roman"/>
          <w:sz w:val="28"/>
          <w:szCs w:val="28"/>
          <w:lang w:eastAsia="en-US"/>
        </w:rPr>
        <w:sectPr w:rsidR="00F535C7" w:rsidRPr="00F535C7" w:rsidSect="00B52049">
          <w:pgSz w:w="16838" w:h="11906" w:orient="landscape"/>
          <w:pgMar w:top="847" w:right="1218" w:bottom="426" w:left="1134" w:header="426" w:footer="709" w:gutter="0"/>
          <w:cols w:space="720"/>
        </w:sectPr>
      </w:pPr>
    </w:p>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hAnsi="Times New Roman" w:cs="Times New Roman"/>
          <w:sz w:val="28"/>
          <w:szCs w:val="28"/>
          <w:lang w:eastAsia="en-US"/>
        </w:rPr>
      </w:pPr>
    </w:p>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hAnsi="Times New Roman" w:cs="Times New Roman"/>
          <w:b/>
          <w:bCs/>
          <w:sz w:val="28"/>
          <w:szCs w:val="28"/>
          <w:lang w:eastAsia="en-US"/>
        </w:rPr>
      </w:pPr>
      <w:r w:rsidRPr="00F535C7">
        <w:rPr>
          <w:rFonts w:ascii="Times New Roman" w:hAnsi="Times New Roman" w:cs="Times New Roman"/>
          <w:b/>
          <w:bCs/>
          <w:sz w:val="28"/>
          <w:szCs w:val="28"/>
          <w:lang w:eastAsia="en-US"/>
        </w:rPr>
        <w:t>4. Обоснование ресурсного обеспечения подпрограммы</w:t>
      </w:r>
    </w:p>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851"/>
        <w:jc w:val="center"/>
        <w:rPr>
          <w:rFonts w:ascii="Times New Roman" w:hAnsi="Times New Roman" w:cs="Times New Roman"/>
          <w:sz w:val="28"/>
          <w:szCs w:val="28"/>
          <w:lang w:eastAsia="en-US"/>
        </w:rPr>
      </w:pPr>
    </w:p>
    <w:p w:rsidR="00F535C7" w:rsidRPr="00F535C7" w:rsidRDefault="00F535C7" w:rsidP="00F535C7">
      <w:pPr>
        <w:widowControl/>
        <w:autoSpaceDE/>
        <w:autoSpaceDN/>
        <w:adjustRightInd/>
        <w:ind w:firstLine="851"/>
        <w:jc w:val="both"/>
        <w:rPr>
          <w:rFonts w:ascii="Times New Roman" w:hAnsi="Times New Roman" w:cs="Times New Roman"/>
          <w:sz w:val="28"/>
          <w:szCs w:val="28"/>
          <w:lang w:eastAsia="en-US"/>
        </w:rPr>
      </w:pPr>
      <w:r w:rsidRPr="00F535C7">
        <w:rPr>
          <w:rFonts w:ascii="Times New Roman" w:hAnsi="Times New Roman" w:cs="Times New Roman"/>
          <w:sz w:val="28"/>
          <w:szCs w:val="28"/>
          <w:lang w:eastAsia="en-US"/>
        </w:rPr>
        <w:t>Реализация подпрограммы предусматривается за счёт средств бюджета поселения (акцизы). Кроме того, участниками реализации подпрограммы могут привлекаться собственные средства, спонсорские и благотворительные средства.</w:t>
      </w:r>
    </w:p>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851"/>
        <w:jc w:val="both"/>
        <w:rPr>
          <w:rFonts w:ascii="Times New Roman" w:hAnsi="Times New Roman" w:cs="Times New Roman"/>
          <w:sz w:val="28"/>
          <w:szCs w:val="28"/>
          <w:lang w:eastAsia="en-US"/>
        </w:rPr>
      </w:pPr>
      <w:r w:rsidRPr="00F535C7">
        <w:rPr>
          <w:rFonts w:ascii="Times New Roman" w:hAnsi="Times New Roman" w:cs="Times New Roman"/>
          <w:sz w:val="28"/>
          <w:szCs w:val="28"/>
          <w:lang w:eastAsia="en-US"/>
        </w:rPr>
        <w:t xml:space="preserve">Общий объем финансирования подпрограммы составляет </w:t>
      </w:r>
      <w:r w:rsidR="00897710">
        <w:rPr>
          <w:rFonts w:ascii="Times New Roman" w:hAnsi="Times New Roman" w:cs="Times New Roman"/>
          <w:sz w:val="28"/>
          <w:szCs w:val="28"/>
          <w:lang w:eastAsia="en-US"/>
        </w:rPr>
        <w:t>7</w:t>
      </w:r>
      <w:r w:rsidR="0009168B">
        <w:rPr>
          <w:rFonts w:ascii="Times New Roman" w:hAnsi="Times New Roman" w:cs="Times New Roman"/>
          <w:sz w:val="28"/>
          <w:szCs w:val="28"/>
          <w:lang w:eastAsia="en-US"/>
        </w:rPr>
        <w:t> 807,0</w:t>
      </w:r>
      <w:r w:rsidRPr="00F535C7">
        <w:rPr>
          <w:rFonts w:ascii="Times New Roman" w:hAnsi="Times New Roman" w:cs="Times New Roman"/>
          <w:sz w:val="28"/>
          <w:szCs w:val="28"/>
          <w:lang w:eastAsia="en-US"/>
        </w:rPr>
        <w:t xml:space="preserve"> тыс. рублей, в том числе по годам:</w:t>
      </w:r>
    </w:p>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851"/>
        <w:jc w:val="both"/>
        <w:rPr>
          <w:rFonts w:ascii="Times New Roman" w:hAnsi="Times New Roman" w:cs="Times New Roman"/>
          <w:sz w:val="28"/>
          <w:szCs w:val="28"/>
          <w:lang w:eastAsia="en-US"/>
        </w:rPr>
      </w:pPr>
      <w:r w:rsidRPr="00F535C7">
        <w:rPr>
          <w:rFonts w:ascii="Times New Roman" w:hAnsi="Times New Roman" w:cs="Times New Roman"/>
          <w:sz w:val="28"/>
          <w:szCs w:val="28"/>
          <w:lang w:eastAsia="en-US"/>
        </w:rPr>
        <w:t xml:space="preserve">2015 год – </w:t>
      </w:r>
      <w:r w:rsidR="00A51335">
        <w:rPr>
          <w:rFonts w:ascii="Times New Roman" w:hAnsi="Times New Roman" w:cs="Times New Roman"/>
          <w:sz w:val="28"/>
          <w:szCs w:val="28"/>
          <w:lang w:eastAsia="en-US"/>
        </w:rPr>
        <w:t>1 55</w:t>
      </w:r>
      <w:r w:rsidR="003F1E8C">
        <w:rPr>
          <w:rFonts w:ascii="Times New Roman" w:hAnsi="Times New Roman" w:cs="Times New Roman"/>
          <w:sz w:val="28"/>
          <w:szCs w:val="28"/>
          <w:lang w:eastAsia="en-US"/>
        </w:rPr>
        <w:t xml:space="preserve">9,3 </w:t>
      </w:r>
      <w:r w:rsidRPr="00F535C7">
        <w:rPr>
          <w:rFonts w:ascii="Times New Roman" w:hAnsi="Times New Roman" w:cs="Times New Roman"/>
          <w:sz w:val="28"/>
          <w:szCs w:val="28"/>
          <w:lang w:eastAsia="en-US"/>
        </w:rPr>
        <w:t>тыс. рублей;</w:t>
      </w:r>
    </w:p>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851"/>
        <w:jc w:val="both"/>
        <w:rPr>
          <w:rFonts w:ascii="Times New Roman" w:hAnsi="Times New Roman" w:cs="Times New Roman"/>
          <w:sz w:val="28"/>
          <w:szCs w:val="28"/>
          <w:lang w:eastAsia="en-US"/>
        </w:rPr>
      </w:pPr>
      <w:r w:rsidRPr="00F535C7">
        <w:rPr>
          <w:rFonts w:ascii="Times New Roman" w:hAnsi="Times New Roman" w:cs="Times New Roman"/>
          <w:sz w:val="28"/>
          <w:szCs w:val="28"/>
          <w:lang w:eastAsia="en-US"/>
        </w:rPr>
        <w:t>2016 год –</w:t>
      </w:r>
      <w:r w:rsidR="003F1E8C">
        <w:rPr>
          <w:rFonts w:ascii="Times New Roman" w:hAnsi="Times New Roman" w:cs="Times New Roman"/>
          <w:sz w:val="28"/>
          <w:szCs w:val="28"/>
          <w:lang w:eastAsia="en-US"/>
        </w:rPr>
        <w:t xml:space="preserve"> </w:t>
      </w:r>
      <w:r w:rsidR="00D907C0">
        <w:rPr>
          <w:rFonts w:ascii="Times New Roman" w:hAnsi="Times New Roman" w:cs="Times New Roman"/>
          <w:sz w:val="28"/>
          <w:szCs w:val="28"/>
          <w:lang w:eastAsia="en-US"/>
        </w:rPr>
        <w:t>4 361,6</w:t>
      </w:r>
      <w:r w:rsidR="006766AD">
        <w:rPr>
          <w:rFonts w:ascii="Times New Roman" w:hAnsi="Times New Roman" w:cs="Times New Roman"/>
          <w:sz w:val="28"/>
          <w:szCs w:val="28"/>
          <w:lang w:eastAsia="en-US"/>
        </w:rPr>
        <w:t xml:space="preserve"> </w:t>
      </w:r>
      <w:r w:rsidRPr="00F535C7">
        <w:rPr>
          <w:rFonts w:ascii="Times New Roman" w:hAnsi="Times New Roman" w:cs="Times New Roman"/>
          <w:sz w:val="28"/>
          <w:szCs w:val="28"/>
          <w:lang w:eastAsia="en-US"/>
        </w:rPr>
        <w:t>тыс. рублей;</w:t>
      </w:r>
    </w:p>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851"/>
        <w:jc w:val="both"/>
        <w:rPr>
          <w:rFonts w:ascii="Times New Roman" w:hAnsi="Times New Roman" w:cs="Times New Roman"/>
          <w:sz w:val="28"/>
          <w:szCs w:val="28"/>
          <w:lang w:eastAsia="en-US"/>
        </w:rPr>
      </w:pPr>
      <w:r w:rsidRPr="00F535C7">
        <w:rPr>
          <w:rFonts w:ascii="Times New Roman" w:hAnsi="Times New Roman" w:cs="Times New Roman"/>
          <w:sz w:val="28"/>
          <w:szCs w:val="28"/>
          <w:lang w:eastAsia="en-US"/>
        </w:rPr>
        <w:t>2017 год –</w:t>
      </w:r>
      <w:r w:rsidR="006766AD">
        <w:rPr>
          <w:rFonts w:ascii="Times New Roman" w:hAnsi="Times New Roman" w:cs="Times New Roman"/>
          <w:sz w:val="28"/>
          <w:szCs w:val="28"/>
          <w:lang w:eastAsia="en-US"/>
        </w:rPr>
        <w:t xml:space="preserve"> 1</w:t>
      </w:r>
      <w:r w:rsidR="0009168B">
        <w:rPr>
          <w:rFonts w:ascii="Times New Roman" w:hAnsi="Times New Roman" w:cs="Times New Roman"/>
          <w:sz w:val="28"/>
          <w:szCs w:val="28"/>
          <w:lang w:eastAsia="en-US"/>
        </w:rPr>
        <w:t> 886,1</w:t>
      </w:r>
      <w:r w:rsidR="006766AD">
        <w:rPr>
          <w:rFonts w:ascii="Times New Roman" w:hAnsi="Times New Roman" w:cs="Times New Roman"/>
          <w:sz w:val="28"/>
          <w:szCs w:val="28"/>
          <w:lang w:eastAsia="en-US"/>
        </w:rPr>
        <w:t xml:space="preserve"> </w:t>
      </w:r>
      <w:r w:rsidRPr="00F535C7">
        <w:rPr>
          <w:rFonts w:ascii="Times New Roman" w:hAnsi="Times New Roman" w:cs="Times New Roman"/>
          <w:sz w:val="28"/>
          <w:szCs w:val="28"/>
          <w:lang w:eastAsia="en-US"/>
        </w:rPr>
        <w:t>тыс. рублей;</w:t>
      </w:r>
    </w:p>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851"/>
        <w:jc w:val="both"/>
        <w:rPr>
          <w:rFonts w:ascii="Times New Roman" w:hAnsi="Times New Roman" w:cs="Times New Roman"/>
          <w:sz w:val="28"/>
          <w:szCs w:val="28"/>
          <w:lang w:eastAsia="en-US"/>
        </w:rPr>
      </w:pPr>
      <w:r w:rsidRPr="00F535C7">
        <w:rPr>
          <w:rFonts w:ascii="Times New Roman" w:hAnsi="Times New Roman" w:cs="Times New Roman"/>
          <w:sz w:val="28"/>
          <w:szCs w:val="28"/>
          <w:lang w:eastAsia="en-US"/>
        </w:rPr>
        <w:t>Из них:</w:t>
      </w:r>
    </w:p>
    <w:p w:rsidR="00F535C7" w:rsidRPr="00F535C7" w:rsidRDefault="00D907C0"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851"/>
        <w:jc w:val="both"/>
        <w:rPr>
          <w:rFonts w:ascii="Times New Roman" w:hAnsi="Times New Roman" w:cs="Times New Roman"/>
          <w:sz w:val="28"/>
          <w:szCs w:val="28"/>
          <w:lang w:eastAsia="en-US"/>
        </w:rPr>
      </w:pPr>
      <w:r>
        <w:rPr>
          <w:rFonts w:ascii="Times New Roman" w:hAnsi="Times New Roman" w:cs="Times New Roman"/>
          <w:sz w:val="28"/>
          <w:szCs w:val="28"/>
          <w:lang w:eastAsia="en-US"/>
        </w:rPr>
        <w:t>средства бюджета поселения 5</w:t>
      </w:r>
      <w:r w:rsidR="0009168B">
        <w:rPr>
          <w:rFonts w:ascii="Times New Roman" w:hAnsi="Times New Roman" w:cs="Times New Roman"/>
          <w:sz w:val="28"/>
          <w:szCs w:val="28"/>
          <w:lang w:eastAsia="en-US"/>
        </w:rPr>
        <w:t> 942,6</w:t>
      </w:r>
      <w:r w:rsidR="00F535C7" w:rsidRPr="00F535C7">
        <w:rPr>
          <w:rFonts w:ascii="Times New Roman" w:hAnsi="Times New Roman" w:cs="Times New Roman"/>
          <w:sz w:val="28"/>
          <w:szCs w:val="28"/>
          <w:lang w:eastAsia="en-US"/>
        </w:rPr>
        <w:t xml:space="preserve"> тыс. рублей, в том числе по годам:</w:t>
      </w:r>
    </w:p>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851"/>
        <w:jc w:val="both"/>
        <w:rPr>
          <w:rFonts w:ascii="Times New Roman" w:hAnsi="Times New Roman" w:cs="Times New Roman"/>
          <w:sz w:val="28"/>
          <w:szCs w:val="28"/>
          <w:lang w:eastAsia="en-US"/>
        </w:rPr>
      </w:pPr>
      <w:r w:rsidRPr="00F535C7">
        <w:rPr>
          <w:rFonts w:ascii="Times New Roman" w:hAnsi="Times New Roman" w:cs="Times New Roman"/>
          <w:sz w:val="28"/>
          <w:szCs w:val="28"/>
          <w:lang w:eastAsia="en-US"/>
        </w:rPr>
        <w:t xml:space="preserve">2015 год – </w:t>
      </w:r>
      <w:r w:rsidR="003F1E8C">
        <w:rPr>
          <w:rFonts w:ascii="Times New Roman" w:hAnsi="Times New Roman" w:cs="Times New Roman"/>
          <w:sz w:val="28"/>
          <w:szCs w:val="28"/>
          <w:lang w:eastAsia="en-US"/>
        </w:rPr>
        <w:t>1 </w:t>
      </w:r>
      <w:r w:rsidR="00872354">
        <w:rPr>
          <w:rFonts w:ascii="Times New Roman" w:hAnsi="Times New Roman" w:cs="Times New Roman"/>
          <w:sz w:val="28"/>
          <w:szCs w:val="28"/>
          <w:lang w:eastAsia="en-US"/>
        </w:rPr>
        <w:t>5</w:t>
      </w:r>
      <w:r w:rsidR="003F1E8C">
        <w:rPr>
          <w:rFonts w:ascii="Times New Roman" w:hAnsi="Times New Roman" w:cs="Times New Roman"/>
          <w:sz w:val="28"/>
          <w:szCs w:val="28"/>
          <w:lang w:eastAsia="en-US"/>
        </w:rPr>
        <w:t>59,3</w:t>
      </w:r>
      <w:r w:rsidRPr="00F535C7">
        <w:rPr>
          <w:rFonts w:ascii="Times New Roman" w:hAnsi="Times New Roman" w:cs="Times New Roman"/>
          <w:sz w:val="28"/>
          <w:szCs w:val="28"/>
          <w:lang w:eastAsia="en-US"/>
        </w:rPr>
        <w:t xml:space="preserve"> тыс. рублей;</w:t>
      </w:r>
    </w:p>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851"/>
        <w:jc w:val="both"/>
        <w:rPr>
          <w:rFonts w:ascii="Times New Roman" w:hAnsi="Times New Roman" w:cs="Times New Roman"/>
          <w:sz w:val="28"/>
          <w:szCs w:val="28"/>
          <w:lang w:eastAsia="en-US"/>
        </w:rPr>
      </w:pPr>
      <w:r w:rsidRPr="00F535C7">
        <w:rPr>
          <w:rFonts w:ascii="Times New Roman" w:hAnsi="Times New Roman" w:cs="Times New Roman"/>
          <w:sz w:val="28"/>
          <w:szCs w:val="28"/>
          <w:lang w:eastAsia="en-US"/>
        </w:rPr>
        <w:t>2016 год –</w:t>
      </w:r>
      <w:r w:rsidR="003F1E8C">
        <w:rPr>
          <w:rFonts w:ascii="Times New Roman" w:hAnsi="Times New Roman" w:cs="Times New Roman"/>
          <w:sz w:val="28"/>
          <w:szCs w:val="28"/>
          <w:lang w:eastAsia="en-US"/>
        </w:rPr>
        <w:t xml:space="preserve"> </w:t>
      </w:r>
      <w:r w:rsidR="007B107A">
        <w:rPr>
          <w:rFonts w:ascii="Times New Roman" w:hAnsi="Times New Roman" w:cs="Times New Roman"/>
          <w:sz w:val="28"/>
          <w:szCs w:val="28"/>
          <w:lang w:eastAsia="en-US"/>
        </w:rPr>
        <w:t>2 </w:t>
      </w:r>
      <w:r w:rsidR="00D907C0">
        <w:rPr>
          <w:rFonts w:ascii="Times New Roman" w:hAnsi="Times New Roman" w:cs="Times New Roman"/>
          <w:sz w:val="28"/>
          <w:szCs w:val="28"/>
          <w:lang w:eastAsia="en-US"/>
        </w:rPr>
        <w:t>497</w:t>
      </w:r>
      <w:r w:rsidR="007B107A">
        <w:rPr>
          <w:rFonts w:ascii="Times New Roman" w:hAnsi="Times New Roman" w:cs="Times New Roman"/>
          <w:sz w:val="28"/>
          <w:szCs w:val="28"/>
          <w:lang w:eastAsia="en-US"/>
        </w:rPr>
        <w:t>,2</w:t>
      </w:r>
      <w:r w:rsidRPr="00F535C7">
        <w:rPr>
          <w:rFonts w:ascii="Times New Roman" w:hAnsi="Times New Roman" w:cs="Times New Roman"/>
          <w:sz w:val="28"/>
          <w:szCs w:val="28"/>
          <w:lang w:eastAsia="en-US"/>
        </w:rPr>
        <w:t xml:space="preserve"> тыс. рублей;</w:t>
      </w:r>
    </w:p>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851"/>
        <w:jc w:val="both"/>
        <w:rPr>
          <w:rFonts w:ascii="Times New Roman" w:hAnsi="Times New Roman" w:cs="Times New Roman"/>
          <w:sz w:val="28"/>
          <w:szCs w:val="28"/>
          <w:lang w:eastAsia="en-US"/>
        </w:rPr>
      </w:pPr>
      <w:r w:rsidRPr="00F535C7">
        <w:rPr>
          <w:rFonts w:ascii="Times New Roman" w:hAnsi="Times New Roman" w:cs="Times New Roman"/>
          <w:sz w:val="28"/>
          <w:szCs w:val="28"/>
          <w:lang w:eastAsia="en-US"/>
        </w:rPr>
        <w:t>2017 год –</w:t>
      </w:r>
      <w:r w:rsidR="006766AD">
        <w:rPr>
          <w:rFonts w:ascii="Times New Roman" w:hAnsi="Times New Roman" w:cs="Times New Roman"/>
          <w:sz w:val="28"/>
          <w:szCs w:val="28"/>
          <w:lang w:eastAsia="en-US"/>
        </w:rPr>
        <w:t xml:space="preserve"> 1</w:t>
      </w:r>
      <w:r w:rsidR="0009168B">
        <w:rPr>
          <w:rFonts w:ascii="Times New Roman" w:hAnsi="Times New Roman" w:cs="Times New Roman"/>
          <w:sz w:val="28"/>
          <w:szCs w:val="28"/>
          <w:lang w:eastAsia="en-US"/>
        </w:rPr>
        <w:t> 886,1</w:t>
      </w:r>
      <w:r w:rsidRPr="00F535C7">
        <w:rPr>
          <w:rFonts w:ascii="Times New Roman" w:hAnsi="Times New Roman" w:cs="Times New Roman"/>
          <w:sz w:val="28"/>
          <w:szCs w:val="28"/>
          <w:lang w:eastAsia="en-US"/>
        </w:rPr>
        <w:t xml:space="preserve"> тыс. рублей;</w:t>
      </w:r>
    </w:p>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8"/>
          <w:szCs w:val="28"/>
          <w:lang w:eastAsia="en-US"/>
        </w:rPr>
      </w:pPr>
      <w:r w:rsidRPr="00F535C7">
        <w:rPr>
          <w:rFonts w:ascii="Times New Roman" w:hAnsi="Times New Roman" w:cs="Times New Roman"/>
          <w:sz w:val="28"/>
          <w:szCs w:val="28"/>
          <w:lang w:eastAsia="en-US"/>
        </w:rPr>
        <w:tab/>
        <w:t xml:space="preserve">средства краевого </w:t>
      </w:r>
      <w:r w:rsidR="00897710">
        <w:rPr>
          <w:rFonts w:ascii="Times New Roman" w:hAnsi="Times New Roman" w:cs="Times New Roman"/>
          <w:sz w:val="28"/>
          <w:szCs w:val="28"/>
          <w:lang w:eastAsia="en-US"/>
        </w:rPr>
        <w:t>1 864,4</w:t>
      </w:r>
      <w:r w:rsidRPr="00F535C7">
        <w:rPr>
          <w:rFonts w:ascii="Times New Roman" w:hAnsi="Times New Roman" w:cs="Times New Roman"/>
          <w:sz w:val="28"/>
          <w:szCs w:val="28"/>
          <w:lang w:eastAsia="en-US"/>
        </w:rPr>
        <w:t xml:space="preserve"> тыс. рублей, в том числе по годам: </w:t>
      </w:r>
    </w:p>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8"/>
          <w:szCs w:val="28"/>
          <w:lang w:eastAsia="en-US"/>
        </w:rPr>
      </w:pPr>
      <w:r w:rsidRPr="00F535C7">
        <w:rPr>
          <w:rFonts w:ascii="Times New Roman" w:hAnsi="Times New Roman" w:cs="Times New Roman"/>
          <w:sz w:val="28"/>
          <w:szCs w:val="28"/>
          <w:lang w:eastAsia="en-US"/>
        </w:rPr>
        <w:tab/>
        <w:t>2015 год – 0,0 тыс. рублей;</w:t>
      </w:r>
    </w:p>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8"/>
          <w:szCs w:val="28"/>
          <w:lang w:eastAsia="en-US"/>
        </w:rPr>
      </w:pPr>
      <w:r w:rsidRPr="00F535C7">
        <w:rPr>
          <w:rFonts w:ascii="Times New Roman" w:hAnsi="Times New Roman" w:cs="Times New Roman"/>
          <w:sz w:val="28"/>
          <w:szCs w:val="28"/>
          <w:lang w:eastAsia="en-US"/>
        </w:rPr>
        <w:tab/>
        <w:t>2016 год –</w:t>
      </w:r>
      <w:r w:rsidR="00A51335">
        <w:rPr>
          <w:rFonts w:ascii="Times New Roman" w:hAnsi="Times New Roman" w:cs="Times New Roman"/>
          <w:sz w:val="28"/>
          <w:szCs w:val="28"/>
          <w:lang w:eastAsia="en-US"/>
        </w:rPr>
        <w:t xml:space="preserve"> </w:t>
      </w:r>
      <w:r w:rsidR="00897710">
        <w:rPr>
          <w:rFonts w:ascii="Times New Roman" w:hAnsi="Times New Roman" w:cs="Times New Roman"/>
          <w:sz w:val="28"/>
          <w:szCs w:val="28"/>
          <w:lang w:eastAsia="en-US"/>
        </w:rPr>
        <w:t>1 864,4</w:t>
      </w:r>
      <w:r w:rsidRPr="00F535C7">
        <w:rPr>
          <w:rFonts w:ascii="Times New Roman" w:hAnsi="Times New Roman" w:cs="Times New Roman"/>
          <w:sz w:val="28"/>
          <w:szCs w:val="28"/>
          <w:lang w:eastAsia="en-US"/>
        </w:rPr>
        <w:t xml:space="preserve"> тыс. рублей</w:t>
      </w:r>
    </w:p>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8"/>
          <w:szCs w:val="28"/>
          <w:lang w:eastAsia="en-US"/>
        </w:rPr>
      </w:pPr>
      <w:r w:rsidRPr="00F535C7">
        <w:rPr>
          <w:rFonts w:ascii="Times New Roman" w:hAnsi="Times New Roman" w:cs="Times New Roman"/>
          <w:sz w:val="28"/>
          <w:szCs w:val="28"/>
          <w:lang w:eastAsia="en-US"/>
        </w:rPr>
        <w:tab/>
        <w:t>2017 год –0,0 тыс. рублей</w:t>
      </w:r>
    </w:p>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8"/>
          <w:szCs w:val="28"/>
          <w:lang w:eastAsia="en-US"/>
        </w:rPr>
      </w:pPr>
      <w:r w:rsidRPr="00F535C7">
        <w:rPr>
          <w:rFonts w:ascii="Times New Roman" w:hAnsi="Times New Roman" w:cs="Times New Roman"/>
          <w:sz w:val="28"/>
          <w:szCs w:val="28"/>
          <w:lang w:eastAsia="en-US"/>
        </w:rPr>
        <w:tab/>
      </w:r>
    </w:p>
    <w:p w:rsidR="00F535C7" w:rsidRPr="00F535C7" w:rsidRDefault="00F535C7" w:rsidP="00F535C7">
      <w:pPr>
        <w:widowControl/>
        <w:autoSpaceDE/>
        <w:autoSpaceDN/>
        <w:adjustRightInd/>
        <w:ind w:firstLine="851"/>
        <w:jc w:val="both"/>
        <w:rPr>
          <w:rFonts w:ascii="Times New Roman" w:hAnsi="Times New Roman" w:cs="Times New Roman"/>
          <w:sz w:val="28"/>
          <w:szCs w:val="28"/>
          <w:lang w:eastAsia="en-US"/>
        </w:rPr>
      </w:pPr>
      <w:r w:rsidRPr="00F535C7">
        <w:rPr>
          <w:rFonts w:ascii="Times New Roman" w:hAnsi="Times New Roman" w:cs="Times New Roman"/>
          <w:sz w:val="28"/>
          <w:szCs w:val="28"/>
          <w:lang w:eastAsia="en-US"/>
        </w:rPr>
        <w:t>Ежегодно финансирование подпрограммы из бюджета поселения производится в соответствии с объёмами финансирования, установленными при утверждении бюджета на соответствующий год.</w:t>
      </w:r>
    </w:p>
    <w:p w:rsidR="00F535C7" w:rsidRPr="00F535C7" w:rsidRDefault="00F535C7" w:rsidP="00F535C7">
      <w:pPr>
        <w:widowControl/>
        <w:autoSpaceDE/>
        <w:autoSpaceDN/>
        <w:adjustRightInd/>
        <w:ind w:firstLine="851"/>
        <w:jc w:val="both"/>
        <w:rPr>
          <w:rFonts w:ascii="Times New Roman" w:hAnsi="Times New Roman" w:cs="Times New Roman"/>
          <w:sz w:val="28"/>
          <w:szCs w:val="28"/>
          <w:lang w:eastAsia="en-US"/>
        </w:rPr>
      </w:pPr>
      <w:r w:rsidRPr="00F535C7">
        <w:rPr>
          <w:rFonts w:ascii="Times New Roman" w:hAnsi="Times New Roman" w:cs="Times New Roman"/>
          <w:sz w:val="28"/>
          <w:szCs w:val="28"/>
          <w:lang w:eastAsia="en-US"/>
        </w:rPr>
        <w:t>Корректировка подпрограммы, в том числе включения в неё изменений по финансированию, новым разделам и мероприятиям, продление срока реализации, осуществляется в установленном порядке по предложению:</w:t>
      </w:r>
    </w:p>
    <w:p w:rsidR="00F535C7" w:rsidRPr="00F535C7" w:rsidRDefault="00F535C7" w:rsidP="00F535C7">
      <w:pPr>
        <w:widowControl/>
        <w:autoSpaceDE/>
        <w:autoSpaceDN/>
        <w:adjustRightInd/>
        <w:ind w:firstLine="851"/>
        <w:jc w:val="both"/>
        <w:rPr>
          <w:rFonts w:ascii="Times New Roman" w:hAnsi="Times New Roman" w:cs="Times New Roman"/>
          <w:sz w:val="28"/>
          <w:szCs w:val="28"/>
          <w:lang w:eastAsia="en-US"/>
        </w:rPr>
      </w:pPr>
      <w:r w:rsidRPr="00F535C7">
        <w:rPr>
          <w:rFonts w:ascii="Times New Roman" w:hAnsi="Times New Roman" w:cs="Times New Roman"/>
          <w:sz w:val="28"/>
          <w:szCs w:val="28"/>
          <w:lang w:eastAsia="en-US"/>
        </w:rPr>
        <w:t>администрации Чебургольского сельского поселения Красноармейского района;</w:t>
      </w:r>
    </w:p>
    <w:p w:rsidR="00F535C7" w:rsidRPr="00F535C7" w:rsidRDefault="00F535C7" w:rsidP="00F535C7">
      <w:pPr>
        <w:widowControl/>
        <w:autoSpaceDE/>
        <w:autoSpaceDN/>
        <w:adjustRightInd/>
        <w:ind w:firstLine="851"/>
        <w:jc w:val="both"/>
        <w:rPr>
          <w:rFonts w:ascii="Times New Roman" w:hAnsi="Times New Roman" w:cs="Times New Roman"/>
          <w:sz w:val="28"/>
          <w:szCs w:val="28"/>
          <w:lang w:eastAsia="en-US"/>
        </w:rPr>
      </w:pPr>
      <w:r w:rsidRPr="00F535C7">
        <w:rPr>
          <w:rFonts w:ascii="Times New Roman" w:hAnsi="Times New Roman" w:cs="Times New Roman"/>
          <w:sz w:val="28"/>
          <w:szCs w:val="28"/>
          <w:lang w:eastAsia="en-US"/>
        </w:rPr>
        <w:t>Совета Чебургольского сельского поселения Красноармейского района.</w:t>
      </w:r>
    </w:p>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851"/>
        <w:jc w:val="both"/>
        <w:rPr>
          <w:rFonts w:ascii="Times New Roman" w:hAnsi="Times New Roman" w:cs="Times New Roman"/>
          <w:sz w:val="28"/>
          <w:szCs w:val="28"/>
          <w:lang w:eastAsia="en-US"/>
        </w:rPr>
      </w:pPr>
      <w:r w:rsidRPr="00F535C7">
        <w:rPr>
          <w:rFonts w:ascii="Times New Roman" w:hAnsi="Times New Roman" w:cs="Times New Roman"/>
          <w:sz w:val="28"/>
          <w:szCs w:val="28"/>
          <w:lang w:eastAsia="en-US"/>
        </w:rPr>
        <w:t xml:space="preserve">Предполагается привлечение средств из краевого бюджета. </w:t>
      </w:r>
    </w:p>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851"/>
        <w:jc w:val="both"/>
        <w:rPr>
          <w:rFonts w:ascii="Times New Roman" w:hAnsi="Times New Roman" w:cs="Times New Roman"/>
          <w:sz w:val="28"/>
          <w:szCs w:val="28"/>
          <w:lang w:eastAsia="en-US"/>
        </w:rPr>
      </w:pPr>
    </w:p>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hAnsi="Times New Roman" w:cs="Times New Roman"/>
          <w:b/>
          <w:bCs/>
          <w:sz w:val="28"/>
          <w:szCs w:val="28"/>
          <w:lang w:eastAsia="en-US"/>
        </w:rPr>
      </w:pPr>
      <w:r w:rsidRPr="00F535C7">
        <w:rPr>
          <w:rFonts w:ascii="Times New Roman" w:hAnsi="Times New Roman" w:cs="Times New Roman"/>
          <w:b/>
          <w:bCs/>
          <w:sz w:val="28"/>
          <w:szCs w:val="28"/>
          <w:lang w:eastAsia="en-US"/>
        </w:rPr>
        <w:t>5. Механизм реализации подпрограммы</w:t>
      </w:r>
    </w:p>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851"/>
        <w:jc w:val="center"/>
        <w:rPr>
          <w:rFonts w:ascii="Times New Roman" w:hAnsi="Times New Roman" w:cs="Times New Roman"/>
          <w:sz w:val="28"/>
          <w:szCs w:val="28"/>
          <w:lang w:eastAsia="en-US"/>
        </w:rPr>
      </w:pPr>
    </w:p>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851"/>
        <w:jc w:val="both"/>
        <w:rPr>
          <w:rFonts w:ascii="Times New Roman" w:hAnsi="Times New Roman" w:cs="Times New Roman"/>
          <w:sz w:val="28"/>
          <w:szCs w:val="28"/>
          <w:lang w:eastAsia="en-US"/>
        </w:rPr>
      </w:pPr>
      <w:r w:rsidRPr="00F535C7">
        <w:rPr>
          <w:rFonts w:ascii="Times New Roman" w:hAnsi="Times New Roman" w:cs="Times New Roman"/>
          <w:sz w:val="28"/>
          <w:szCs w:val="28"/>
          <w:lang w:eastAsia="en-US"/>
        </w:rPr>
        <w:t>Текущее управление подпрограммой осуществляет координатор подпрограммы – специалист</w:t>
      </w:r>
      <w:r w:rsidR="00140365">
        <w:rPr>
          <w:rFonts w:ascii="Times New Roman" w:hAnsi="Times New Roman" w:cs="Times New Roman"/>
          <w:sz w:val="28"/>
          <w:szCs w:val="28"/>
          <w:lang w:eastAsia="en-US"/>
        </w:rPr>
        <w:t xml:space="preserve"> 2 категории</w:t>
      </w:r>
      <w:r w:rsidRPr="00F535C7">
        <w:rPr>
          <w:rFonts w:ascii="Times New Roman" w:hAnsi="Times New Roman" w:cs="Times New Roman"/>
          <w:sz w:val="28"/>
          <w:szCs w:val="28"/>
          <w:lang w:eastAsia="en-US"/>
        </w:rPr>
        <w:t xml:space="preserve"> по земельным отношениям, архитектор администрации Чебургольского сельского поселения Красноармейского района.</w:t>
      </w:r>
    </w:p>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851"/>
        <w:jc w:val="both"/>
        <w:rPr>
          <w:rFonts w:ascii="Times New Roman" w:hAnsi="Times New Roman" w:cs="Times New Roman"/>
          <w:sz w:val="28"/>
          <w:szCs w:val="28"/>
          <w:lang w:eastAsia="en-US"/>
        </w:rPr>
      </w:pPr>
      <w:r w:rsidRPr="00F535C7">
        <w:rPr>
          <w:rFonts w:ascii="Times New Roman" w:hAnsi="Times New Roman" w:cs="Times New Roman"/>
          <w:sz w:val="28"/>
          <w:szCs w:val="28"/>
          <w:lang w:eastAsia="en-US"/>
        </w:rPr>
        <w:t>Координатор подпрограммы:</w:t>
      </w:r>
    </w:p>
    <w:p w:rsidR="00F535C7" w:rsidRPr="00F535C7" w:rsidRDefault="00F535C7" w:rsidP="00F535C7">
      <w:pPr>
        <w:autoSpaceDE/>
        <w:autoSpaceDN/>
        <w:adjustRightInd/>
        <w:ind w:firstLine="851"/>
        <w:jc w:val="both"/>
        <w:rPr>
          <w:rFonts w:ascii="Times New Roman" w:hAnsi="Times New Roman" w:cs="Times New Roman"/>
          <w:sz w:val="28"/>
          <w:szCs w:val="28"/>
          <w:lang w:eastAsia="en-US"/>
        </w:rPr>
      </w:pPr>
      <w:r w:rsidRPr="00F535C7">
        <w:rPr>
          <w:rFonts w:ascii="Times New Roman" w:hAnsi="Times New Roman" w:cs="Times New Roman"/>
          <w:sz w:val="28"/>
          <w:szCs w:val="28"/>
          <w:lang w:eastAsia="en-US"/>
        </w:rPr>
        <w:t>обеспечивает разработку и реализацию подпрограммы;</w:t>
      </w:r>
    </w:p>
    <w:p w:rsidR="00F535C7" w:rsidRPr="00F535C7" w:rsidRDefault="00F535C7" w:rsidP="00F535C7">
      <w:pPr>
        <w:autoSpaceDE/>
        <w:autoSpaceDN/>
        <w:adjustRightInd/>
        <w:ind w:firstLine="851"/>
        <w:jc w:val="both"/>
        <w:rPr>
          <w:rFonts w:ascii="Times New Roman" w:hAnsi="Times New Roman" w:cs="Times New Roman"/>
          <w:sz w:val="28"/>
          <w:szCs w:val="28"/>
          <w:lang w:eastAsia="en-US"/>
        </w:rPr>
      </w:pPr>
      <w:r w:rsidRPr="00F535C7">
        <w:rPr>
          <w:rFonts w:ascii="Times New Roman" w:hAnsi="Times New Roman" w:cs="Times New Roman"/>
          <w:sz w:val="28"/>
          <w:szCs w:val="28"/>
          <w:lang w:eastAsia="en-US"/>
        </w:rPr>
        <w:t>организует работу по достижению целевых показателей подпрограммы;</w:t>
      </w:r>
    </w:p>
    <w:p w:rsidR="00F535C7" w:rsidRPr="00F535C7" w:rsidRDefault="00F535C7" w:rsidP="00F535C7">
      <w:pPr>
        <w:autoSpaceDE/>
        <w:autoSpaceDN/>
        <w:adjustRightInd/>
        <w:ind w:firstLine="851"/>
        <w:jc w:val="both"/>
        <w:rPr>
          <w:rFonts w:ascii="Times New Roman" w:hAnsi="Times New Roman" w:cs="Times New Roman"/>
          <w:sz w:val="28"/>
          <w:szCs w:val="28"/>
          <w:lang w:eastAsia="en-US"/>
        </w:rPr>
      </w:pPr>
      <w:r w:rsidRPr="00F535C7">
        <w:rPr>
          <w:rFonts w:ascii="Times New Roman" w:hAnsi="Times New Roman" w:cs="Times New Roman"/>
          <w:sz w:val="28"/>
          <w:szCs w:val="28"/>
          <w:lang w:eastAsia="en-US"/>
        </w:rPr>
        <w:t xml:space="preserve">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w:t>
      </w:r>
      <w:r w:rsidRPr="00F535C7">
        <w:rPr>
          <w:rFonts w:ascii="Times New Roman" w:hAnsi="Times New Roman" w:cs="Times New Roman"/>
          <w:sz w:val="28"/>
          <w:szCs w:val="28"/>
          <w:lang w:eastAsia="en-US"/>
        </w:rPr>
        <w:lastRenderedPageBreak/>
        <w:t>реализации и подготовки доклада о ходе реализации муниципальной программы;</w:t>
      </w:r>
    </w:p>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851"/>
        <w:jc w:val="both"/>
        <w:rPr>
          <w:rFonts w:ascii="Times New Roman" w:hAnsi="Times New Roman" w:cs="Times New Roman"/>
          <w:sz w:val="28"/>
          <w:szCs w:val="28"/>
          <w:lang w:eastAsia="en-US"/>
        </w:rPr>
      </w:pPr>
      <w:r w:rsidRPr="00F535C7">
        <w:rPr>
          <w:rFonts w:ascii="Times New Roman" w:hAnsi="Times New Roman" w:cs="Times New Roman"/>
          <w:sz w:val="28"/>
          <w:szCs w:val="28"/>
          <w:lang w:eastAsia="en-US"/>
        </w:rPr>
        <w:t>осуществляет иные полномочия, установленные подпрограммой.</w:t>
      </w:r>
    </w:p>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851"/>
        <w:jc w:val="both"/>
        <w:rPr>
          <w:rFonts w:ascii="Times New Roman" w:hAnsi="Times New Roman" w:cs="Times New Roman"/>
          <w:sz w:val="28"/>
          <w:szCs w:val="28"/>
          <w:lang w:eastAsia="en-US"/>
        </w:rPr>
      </w:pPr>
      <w:r w:rsidRPr="00F535C7">
        <w:rPr>
          <w:rFonts w:ascii="Times New Roman" w:hAnsi="Times New Roman" w:cs="Times New Roman"/>
          <w:sz w:val="28"/>
          <w:szCs w:val="28"/>
          <w:lang w:eastAsia="en-US"/>
        </w:rPr>
        <w:t>Механизм реализации подпрограммы предполагает:</w:t>
      </w:r>
    </w:p>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851"/>
        <w:jc w:val="both"/>
        <w:rPr>
          <w:rFonts w:ascii="Times New Roman" w:hAnsi="Times New Roman" w:cs="Times New Roman"/>
          <w:sz w:val="28"/>
          <w:szCs w:val="28"/>
          <w:lang w:eastAsia="en-US"/>
        </w:rPr>
      </w:pPr>
      <w:r w:rsidRPr="00F535C7">
        <w:rPr>
          <w:rFonts w:ascii="Times New Roman" w:hAnsi="Times New Roman" w:cs="Times New Roman"/>
          <w:sz w:val="28"/>
          <w:szCs w:val="28"/>
          <w:lang w:eastAsia="en-US"/>
        </w:rPr>
        <w:t>закупку товаров, работ, услуг для муниципальных нужд за счет средств местного и краевого бюджета в соответствии с действующим законодательством, регулирующим закупку товаров, работ, услуг для обеспечения муниципальных нужд.</w:t>
      </w:r>
    </w:p>
    <w:p w:rsidR="00F535C7" w:rsidRPr="00F535C7" w:rsidRDefault="00F535C7" w:rsidP="00F535C7">
      <w:pPr>
        <w:widowControl/>
        <w:autoSpaceDE/>
        <w:autoSpaceDN/>
        <w:adjustRightInd/>
        <w:ind w:firstLine="851"/>
        <w:jc w:val="both"/>
        <w:rPr>
          <w:rFonts w:ascii="Times New Roman" w:hAnsi="Times New Roman" w:cs="Times New Roman"/>
          <w:sz w:val="28"/>
          <w:szCs w:val="28"/>
        </w:rPr>
      </w:pPr>
      <w:r w:rsidRPr="00F535C7">
        <w:rPr>
          <w:rFonts w:ascii="Times New Roman" w:hAnsi="Times New Roman" w:cs="Times New Roman"/>
          <w:sz w:val="28"/>
          <w:szCs w:val="28"/>
        </w:rPr>
        <w:t>Контроль за ходом выполнения подпрограммы осуществляет глава Чебургольского сельского поселения Красноармейского района.</w:t>
      </w:r>
    </w:p>
    <w:p w:rsidR="00F535C7" w:rsidRPr="00F535C7" w:rsidRDefault="00F535C7" w:rsidP="00F535C7">
      <w:pPr>
        <w:widowControl/>
        <w:autoSpaceDE/>
        <w:autoSpaceDN/>
        <w:adjustRightInd/>
        <w:rPr>
          <w:rFonts w:ascii="Times New Roman" w:hAnsi="Times New Roman" w:cs="Times New Roman"/>
          <w:sz w:val="28"/>
          <w:szCs w:val="28"/>
        </w:rPr>
      </w:pPr>
    </w:p>
    <w:p w:rsidR="00F535C7" w:rsidRPr="00F535C7" w:rsidRDefault="00F535C7" w:rsidP="00F535C7">
      <w:pPr>
        <w:widowControl/>
        <w:shd w:val="clear" w:color="auto" w:fill="FFFFFF"/>
        <w:autoSpaceDE/>
        <w:autoSpaceDN/>
        <w:adjustRightInd/>
        <w:ind w:firstLine="540"/>
        <w:rPr>
          <w:rFonts w:ascii="Times New Roman" w:hAnsi="Times New Roman" w:cs="Times New Roman"/>
          <w:sz w:val="28"/>
          <w:szCs w:val="28"/>
          <w:lang w:eastAsia="en-US"/>
        </w:rPr>
      </w:pPr>
    </w:p>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8"/>
          <w:szCs w:val="28"/>
          <w:lang w:eastAsia="en-US"/>
        </w:rPr>
      </w:pPr>
    </w:p>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8"/>
          <w:szCs w:val="28"/>
          <w:lang w:eastAsia="en-US"/>
        </w:rPr>
      </w:pPr>
    </w:p>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8"/>
          <w:szCs w:val="28"/>
          <w:lang w:eastAsia="en-US"/>
        </w:rPr>
      </w:pPr>
      <w:r w:rsidRPr="00F535C7">
        <w:rPr>
          <w:rFonts w:ascii="Times New Roman" w:hAnsi="Times New Roman" w:cs="Times New Roman"/>
          <w:sz w:val="28"/>
          <w:szCs w:val="28"/>
          <w:lang w:eastAsia="en-US"/>
        </w:rPr>
        <w:t>Специалист</w:t>
      </w:r>
      <w:r w:rsidR="00140365">
        <w:rPr>
          <w:rFonts w:ascii="Times New Roman" w:hAnsi="Times New Roman" w:cs="Times New Roman"/>
          <w:sz w:val="28"/>
          <w:szCs w:val="28"/>
          <w:lang w:eastAsia="en-US"/>
        </w:rPr>
        <w:t xml:space="preserve"> 2 категории</w:t>
      </w:r>
      <w:r w:rsidRPr="00F535C7">
        <w:rPr>
          <w:rFonts w:ascii="Times New Roman" w:hAnsi="Times New Roman" w:cs="Times New Roman"/>
          <w:sz w:val="28"/>
          <w:szCs w:val="28"/>
          <w:lang w:eastAsia="en-US"/>
        </w:rPr>
        <w:t xml:space="preserve"> по земельным отношениям, </w:t>
      </w:r>
    </w:p>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8"/>
          <w:szCs w:val="28"/>
          <w:lang w:eastAsia="en-US"/>
        </w:rPr>
      </w:pPr>
      <w:r w:rsidRPr="00F535C7">
        <w:rPr>
          <w:rFonts w:ascii="Times New Roman" w:hAnsi="Times New Roman" w:cs="Times New Roman"/>
          <w:sz w:val="28"/>
          <w:szCs w:val="28"/>
          <w:lang w:eastAsia="en-US"/>
        </w:rPr>
        <w:t>архитектор администрации</w:t>
      </w:r>
    </w:p>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8"/>
          <w:szCs w:val="28"/>
          <w:lang w:eastAsia="en-US"/>
        </w:rPr>
      </w:pPr>
      <w:r w:rsidRPr="00F535C7">
        <w:rPr>
          <w:rFonts w:ascii="Times New Roman" w:hAnsi="Times New Roman" w:cs="Times New Roman"/>
          <w:sz w:val="28"/>
          <w:szCs w:val="28"/>
          <w:lang w:eastAsia="en-US"/>
        </w:rPr>
        <w:t xml:space="preserve">Чебургольского сельского поселения </w:t>
      </w:r>
    </w:p>
    <w:p w:rsid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8"/>
          <w:szCs w:val="28"/>
          <w:lang w:eastAsia="en-US"/>
        </w:rPr>
      </w:pPr>
      <w:r w:rsidRPr="00F535C7">
        <w:rPr>
          <w:rFonts w:ascii="Times New Roman" w:hAnsi="Times New Roman" w:cs="Times New Roman"/>
          <w:sz w:val="28"/>
          <w:szCs w:val="28"/>
          <w:lang w:eastAsia="en-US"/>
        </w:rPr>
        <w:t xml:space="preserve">Красноармейского района                            </w:t>
      </w:r>
      <w:r w:rsidR="00140365">
        <w:rPr>
          <w:rFonts w:ascii="Times New Roman" w:hAnsi="Times New Roman" w:cs="Times New Roman"/>
          <w:sz w:val="28"/>
          <w:szCs w:val="28"/>
          <w:lang w:eastAsia="en-US"/>
        </w:rPr>
        <w:t xml:space="preserve">                              </w:t>
      </w:r>
      <w:r w:rsidRPr="00F535C7">
        <w:rPr>
          <w:rFonts w:ascii="Times New Roman" w:hAnsi="Times New Roman" w:cs="Times New Roman"/>
          <w:sz w:val="28"/>
          <w:szCs w:val="28"/>
          <w:lang w:eastAsia="en-US"/>
        </w:rPr>
        <w:t xml:space="preserve">  </w:t>
      </w:r>
      <w:r w:rsidR="00140365">
        <w:rPr>
          <w:rFonts w:ascii="Times New Roman" w:hAnsi="Times New Roman" w:cs="Times New Roman"/>
          <w:sz w:val="28"/>
          <w:szCs w:val="28"/>
          <w:lang w:eastAsia="en-US"/>
        </w:rPr>
        <w:t>Н.Н. Бережняк</w:t>
      </w:r>
    </w:p>
    <w:p w:rsidR="00140365" w:rsidRPr="00F535C7" w:rsidRDefault="00140365"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8"/>
          <w:szCs w:val="28"/>
          <w:lang w:eastAsia="en-US"/>
        </w:rPr>
      </w:pPr>
    </w:p>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8"/>
          <w:szCs w:val="28"/>
          <w:lang w:eastAsia="en-US"/>
        </w:rPr>
      </w:pPr>
    </w:p>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8"/>
          <w:szCs w:val="28"/>
          <w:lang w:eastAsia="en-US"/>
        </w:rPr>
      </w:pPr>
    </w:p>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8"/>
          <w:szCs w:val="28"/>
          <w:lang w:eastAsia="en-US"/>
        </w:rPr>
      </w:pPr>
    </w:p>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8"/>
          <w:szCs w:val="28"/>
          <w:lang w:eastAsia="en-US"/>
        </w:rPr>
      </w:pPr>
    </w:p>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8"/>
          <w:szCs w:val="28"/>
          <w:lang w:eastAsia="en-US"/>
        </w:rPr>
      </w:pPr>
    </w:p>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8"/>
          <w:szCs w:val="28"/>
          <w:lang w:eastAsia="en-US"/>
        </w:rPr>
      </w:pPr>
    </w:p>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8"/>
          <w:szCs w:val="28"/>
          <w:lang w:eastAsia="en-US"/>
        </w:rPr>
      </w:pPr>
    </w:p>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8"/>
          <w:szCs w:val="28"/>
          <w:lang w:eastAsia="en-US"/>
        </w:rPr>
      </w:pPr>
    </w:p>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8"/>
          <w:szCs w:val="28"/>
          <w:lang w:eastAsia="en-US"/>
        </w:rPr>
      </w:pPr>
    </w:p>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8"/>
          <w:szCs w:val="28"/>
          <w:lang w:eastAsia="en-US"/>
        </w:rPr>
      </w:pPr>
    </w:p>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8"/>
          <w:szCs w:val="28"/>
          <w:lang w:eastAsia="en-US"/>
        </w:rPr>
      </w:pPr>
    </w:p>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8"/>
          <w:szCs w:val="28"/>
          <w:lang w:eastAsia="en-US"/>
        </w:rPr>
      </w:pPr>
    </w:p>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8"/>
          <w:szCs w:val="28"/>
          <w:lang w:eastAsia="en-US"/>
        </w:rPr>
      </w:pPr>
    </w:p>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8"/>
          <w:szCs w:val="28"/>
          <w:lang w:eastAsia="en-US"/>
        </w:rPr>
      </w:pPr>
    </w:p>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8"/>
          <w:szCs w:val="28"/>
          <w:lang w:eastAsia="en-US"/>
        </w:rPr>
      </w:pPr>
    </w:p>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8"/>
          <w:szCs w:val="28"/>
          <w:lang w:eastAsia="en-US"/>
        </w:rPr>
      </w:pPr>
    </w:p>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8"/>
          <w:szCs w:val="28"/>
          <w:lang w:eastAsia="en-US"/>
        </w:rPr>
      </w:pPr>
    </w:p>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8"/>
          <w:szCs w:val="28"/>
          <w:lang w:eastAsia="en-US"/>
        </w:rPr>
      </w:pPr>
    </w:p>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8"/>
          <w:szCs w:val="28"/>
          <w:lang w:eastAsia="en-US"/>
        </w:rPr>
      </w:pPr>
    </w:p>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8"/>
          <w:szCs w:val="28"/>
          <w:lang w:eastAsia="en-US"/>
        </w:rPr>
      </w:pPr>
    </w:p>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8"/>
          <w:szCs w:val="28"/>
          <w:lang w:eastAsia="en-US"/>
        </w:rPr>
      </w:pPr>
    </w:p>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8"/>
          <w:szCs w:val="28"/>
          <w:lang w:eastAsia="en-US"/>
        </w:rPr>
      </w:pPr>
    </w:p>
    <w:p w:rsidR="00F535C7" w:rsidRPr="00F535C7" w:rsidRDefault="00F535C7" w:rsidP="00F535C7">
      <w:pPr>
        <w:widowControl/>
        <w:suppressAutoHyphens/>
        <w:autoSpaceDE/>
        <w:autoSpaceDN/>
        <w:adjustRightInd/>
        <w:jc w:val="center"/>
        <w:rPr>
          <w:rFonts w:ascii="Times New Roman" w:hAnsi="Times New Roman" w:cs="Times New Roman"/>
          <w:b/>
          <w:bCs/>
          <w:sz w:val="28"/>
          <w:szCs w:val="28"/>
          <w:lang w:eastAsia="ar-SA"/>
        </w:rPr>
      </w:pPr>
    </w:p>
    <w:p w:rsidR="00F535C7" w:rsidRPr="00F535C7" w:rsidRDefault="00F535C7" w:rsidP="00F535C7">
      <w:pPr>
        <w:widowControl/>
        <w:suppressAutoHyphens/>
        <w:autoSpaceDE/>
        <w:autoSpaceDN/>
        <w:adjustRightInd/>
        <w:jc w:val="center"/>
        <w:rPr>
          <w:rFonts w:ascii="Times New Roman" w:hAnsi="Times New Roman" w:cs="Times New Roman"/>
          <w:b/>
          <w:bCs/>
          <w:sz w:val="28"/>
          <w:szCs w:val="28"/>
          <w:lang w:eastAsia="ar-SA"/>
        </w:rPr>
      </w:pPr>
    </w:p>
    <w:p w:rsidR="00F535C7" w:rsidRPr="00F535C7" w:rsidRDefault="00F535C7" w:rsidP="00F535C7">
      <w:pPr>
        <w:widowControl/>
        <w:suppressAutoHyphens/>
        <w:autoSpaceDE/>
        <w:autoSpaceDN/>
        <w:adjustRightInd/>
        <w:jc w:val="center"/>
        <w:rPr>
          <w:rFonts w:ascii="Times New Roman" w:hAnsi="Times New Roman" w:cs="Times New Roman"/>
          <w:b/>
          <w:bCs/>
          <w:sz w:val="28"/>
          <w:szCs w:val="28"/>
          <w:lang w:eastAsia="ar-SA"/>
        </w:rPr>
      </w:pPr>
    </w:p>
    <w:p w:rsidR="00F535C7" w:rsidRPr="00F535C7" w:rsidRDefault="00F535C7" w:rsidP="00F535C7">
      <w:pPr>
        <w:widowControl/>
        <w:suppressAutoHyphens/>
        <w:autoSpaceDE/>
        <w:autoSpaceDN/>
        <w:adjustRightInd/>
        <w:jc w:val="center"/>
        <w:rPr>
          <w:rFonts w:ascii="Times New Roman" w:hAnsi="Times New Roman" w:cs="Times New Roman"/>
          <w:b/>
          <w:bCs/>
          <w:sz w:val="28"/>
          <w:szCs w:val="28"/>
          <w:lang w:eastAsia="ar-SA"/>
        </w:rPr>
      </w:pPr>
      <w:r w:rsidRPr="00F535C7">
        <w:rPr>
          <w:rFonts w:ascii="Times New Roman" w:hAnsi="Times New Roman" w:cs="Times New Roman"/>
          <w:b/>
          <w:bCs/>
          <w:sz w:val="28"/>
          <w:szCs w:val="28"/>
          <w:lang w:eastAsia="ar-SA"/>
        </w:rPr>
        <w:lastRenderedPageBreak/>
        <w:t>ЛИСТ СОГЛАСОВАНИЯ</w:t>
      </w:r>
    </w:p>
    <w:p w:rsidR="00F535C7" w:rsidRPr="00F535C7" w:rsidRDefault="00140365" w:rsidP="00F535C7">
      <w:pPr>
        <w:widowControl/>
        <w:suppressAutoHyphens/>
        <w:autoSpaceDE/>
        <w:autoSpaceDN/>
        <w:adjustRightInd/>
        <w:jc w:val="center"/>
        <w:rPr>
          <w:rFonts w:ascii="Times New Roman" w:hAnsi="Times New Roman" w:cs="Times New Roman"/>
          <w:sz w:val="28"/>
          <w:szCs w:val="28"/>
          <w:lang w:eastAsia="ar-SA"/>
        </w:rPr>
      </w:pPr>
      <w:r>
        <w:rPr>
          <w:rFonts w:ascii="Times New Roman" w:hAnsi="Times New Roman" w:cs="Times New Roman"/>
          <w:sz w:val="28"/>
          <w:szCs w:val="28"/>
          <w:lang w:eastAsia="ar-SA"/>
        </w:rPr>
        <w:t xml:space="preserve">к </w:t>
      </w:r>
      <w:r w:rsidR="009707EA">
        <w:rPr>
          <w:rFonts w:ascii="Times New Roman" w:hAnsi="Times New Roman" w:cs="Times New Roman"/>
          <w:sz w:val="28"/>
          <w:szCs w:val="28"/>
          <w:lang w:eastAsia="ar-SA"/>
        </w:rPr>
        <w:t>проект</w:t>
      </w:r>
      <w:r>
        <w:rPr>
          <w:rFonts w:ascii="Times New Roman" w:hAnsi="Times New Roman" w:cs="Times New Roman"/>
          <w:sz w:val="28"/>
          <w:szCs w:val="28"/>
          <w:lang w:eastAsia="ar-SA"/>
        </w:rPr>
        <w:t>у</w:t>
      </w:r>
      <w:r w:rsidR="00F535C7" w:rsidRPr="00F535C7">
        <w:rPr>
          <w:rFonts w:ascii="Times New Roman" w:hAnsi="Times New Roman" w:cs="Times New Roman"/>
          <w:sz w:val="28"/>
          <w:szCs w:val="28"/>
          <w:lang w:eastAsia="ar-SA"/>
        </w:rPr>
        <w:t xml:space="preserve"> постановлени</w:t>
      </w:r>
      <w:r w:rsidR="009707EA">
        <w:rPr>
          <w:rFonts w:ascii="Times New Roman" w:hAnsi="Times New Roman" w:cs="Times New Roman"/>
          <w:sz w:val="28"/>
          <w:szCs w:val="28"/>
          <w:lang w:eastAsia="ar-SA"/>
        </w:rPr>
        <w:t>я</w:t>
      </w:r>
      <w:r w:rsidR="00F535C7" w:rsidRPr="00F535C7">
        <w:rPr>
          <w:rFonts w:ascii="Times New Roman" w:hAnsi="Times New Roman" w:cs="Times New Roman"/>
          <w:sz w:val="28"/>
          <w:szCs w:val="28"/>
          <w:lang w:eastAsia="ar-SA"/>
        </w:rPr>
        <w:t xml:space="preserve"> администрации  Чебургольского сельского поселения Красноармейского района от </w:t>
      </w:r>
      <w:r w:rsidR="00897710">
        <w:rPr>
          <w:rFonts w:ascii="Times New Roman" w:hAnsi="Times New Roman" w:cs="Times New Roman"/>
          <w:sz w:val="28"/>
          <w:szCs w:val="28"/>
          <w:lang w:eastAsia="ar-SA"/>
        </w:rPr>
        <w:t>«</w:t>
      </w:r>
      <w:r w:rsidR="00470970">
        <w:rPr>
          <w:rFonts w:ascii="Times New Roman" w:hAnsi="Times New Roman" w:cs="Times New Roman"/>
          <w:sz w:val="28"/>
          <w:szCs w:val="28"/>
          <w:lang w:eastAsia="ar-SA"/>
        </w:rPr>
        <w:t xml:space="preserve"> </w:t>
      </w:r>
      <w:r w:rsidR="00FC77D6">
        <w:rPr>
          <w:rFonts w:ascii="Times New Roman" w:hAnsi="Times New Roman" w:cs="Times New Roman"/>
          <w:sz w:val="28"/>
          <w:szCs w:val="28"/>
          <w:lang w:eastAsia="ar-SA"/>
        </w:rPr>
        <w:t>28</w:t>
      </w:r>
      <w:r w:rsidR="00470970">
        <w:rPr>
          <w:rFonts w:ascii="Times New Roman" w:hAnsi="Times New Roman" w:cs="Times New Roman"/>
          <w:sz w:val="28"/>
          <w:szCs w:val="28"/>
          <w:lang w:eastAsia="ar-SA"/>
        </w:rPr>
        <w:t xml:space="preserve"> </w:t>
      </w:r>
      <w:r w:rsidR="00784F46">
        <w:rPr>
          <w:rFonts w:ascii="Times New Roman" w:hAnsi="Times New Roman" w:cs="Times New Roman"/>
          <w:sz w:val="28"/>
          <w:szCs w:val="28"/>
          <w:lang w:eastAsia="ar-SA"/>
        </w:rPr>
        <w:t xml:space="preserve">» </w:t>
      </w:r>
      <w:r w:rsidR="00FC77D6">
        <w:rPr>
          <w:rFonts w:ascii="Times New Roman" w:hAnsi="Times New Roman" w:cs="Times New Roman"/>
          <w:sz w:val="28"/>
          <w:szCs w:val="28"/>
          <w:lang w:eastAsia="ar-SA"/>
        </w:rPr>
        <w:t xml:space="preserve">     12      </w:t>
      </w:r>
      <w:r>
        <w:rPr>
          <w:rFonts w:ascii="Times New Roman" w:hAnsi="Times New Roman" w:cs="Times New Roman"/>
          <w:sz w:val="28"/>
          <w:szCs w:val="28"/>
          <w:lang w:eastAsia="ar-SA"/>
        </w:rPr>
        <w:t xml:space="preserve"> </w:t>
      </w:r>
      <w:r w:rsidR="00784F46">
        <w:rPr>
          <w:rFonts w:ascii="Times New Roman" w:hAnsi="Times New Roman" w:cs="Times New Roman"/>
          <w:sz w:val="28"/>
          <w:szCs w:val="28"/>
          <w:lang w:eastAsia="ar-SA"/>
        </w:rPr>
        <w:t>201</w:t>
      </w:r>
      <w:r w:rsidR="00FC77D6">
        <w:rPr>
          <w:rFonts w:ascii="Times New Roman" w:hAnsi="Times New Roman" w:cs="Times New Roman"/>
          <w:sz w:val="28"/>
          <w:szCs w:val="28"/>
          <w:lang w:eastAsia="ar-SA"/>
        </w:rPr>
        <w:t>7</w:t>
      </w:r>
      <w:r w:rsidR="00784F46">
        <w:rPr>
          <w:rFonts w:ascii="Times New Roman" w:hAnsi="Times New Roman" w:cs="Times New Roman"/>
          <w:sz w:val="28"/>
          <w:szCs w:val="28"/>
          <w:lang w:eastAsia="ar-SA"/>
        </w:rPr>
        <w:t xml:space="preserve"> г    № </w:t>
      </w:r>
      <w:r w:rsidR="00FC77D6">
        <w:rPr>
          <w:rFonts w:ascii="Times New Roman" w:hAnsi="Times New Roman" w:cs="Times New Roman"/>
          <w:sz w:val="28"/>
          <w:szCs w:val="28"/>
          <w:lang w:eastAsia="ar-SA"/>
        </w:rPr>
        <w:t>173</w:t>
      </w:r>
    </w:p>
    <w:p w:rsidR="00B52049" w:rsidRDefault="00B52049" w:rsidP="00F535C7">
      <w:pPr>
        <w:widowControl/>
        <w:autoSpaceDE/>
        <w:autoSpaceDN/>
        <w:adjustRightInd/>
        <w:ind w:right="278"/>
        <w:jc w:val="center"/>
        <w:rPr>
          <w:rFonts w:ascii="Times New Roman" w:hAnsi="Times New Roman" w:cs="Times New Roman"/>
          <w:color w:val="000000"/>
          <w:sz w:val="28"/>
          <w:szCs w:val="28"/>
        </w:rPr>
      </w:pPr>
      <w:r>
        <w:rPr>
          <w:rFonts w:ascii="Times New Roman" w:hAnsi="Times New Roman" w:cs="Times New Roman"/>
          <w:color w:val="000000"/>
          <w:sz w:val="28"/>
          <w:szCs w:val="28"/>
        </w:rPr>
        <w:t>О внесении изменений в постановление</w:t>
      </w:r>
    </w:p>
    <w:p w:rsidR="00B52049" w:rsidRDefault="00A273BF" w:rsidP="00F535C7">
      <w:pPr>
        <w:widowControl/>
        <w:autoSpaceDE/>
        <w:autoSpaceDN/>
        <w:adjustRightInd/>
        <w:ind w:right="278"/>
        <w:jc w:val="center"/>
        <w:rPr>
          <w:rFonts w:ascii="Times New Roman" w:hAnsi="Times New Roman" w:cs="Times New Roman"/>
          <w:color w:val="000000"/>
          <w:sz w:val="28"/>
          <w:szCs w:val="28"/>
        </w:rPr>
      </w:pPr>
      <w:r>
        <w:rPr>
          <w:rFonts w:ascii="Times New Roman" w:hAnsi="Times New Roman" w:cs="Times New Roman"/>
          <w:color w:val="000000"/>
          <w:sz w:val="28"/>
          <w:szCs w:val="28"/>
        </w:rPr>
        <w:t>а</w:t>
      </w:r>
      <w:r w:rsidR="00B52049">
        <w:rPr>
          <w:rFonts w:ascii="Times New Roman" w:hAnsi="Times New Roman" w:cs="Times New Roman"/>
          <w:color w:val="000000"/>
          <w:sz w:val="28"/>
          <w:szCs w:val="28"/>
        </w:rPr>
        <w:t>дминистрации Чебургольского сельского поселения</w:t>
      </w:r>
    </w:p>
    <w:p w:rsidR="00B52049" w:rsidRDefault="00B52049" w:rsidP="00F535C7">
      <w:pPr>
        <w:widowControl/>
        <w:autoSpaceDE/>
        <w:autoSpaceDN/>
        <w:adjustRightInd/>
        <w:ind w:right="278"/>
        <w:jc w:val="center"/>
        <w:rPr>
          <w:rFonts w:ascii="Times New Roman" w:hAnsi="Times New Roman" w:cs="Times New Roman"/>
          <w:color w:val="000000"/>
          <w:sz w:val="28"/>
          <w:szCs w:val="28"/>
        </w:rPr>
      </w:pPr>
      <w:r>
        <w:rPr>
          <w:rFonts w:ascii="Times New Roman" w:hAnsi="Times New Roman" w:cs="Times New Roman"/>
          <w:color w:val="000000"/>
          <w:sz w:val="28"/>
          <w:szCs w:val="28"/>
        </w:rPr>
        <w:t>Красноармейского района от 06 октября 2014 года</w:t>
      </w:r>
    </w:p>
    <w:p w:rsidR="00F535C7" w:rsidRPr="00F535C7" w:rsidRDefault="00F535C7" w:rsidP="00F535C7">
      <w:pPr>
        <w:widowControl/>
        <w:autoSpaceDE/>
        <w:autoSpaceDN/>
        <w:adjustRightInd/>
        <w:ind w:right="278"/>
        <w:jc w:val="center"/>
        <w:rPr>
          <w:rFonts w:ascii="Times New Roman" w:hAnsi="Times New Roman" w:cs="Times New Roman"/>
          <w:color w:val="000000"/>
          <w:sz w:val="28"/>
          <w:szCs w:val="28"/>
        </w:rPr>
      </w:pPr>
      <w:r w:rsidRPr="00F535C7">
        <w:rPr>
          <w:rFonts w:ascii="Times New Roman" w:hAnsi="Times New Roman" w:cs="Times New Roman"/>
          <w:color w:val="000000"/>
          <w:sz w:val="28"/>
          <w:szCs w:val="28"/>
        </w:rPr>
        <w:t>Об утверждении муниципальной программы</w:t>
      </w:r>
    </w:p>
    <w:p w:rsidR="00F535C7" w:rsidRPr="00F535C7" w:rsidRDefault="00F535C7" w:rsidP="00F535C7">
      <w:pPr>
        <w:widowControl/>
        <w:autoSpaceDE/>
        <w:autoSpaceDN/>
        <w:adjustRightInd/>
        <w:ind w:right="278"/>
        <w:jc w:val="center"/>
        <w:rPr>
          <w:rFonts w:ascii="Times New Roman" w:hAnsi="Times New Roman" w:cs="Times New Roman"/>
          <w:color w:val="000000"/>
          <w:sz w:val="28"/>
          <w:szCs w:val="28"/>
        </w:rPr>
      </w:pPr>
      <w:r w:rsidRPr="00F535C7">
        <w:rPr>
          <w:rFonts w:ascii="Times New Roman" w:hAnsi="Times New Roman" w:cs="Times New Roman"/>
          <w:color w:val="000000"/>
          <w:sz w:val="28"/>
          <w:szCs w:val="28"/>
        </w:rPr>
        <w:t>Чебургольского сельского поселения Красноармейского района</w:t>
      </w:r>
    </w:p>
    <w:p w:rsidR="00F535C7" w:rsidRPr="00F535C7" w:rsidRDefault="00F535C7" w:rsidP="00F535C7">
      <w:pPr>
        <w:widowControl/>
        <w:suppressAutoHyphens/>
        <w:autoSpaceDE/>
        <w:autoSpaceDN/>
        <w:adjustRightInd/>
        <w:jc w:val="center"/>
        <w:rPr>
          <w:rFonts w:ascii="Times New Roman" w:hAnsi="Times New Roman" w:cs="Times New Roman"/>
          <w:sz w:val="28"/>
          <w:szCs w:val="28"/>
          <w:lang w:eastAsia="ar-SA"/>
        </w:rPr>
      </w:pPr>
      <w:r w:rsidRPr="00F535C7">
        <w:rPr>
          <w:rFonts w:ascii="Times New Roman" w:hAnsi="Times New Roman" w:cs="Times New Roman"/>
          <w:b/>
          <w:bCs/>
          <w:sz w:val="28"/>
          <w:szCs w:val="28"/>
          <w:lang w:eastAsia="en-US"/>
        </w:rPr>
        <w:t>«</w:t>
      </w:r>
      <w:r w:rsidRPr="00F535C7">
        <w:rPr>
          <w:rFonts w:ascii="Times New Roman" w:hAnsi="Times New Roman" w:cs="Times New Roman"/>
          <w:sz w:val="28"/>
          <w:szCs w:val="28"/>
          <w:lang w:eastAsia="en-US"/>
        </w:rPr>
        <w:t xml:space="preserve">Комплексное и устойчивое развитие в сфере строительства, архитектуры и дорожного хозяйства» </w:t>
      </w:r>
      <w:r w:rsidRPr="00F535C7">
        <w:rPr>
          <w:rFonts w:ascii="Times New Roman" w:hAnsi="Times New Roman" w:cs="Times New Roman"/>
          <w:color w:val="000000"/>
          <w:sz w:val="28"/>
          <w:szCs w:val="28"/>
        </w:rPr>
        <w:t>на 2015-2017 годы</w:t>
      </w:r>
    </w:p>
    <w:p w:rsidR="00F535C7" w:rsidRDefault="00F535C7" w:rsidP="00F535C7">
      <w:pPr>
        <w:widowControl/>
        <w:suppressAutoHyphens/>
        <w:autoSpaceDE/>
        <w:autoSpaceDN/>
        <w:adjustRightInd/>
        <w:jc w:val="center"/>
        <w:rPr>
          <w:rFonts w:ascii="Times New Roman" w:hAnsi="Times New Roman" w:cs="Times New Roman"/>
          <w:sz w:val="28"/>
          <w:szCs w:val="28"/>
          <w:lang w:eastAsia="ar-SA"/>
        </w:rPr>
      </w:pPr>
    </w:p>
    <w:p w:rsidR="00B52049" w:rsidRPr="00F535C7" w:rsidRDefault="00B52049" w:rsidP="00F535C7">
      <w:pPr>
        <w:widowControl/>
        <w:suppressAutoHyphens/>
        <w:autoSpaceDE/>
        <w:autoSpaceDN/>
        <w:adjustRightInd/>
        <w:jc w:val="center"/>
        <w:rPr>
          <w:rFonts w:ascii="Times New Roman" w:hAnsi="Times New Roman" w:cs="Times New Roman"/>
          <w:sz w:val="28"/>
          <w:szCs w:val="28"/>
          <w:lang w:eastAsia="ar-SA"/>
        </w:rPr>
      </w:pPr>
    </w:p>
    <w:p w:rsidR="00F535C7" w:rsidRPr="00F535C7" w:rsidRDefault="00F535C7" w:rsidP="00F535C7">
      <w:pPr>
        <w:widowControl/>
        <w:suppressAutoHyphens/>
        <w:autoSpaceDE/>
        <w:autoSpaceDN/>
        <w:adjustRightInd/>
        <w:rPr>
          <w:rFonts w:ascii="Times New Roman" w:hAnsi="Times New Roman" w:cs="Times New Roman"/>
          <w:sz w:val="28"/>
          <w:szCs w:val="28"/>
          <w:lang w:eastAsia="ar-SA"/>
        </w:rPr>
      </w:pPr>
      <w:r w:rsidRPr="00F535C7">
        <w:rPr>
          <w:rFonts w:ascii="Times New Roman" w:hAnsi="Times New Roman" w:cs="Times New Roman"/>
          <w:sz w:val="28"/>
          <w:szCs w:val="28"/>
          <w:lang w:eastAsia="ar-SA"/>
        </w:rPr>
        <w:t>Проект подготовлен и внесен:</w:t>
      </w:r>
    </w:p>
    <w:p w:rsidR="00F535C7" w:rsidRPr="00F535C7" w:rsidRDefault="00F535C7" w:rsidP="00F535C7">
      <w:pPr>
        <w:widowControl/>
        <w:suppressAutoHyphens/>
        <w:autoSpaceDE/>
        <w:autoSpaceDN/>
        <w:adjustRightInd/>
        <w:rPr>
          <w:rFonts w:ascii="Times New Roman" w:hAnsi="Times New Roman" w:cs="Times New Roman"/>
          <w:sz w:val="28"/>
          <w:szCs w:val="28"/>
          <w:lang w:eastAsia="ar-SA"/>
        </w:rPr>
      </w:pPr>
      <w:r w:rsidRPr="00F535C7">
        <w:rPr>
          <w:rFonts w:ascii="Times New Roman" w:hAnsi="Times New Roman" w:cs="Times New Roman"/>
          <w:sz w:val="28"/>
          <w:szCs w:val="28"/>
          <w:lang w:eastAsia="ar-SA"/>
        </w:rPr>
        <w:t>Специалист</w:t>
      </w:r>
      <w:r w:rsidR="007322DB">
        <w:rPr>
          <w:rFonts w:ascii="Times New Roman" w:hAnsi="Times New Roman" w:cs="Times New Roman"/>
          <w:sz w:val="28"/>
          <w:szCs w:val="28"/>
          <w:lang w:eastAsia="ar-SA"/>
        </w:rPr>
        <w:t xml:space="preserve"> 2 категории</w:t>
      </w:r>
      <w:r w:rsidRPr="00F535C7">
        <w:rPr>
          <w:rFonts w:ascii="Times New Roman" w:hAnsi="Times New Roman" w:cs="Times New Roman"/>
          <w:sz w:val="28"/>
          <w:szCs w:val="28"/>
          <w:lang w:eastAsia="ar-SA"/>
        </w:rPr>
        <w:t xml:space="preserve"> по земельным отношениям,</w:t>
      </w:r>
    </w:p>
    <w:p w:rsidR="00F535C7" w:rsidRPr="00F535C7" w:rsidRDefault="00F535C7" w:rsidP="00F535C7">
      <w:pPr>
        <w:widowControl/>
        <w:suppressAutoHyphens/>
        <w:autoSpaceDE/>
        <w:autoSpaceDN/>
        <w:adjustRightInd/>
        <w:rPr>
          <w:rFonts w:ascii="Times New Roman" w:hAnsi="Times New Roman" w:cs="Times New Roman"/>
          <w:sz w:val="28"/>
          <w:szCs w:val="28"/>
          <w:lang w:eastAsia="ar-SA"/>
        </w:rPr>
      </w:pPr>
      <w:r w:rsidRPr="00F535C7">
        <w:rPr>
          <w:rFonts w:ascii="Times New Roman" w:hAnsi="Times New Roman" w:cs="Times New Roman"/>
          <w:sz w:val="28"/>
          <w:szCs w:val="28"/>
          <w:lang w:eastAsia="ar-SA"/>
        </w:rPr>
        <w:t xml:space="preserve">архитектор администрации Чебургольского </w:t>
      </w:r>
    </w:p>
    <w:p w:rsidR="00F535C7" w:rsidRPr="00F535C7" w:rsidRDefault="00F535C7" w:rsidP="00F535C7">
      <w:pPr>
        <w:widowControl/>
        <w:suppressAutoHyphens/>
        <w:autoSpaceDE/>
        <w:autoSpaceDN/>
        <w:adjustRightInd/>
        <w:rPr>
          <w:rFonts w:ascii="Times New Roman" w:hAnsi="Times New Roman" w:cs="Times New Roman"/>
          <w:sz w:val="28"/>
          <w:szCs w:val="28"/>
          <w:lang w:eastAsia="ar-SA"/>
        </w:rPr>
      </w:pPr>
      <w:r w:rsidRPr="00F535C7">
        <w:rPr>
          <w:rFonts w:ascii="Times New Roman" w:hAnsi="Times New Roman" w:cs="Times New Roman"/>
          <w:sz w:val="28"/>
          <w:szCs w:val="28"/>
          <w:lang w:eastAsia="ar-SA"/>
        </w:rPr>
        <w:t xml:space="preserve">сельского поселения </w:t>
      </w:r>
    </w:p>
    <w:p w:rsidR="00F535C7" w:rsidRPr="00F535C7" w:rsidRDefault="00F535C7" w:rsidP="00F535C7">
      <w:pPr>
        <w:widowControl/>
        <w:tabs>
          <w:tab w:val="left" w:pos="7335"/>
        </w:tabs>
        <w:suppressAutoHyphens/>
        <w:autoSpaceDE/>
        <w:autoSpaceDN/>
        <w:adjustRightInd/>
        <w:rPr>
          <w:rFonts w:ascii="Times New Roman" w:hAnsi="Times New Roman" w:cs="Times New Roman"/>
          <w:sz w:val="28"/>
          <w:szCs w:val="28"/>
          <w:lang w:eastAsia="ar-SA"/>
        </w:rPr>
      </w:pPr>
      <w:r w:rsidRPr="00F535C7">
        <w:rPr>
          <w:rFonts w:ascii="Times New Roman" w:hAnsi="Times New Roman" w:cs="Times New Roman"/>
          <w:sz w:val="28"/>
          <w:szCs w:val="28"/>
          <w:lang w:eastAsia="ar-SA"/>
        </w:rPr>
        <w:t xml:space="preserve">Красноармейского района                                             </w:t>
      </w:r>
      <w:r w:rsidR="007322DB">
        <w:rPr>
          <w:rFonts w:ascii="Times New Roman" w:hAnsi="Times New Roman" w:cs="Times New Roman"/>
          <w:sz w:val="28"/>
          <w:szCs w:val="28"/>
          <w:lang w:eastAsia="ar-SA"/>
        </w:rPr>
        <w:t xml:space="preserve">                   Н.Н. Бережняк</w:t>
      </w:r>
    </w:p>
    <w:p w:rsidR="00F535C7" w:rsidRPr="00F535C7" w:rsidRDefault="00F535C7" w:rsidP="00F535C7">
      <w:pPr>
        <w:widowControl/>
        <w:suppressAutoHyphens/>
        <w:autoSpaceDE/>
        <w:autoSpaceDN/>
        <w:adjustRightInd/>
        <w:rPr>
          <w:rFonts w:ascii="Times New Roman" w:hAnsi="Times New Roman" w:cs="Times New Roman"/>
          <w:sz w:val="28"/>
          <w:szCs w:val="28"/>
          <w:lang w:eastAsia="ar-SA"/>
        </w:rPr>
      </w:pPr>
      <w:r w:rsidRPr="00F535C7">
        <w:rPr>
          <w:rFonts w:ascii="Times New Roman" w:hAnsi="Times New Roman" w:cs="Times New Roman"/>
          <w:sz w:val="28"/>
          <w:szCs w:val="28"/>
          <w:lang w:eastAsia="ar-SA"/>
        </w:rPr>
        <w:t xml:space="preserve">               </w:t>
      </w:r>
      <w:r w:rsidR="00B52049">
        <w:rPr>
          <w:rFonts w:ascii="Times New Roman" w:hAnsi="Times New Roman" w:cs="Times New Roman"/>
          <w:sz w:val="28"/>
          <w:szCs w:val="28"/>
          <w:lang w:eastAsia="ar-SA"/>
        </w:rPr>
        <w:t xml:space="preserve">   </w:t>
      </w:r>
    </w:p>
    <w:p w:rsidR="00F535C7" w:rsidRPr="00F535C7" w:rsidRDefault="00F535C7" w:rsidP="00F535C7">
      <w:pPr>
        <w:widowControl/>
        <w:suppressAutoHyphens/>
        <w:autoSpaceDE/>
        <w:autoSpaceDN/>
        <w:adjustRightInd/>
        <w:rPr>
          <w:rFonts w:ascii="Times New Roman" w:hAnsi="Times New Roman" w:cs="Times New Roman"/>
          <w:sz w:val="28"/>
          <w:szCs w:val="28"/>
          <w:lang w:eastAsia="ar-SA"/>
        </w:rPr>
      </w:pPr>
      <w:r w:rsidRPr="00F535C7">
        <w:rPr>
          <w:rFonts w:ascii="Times New Roman" w:hAnsi="Times New Roman" w:cs="Times New Roman"/>
          <w:sz w:val="28"/>
          <w:szCs w:val="28"/>
          <w:lang w:eastAsia="ar-SA"/>
        </w:rPr>
        <w:t xml:space="preserve">                                             </w:t>
      </w:r>
    </w:p>
    <w:p w:rsidR="00F535C7" w:rsidRPr="00F535C7" w:rsidRDefault="00F535C7" w:rsidP="00F535C7">
      <w:pPr>
        <w:widowControl/>
        <w:suppressAutoHyphens/>
        <w:autoSpaceDE/>
        <w:autoSpaceDN/>
        <w:adjustRightInd/>
        <w:rPr>
          <w:rFonts w:ascii="Times New Roman" w:hAnsi="Times New Roman" w:cs="Times New Roman"/>
          <w:sz w:val="28"/>
          <w:szCs w:val="28"/>
          <w:lang w:eastAsia="ar-SA"/>
        </w:rPr>
      </w:pPr>
      <w:r w:rsidRPr="00F535C7">
        <w:rPr>
          <w:rFonts w:ascii="Times New Roman" w:hAnsi="Times New Roman" w:cs="Times New Roman"/>
          <w:sz w:val="28"/>
          <w:szCs w:val="28"/>
          <w:lang w:eastAsia="ar-SA"/>
        </w:rPr>
        <w:t xml:space="preserve">Проект согласован: </w:t>
      </w:r>
    </w:p>
    <w:p w:rsidR="00F535C7" w:rsidRPr="00F535C7" w:rsidRDefault="00F535C7" w:rsidP="00F535C7">
      <w:pPr>
        <w:widowControl/>
        <w:suppressAutoHyphens/>
        <w:autoSpaceDE/>
        <w:autoSpaceDN/>
        <w:adjustRightInd/>
        <w:rPr>
          <w:rFonts w:ascii="Times New Roman" w:hAnsi="Times New Roman" w:cs="Times New Roman"/>
          <w:sz w:val="28"/>
          <w:szCs w:val="28"/>
          <w:lang w:eastAsia="ar-SA"/>
        </w:rPr>
      </w:pPr>
      <w:r w:rsidRPr="00F535C7">
        <w:rPr>
          <w:rFonts w:ascii="Times New Roman" w:hAnsi="Times New Roman" w:cs="Times New Roman"/>
          <w:sz w:val="28"/>
          <w:szCs w:val="28"/>
          <w:lang w:eastAsia="ar-SA"/>
        </w:rPr>
        <w:t>Начальник общего отдела</w:t>
      </w:r>
    </w:p>
    <w:p w:rsidR="00F535C7" w:rsidRPr="00F535C7" w:rsidRDefault="00F535C7" w:rsidP="00F535C7">
      <w:pPr>
        <w:widowControl/>
        <w:suppressAutoHyphens/>
        <w:autoSpaceDE/>
        <w:autoSpaceDN/>
        <w:adjustRightInd/>
        <w:rPr>
          <w:rFonts w:ascii="Times New Roman" w:hAnsi="Times New Roman" w:cs="Times New Roman"/>
          <w:sz w:val="28"/>
          <w:szCs w:val="28"/>
          <w:lang w:eastAsia="ar-SA"/>
        </w:rPr>
      </w:pPr>
      <w:r w:rsidRPr="00F535C7">
        <w:rPr>
          <w:rFonts w:ascii="Times New Roman" w:hAnsi="Times New Roman" w:cs="Times New Roman"/>
          <w:sz w:val="28"/>
          <w:szCs w:val="28"/>
          <w:lang w:eastAsia="ar-SA"/>
        </w:rPr>
        <w:t>администрации Чебургольского</w:t>
      </w:r>
    </w:p>
    <w:p w:rsidR="00F535C7" w:rsidRPr="00F535C7" w:rsidRDefault="00F535C7" w:rsidP="00F535C7">
      <w:pPr>
        <w:widowControl/>
        <w:suppressAutoHyphens/>
        <w:autoSpaceDE/>
        <w:autoSpaceDN/>
        <w:adjustRightInd/>
        <w:rPr>
          <w:rFonts w:ascii="Times New Roman" w:hAnsi="Times New Roman" w:cs="Times New Roman"/>
          <w:sz w:val="28"/>
          <w:szCs w:val="28"/>
          <w:lang w:eastAsia="ar-SA"/>
        </w:rPr>
      </w:pPr>
      <w:r w:rsidRPr="00F535C7">
        <w:rPr>
          <w:rFonts w:ascii="Times New Roman" w:hAnsi="Times New Roman" w:cs="Times New Roman"/>
          <w:sz w:val="28"/>
          <w:szCs w:val="28"/>
          <w:lang w:eastAsia="ar-SA"/>
        </w:rPr>
        <w:t>сельского поселения</w:t>
      </w:r>
    </w:p>
    <w:p w:rsidR="00F535C7" w:rsidRPr="00F535C7" w:rsidRDefault="00F535C7" w:rsidP="00F535C7">
      <w:pPr>
        <w:widowControl/>
        <w:suppressAutoHyphens/>
        <w:autoSpaceDE/>
        <w:autoSpaceDN/>
        <w:adjustRightInd/>
        <w:rPr>
          <w:rFonts w:ascii="Times New Roman" w:hAnsi="Times New Roman" w:cs="Times New Roman"/>
          <w:sz w:val="28"/>
          <w:szCs w:val="28"/>
          <w:lang w:eastAsia="ar-SA"/>
        </w:rPr>
      </w:pPr>
      <w:r w:rsidRPr="00F535C7">
        <w:rPr>
          <w:rFonts w:ascii="Times New Roman" w:hAnsi="Times New Roman" w:cs="Times New Roman"/>
          <w:sz w:val="28"/>
          <w:szCs w:val="28"/>
          <w:lang w:eastAsia="ar-SA"/>
        </w:rPr>
        <w:t xml:space="preserve">Красноармейского района                                   </w:t>
      </w:r>
      <w:r w:rsidR="00900B62">
        <w:rPr>
          <w:rFonts w:ascii="Times New Roman" w:hAnsi="Times New Roman" w:cs="Times New Roman"/>
          <w:sz w:val="28"/>
          <w:szCs w:val="28"/>
          <w:lang w:eastAsia="ar-SA"/>
        </w:rPr>
        <w:t xml:space="preserve">                              </w:t>
      </w:r>
      <w:r w:rsidR="00D907C0">
        <w:rPr>
          <w:rFonts w:ascii="Times New Roman" w:hAnsi="Times New Roman" w:cs="Times New Roman"/>
          <w:sz w:val="28"/>
          <w:szCs w:val="28"/>
          <w:lang w:eastAsia="ar-SA"/>
        </w:rPr>
        <w:t>Е.И. Селецкая</w:t>
      </w:r>
    </w:p>
    <w:p w:rsidR="00F535C7" w:rsidRPr="00F535C7" w:rsidRDefault="00F535C7" w:rsidP="00F535C7">
      <w:pPr>
        <w:widowControl/>
        <w:suppressAutoHyphens/>
        <w:autoSpaceDE/>
        <w:autoSpaceDN/>
        <w:adjustRightInd/>
        <w:jc w:val="both"/>
        <w:rPr>
          <w:rFonts w:ascii="Times New Roman" w:hAnsi="Times New Roman" w:cs="Times New Roman"/>
          <w:lang w:eastAsia="ar-SA"/>
        </w:rPr>
      </w:pPr>
    </w:p>
    <w:p w:rsidR="00F535C7" w:rsidRPr="00F535C7" w:rsidRDefault="00F535C7" w:rsidP="00F535C7">
      <w:pPr>
        <w:widowControl/>
        <w:suppressAutoHyphens/>
        <w:autoSpaceDE/>
        <w:autoSpaceDN/>
        <w:adjustRightInd/>
        <w:jc w:val="both"/>
        <w:rPr>
          <w:rFonts w:ascii="Times New Roman" w:hAnsi="Times New Roman" w:cs="Times New Roman"/>
          <w:lang w:eastAsia="ar-SA"/>
        </w:rPr>
      </w:pPr>
    </w:p>
    <w:p w:rsidR="00F535C7" w:rsidRPr="00F535C7" w:rsidRDefault="00F535C7" w:rsidP="00F535C7">
      <w:pPr>
        <w:widowControl/>
        <w:suppressAutoHyphens/>
        <w:autoSpaceDE/>
        <w:autoSpaceDN/>
        <w:adjustRightInd/>
        <w:rPr>
          <w:rFonts w:ascii="Times New Roman" w:hAnsi="Times New Roman" w:cs="Times New Roman"/>
          <w:sz w:val="28"/>
          <w:szCs w:val="28"/>
          <w:lang w:eastAsia="ar-SA"/>
        </w:rPr>
      </w:pPr>
      <w:r w:rsidRPr="00F535C7">
        <w:rPr>
          <w:rFonts w:ascii="Times New Roman" w:hAnsi="Times New Roman" w:cs="Times New Roman"/>
          <w:sz w:val="28"/>
          <w:szCs w:val="28"/>
          <w:lang w:eastAsia="ar-SA"/>
        </w:rPr>
        <w:t>Начальник бухгалтерско - финансового отдела</w:t>
      </w:r>
    </w:p>
    <w:p w:rsidR="00F535C7" w:rsidRPr="00F535C7" w:rsidRDefault="00F535C7" w:rsidP="00F535C7">
      <w:pPr>
        <w:widowControl/>
        <w:suppressAutoHyphens/>
        <w:autoSpaceDE/>
        <w:autoSpaceDN/>
        <w:adjustRightInd/>
        <w:rPr>
          <w:rFonts w:ascii="Times New Roman" w:hAnsi="Times New Roman" w:cs="Times New Roman"/>
          <w:sz w:val="28"/>
          <w:szCs w:val="28"/>
          <w:lang w:eastAsia="ar-SA"/>
        </w:rPr>
      </w:pPr>
      <w:r w:rsidRPr="00F535C7">
        <w:rPr>
          <w:rFonts w:ascii="Times New Roman" w:hAnsi="Times New Roman" w:cs="Times New Roman"/>
          <w:sz w:val="28"/>
          <w:szCs w:val="28"/>
          <w:lang w:eastAsia="ar-SA"/>
        </w:rPr>
        <w:t xml:space="preserve">администрации Чебургольского </w:t>
      </w:r>
    </w:p>
    <w:p w:rsidR="00F535C7" w:rsidRPr="00F535C7" w:rsidRDefault="00F535C7" w:rsidP="00F535C7">
      <w:pPr>
        <w:widowControl/>
        <w:suppressAutoHyphens/>
        <w:autoSpaceDE/>
        <w:autoSpaceDN/>
        <w:adjustRightInd/>
        <w:rPr>
          <w:rFonts w:ascii="Times New Roman" w:hAnsi="Times New Roman" w:cs="Times New Roman"/>
          <w:sz w:val="28"/>
          <w:szCs w:val="28"/>
          <w:lang w:eastAsia="ar-SA"/>
        </w:rPr>
      </w:pPr>
      <w:r w:rsidRPr="00F535C7">
        <w:rPr>
          <w:rFonts w:ascii="Times New Roman" w:hAnsi="Times New Roman" w:cs="Times New Roman"/>
          <w:sz w:val="28"/>
          <w:szCs w:val="28"/>
          <w:lang w:eastAsia="ar-SA"/>
        </w:rPr>
        <w:t xml:space="preserve">сельского поселения </w:t>
      </w:r>
    </w:p>
    <w:p w:rsidR="00F535C7" w:rsidRPr="00F535C7" w:rsidRDefault="00F535C7" w:rsidP="00F535C7">
      <w:pPr>
        <w:widowControl/>
        <w:tabs>
          <w:tab w:val="left" w:pos="7335"/>
        </w:tabs>
        <w:suppressAutoHyphens/>
        <w:autoSpaceDE/>
        <w:autoSpaceDN/>
        <w:adjustRightInd/>
        <w:rPr>
          <w:rFonts w:ascii="Times New Roman" w:hAnsi="Times New Roman" w:cs="Times New Roman"/>
          <w:sz w:val="28"/>
          <w:szCs w:val="28"/>
          <w:lang w:eastAsia="ar-SA"/>
        </w:rPr>
      </w:pPr>
      <w:r w:rsidRPr="00F535C7">
        <w:rPr>
          <w:rFonts w:ascii="Times New Roman" w:hAnsi="Times New Roman" w:cs="Times New Roman"/>
          <w:sz w:val="28"/>
          <w:szCs w:val="28"/>
          <w:lang w:eastAsia="ar-SA"/>
        </w:rPr>
        <w:t xml:space="preserve">Красноармейского района                                                       </w:t>
      </w:r>
      <w:r w:rsidR="00900B62">
        <w:rPr>
          <w:rFonts w:ascii="Times New Roman" w:hAnsi="Times New Roman" w:cs="Times New Roman"/>
          <w:sz w:val="28"/>
          <w:szCs w:val="28"/>
          <w:lang w:eastAsia="ar-SA"/>
        </w:rPr>
        <w:t xml:space="preserve">          </w:t>
      </w:r>
      <w:r w:rsidRPr="00F535C7">
        <w:rPr>
          <w:rFonts w:ascii="Times New Roman" w:hAnsi="Times New Roman" w:cs="Times New Roman"/>
          <w:sz w:val="28"/>
          <w:szCs w:val="28"/>
          <w:lang w:eastAsia="ar-SA"/>
        </w:rPr>
        <w:t>Л.Б. Анчева</w:t>
      </w:r>
    </w:p>
    <w:p w:rsidR="00F535C7" w:rsidRPr="00F535C7" w:rsidRDefault="00F535C7" w:rsidP="00F535C7">
      <w:pPr>
        <w:widowControl/>
        <w:suppressAutoHyphens/>
        <w:autoSpaceDE/>
        <w:autoSpaceDN/>
        <w:adjustRightInd/>
        <w:jc w:val="both"/>
        <w:rPr>
          <w:rFonts w:ascii="Times New Roman" w:hAnsi="Times New Roman" w:cs="Times New Roman"/>
          <w:lang w:eastAsia="ar-SA"/>
        </w:rPr>
      </w:pPr>
    </w:p>
    <w:p w:rsidR="00F535C7" w:rsidRPr="00F535C7" w:rsidRDefault="00F535C7" w:rsidP="00F535C7">
      <w:pPr>
        <w:widowControl/>
        <w:suppressAutoHyphens/>
        <w:autoSpaceDE/>
        <w:autoSpaceDN/>
        <w:adjustRightInd/>
        <w:jc w:val="both"/>
        <w:rPr>
          <w:rFonts w:ascii="Times New Roman" w:hAnsi="Times New Roman" w:cs="Times New Roman"/>
          <w:sz w:val="28"/>
          <w:szCs w:val="28"/>
          <w:lang w:eastAsia="ar-SA"/>
        </w:rPr>
      </w:pPr>
    </w:p>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8"/>
          <w:szCs w:val="28"/>
          <w:lang w:eastAsia="en-US"/>
        </w:rPr>
      </w:pPr>
    </w:p>
    <w:p w:rsidR="00F535C7" w:rsidRPr="00F535C7" w:rsidRDefault="00F535C7" w:rsidP="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8"/>
          <w:szCs w:val="28"/>
          <w:lang w:eastAsia="en-US"/>
        </w:rPr>
      </w:pPr>
    </w:p>
    <w:p w:rsidR="00274CF3" w:rsidRDefault="00274CF3" w:rsidP="00AF3885">
      <w:pPr>
        <w:ind w:left="5529"/>
        <w:jc w:val="center"/>
        <w:rPr>
          <w:rFonts w:ascii="Times New Roman CYR" w:hAnsi="Times New Roman CYR" w:cs="Times New Roman CYR"/>
          <w:caps/>
          <w:sz w:val="28"/>
          <w:szCs w:val="28"/>
        </w:rPr>
      </w:pPr>
    </w:p>
    <w:sectPr w:rsidR="00274CF3" w:rsidSect="003B65DD">
      <w:headerReference w:type="default" r:id="rId19"/>
      <w:pgSz w:w="11904" w:h="16834"/>
      <w:pgMar w:top="567" w:right="567" w:bottom="1134" w:left="170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D54" w:rsidRDefault="00CE5D54" w:rsidP="00E85C79">
      <w:r>
        <w:separator/>
      </w:r>
    </w:p>
  </w:endnote>
  <w:endnote w:type="continuationSeparator" w:id="0">
    <w:p w:rsidR="00CE5D54" w:rsidRDefault="00CE5D54" w:rsidP="00E85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altName w:val="Palatino Linotype"/>
    <w:panose1 w:val="02040503050406030204"/>
    <w:charset w:val="CC"/>
    <w:family w:val="roman"/>
    <w:pitch w:val="variable"/>
    <w:sig w:usb0="E00006FF" w:usb1="400004FF" w:usb2="00000000" w:usb3="00000000" w:csb0="0000019F" w:csb1="00000000"/>
  </w:font>
  <w:font w:name="Calibri">
    <w:altName w:val="Century Gothic"/>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049" w:rsidRPr="004771B5" w:rsidRDefault="00B52049" w:rsidP="00B52049">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D54" w:rsidRDefault="00CE5D54" w:rsidP="00E85C79">
      <w:r>
        <w:separator/>
      </w:r>
    </w:p>
  </w:footnote>
  <w:footnote w:type="continuationSeparator" w:id="0">
    <w:p w:rsidR="00CE5D54" w:rsidRDefault="00CE5D54" w:rsidP="00E85C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049" w:rsidRPr="00CF0C51" w:rsidRDefault="00B52049" w:rsidP="00B52049">
    <w:pPr>
      <w:pStyle w:val="afff4"/>
      <w:framePr w:wrap="auto" w:vAnchor="text" w:hAnchor="margin" w:xAlign="center" w:y="1"/>
      <w:rPr>
        <w:rStyle w:val="affff4"/>
        <w:rFonts w:ascii="Times New Roman" w:hAnsi="Times New Roman" w:cs="Times New Roman"/>
      </w:rPr>
    </w:pPr>
    <w:r w:rsidRPr="00CF0C51">
      <w:rPr>
        <w:rStyle w:val="affff4"/>
        <w:rFonts w:ascii="Times New Roman" w:hAnsi="Times New Roman" w:cs="Times New Roman"/>
      </w:rPr>
      <w:fldChar w:fldCharType="begin"/>
    </w:r>
    <w:r w:rsidRPr="00CF0C51">
      <w:rPr>
        <w:rStyle w:val="affff4"/>
        <w:rFonts w:ascii="Times New Roman" w:hAnsi="Times New Roman" w:cs="Times New Roman"/>
      </w:rPr>
      <w:instrText xml:space="preserve">PAGE  </w:instrText>
    </w:r>
    <w:r w:rsidRPr="00CF0C51">
      <w:rPr>
        <w:rStyle w:val="affff4"/>
        <w:rFonts w:ascii="Times New Roman" w:hAnsi="Times New Roman" w:cs="Times New Roman"/>
      </w:rPr>
      <w:fldChar w:fldCharType="separate"/>
    </w:r>
    <w:r w:rsidR="004A358B">
      <w:rPr>
        <w:rStyle w:val="affff4"/>
        <w:rFonts w:ascii="Times New Roman" w:hAnsi="Times New Roman" w:cs="Times New Roman"/>
        <w:noProof/>
      </w:rPr>
      <w:t>2</w:t>
    </w:r>
    <w:r w:rsidRPr="00CF0C51">
      <w:rPr>
        <w:rStyle w:val="affff4"/>
        <w:rFonts w:ascii="Times New Roman" w:hAnsi="Times New Roman" w:cs="Times New Roman"/>
      </w:rPr>
      <w:fldChar w:fldCharType="end"/>
    </w:r>
  </w:p>
  <w:p w:rsidR="00B52049" w:rsidRDefault="00B52049" w:rsidP="00B52049">
    <w:pPr>
      <w:pStyle w:val="afff4"/>
      <w:jc w:val="center"/>
      <w:rPr>
        <w:rFonts w:ascii="Times New Roman" w:hAnsi="Times New Roman" w:cs="Times New Roman"/>
      </w:rPr>
    </w:pPr>
  </w:p>
  <w:p w:rsidR="00B52049" w:rsidRPr="002857F8" w:rsidRDefault="004A358B" w:rsidP="00B52049">
    <w:pPr>
      <w:pStyle w:val="afff4"/>
      <w:jc w:val="center"/>
      <w:rPr>
        <w:rFonts w:ascii="Times New Roman" w:hAnsi="Times New Roman" w:cs="Times New Roman"/>
      </w:rPr>
    </w:pPr>
    <w:r>
      <w:rPr>
        <w:noProof/>
      </w:rPr>
      <mc:AlternateContent>
        <mc:Choice Requires="wps">
          <w:drawing>
            <wp:anchor distT="0" distB="0" distL="114300" distR="114300" simplePos="0" relativeHeight="251656192" behindDoc="0" locked="0" layoutInCell="0" allowOverlap="1">
              <wp:simplePos x="0" y="0"/>
              <wp:positionH relativeFrom="page">
                <wp:posOffset>9944100</wp:posOffset>
              </wp:positionH>
              <wp:positionV relativeFrom="page">
                <wp:posOffset>3844925</wp:posOffset>
              </wp:positionV>
              <wp:extent cx="748030" cy="329565"/>
              <wp:effectExtent l="0" t="0" r="0" b="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803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2049" w:rsidRDefault="00B52049" w:rsidP="00B52049">
                          <w:pPr>
                            <w:rPr>
                              <w:rFonts w:ascii="Times New Roman" w:hAnsi="Times New Roman" w:cs="Times New Roman"/>
                              <w:sz w:val="28"/>
                              <w:szCs w:val="28"/>
                            </w:rPr>
                          </w:pPr>
                        </w:p>
                        <w:p w:rsidR="00B52049" w:rsidRPr="0075525E" w:rsidRDefault="00B52049" w:rsidP="00B52049">
                          <w:pPr>
                            <w:rPr>
                              <w:rFonts w:ascii="Times New Roman" w:hAnsi="Times New Roman" w:cs="Times New Roman"/>
                              <w:sz w:val="28"/>
                              <w:szCs w:val="28"/>
                            </w:rPr>
                          </w:pPr>
                          <w:r w:rsidRPr="0075525E">
                            <w:rPr>
                              <w:rFonts w:ascii="Times New Roman" w:hAnsi="Times New Roman" w:cs="Times New Roman"/>
                              <w:sz w:val="28"/>
                              <w:szCs w:val="28"/>
                            </w:rPr>
                            <w:fldChar w:fldCharType="begin"/>
                          </w:r>
                          <w:r w:rsidRPr="0075525E">
                            <w:rPr>
                              <w:rFonts w:ascii="Times New Roman" w:hAnsi="Times New Roman" w:cs="Times New Roman"/>
                              <w:sz w:val="28"/>
                              <w:szCs w:val="28"/>
                            </w:rPr>
                            <w:instrText xml:space="preserve"> PAGE   \* MERGEFORMAT </w:instrText>
                          </w:r>
                          <w:r w:rsidRPr="0075525E">
                            <w:rPr>
                              <w:rFonts w:ascii="Times New Roman" w:hAnsi="Times New Roman" w:cs="Times New Roman"/>
                              <w:sz w:val="28"/>
                              <w:szCs w:val="28"/>
                            </w:rPr>
                            <w:fldChar w:fldCharType="separate"/>
                          </w:r>
                          <w:r w:rsidR="004A358B">
                            <w:rPr>
                              <w:rFonts w:ascii="Times New Roman" w:hAnsi="Times New Roman" w:cs="Times New Roman"/>
                              <w:noProof/>
                              <w:sz w:val="28"/>
                              <w:szCs w:val="28"/>
                            </w:rPr>
                            <w:t>2</w:t>
                          </w:r>
                          <w:r w:rsidRPr="0075525E">
                            <w:rPr>
                              <w:rFonts w:ascii="Times New Roman" w:hAnsi="Times New Roman" w:cs="Times New Roman"/>
                              <w:sz w:val="28"/>
                              <w:szCs w:val="28"/>
                            </w:rPr>
                            <w:fldChar w:fldCharType="end"/>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783pt;margin-top:302.75pt;width:58.9pt;height:25.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" o:allowincell="f" stroked="f">
              <v:textbox style="layout-flow:vertical">
                <w:txbxContent>
                  <w:p w:rsidR="00B52049" w:rsidRDefault="00B52049" w:rsidP="00B52049">
                    <w:pPr>
                      <w:rPr>
                        <w:rFonts w:ascii="Times New Roman" w:hAnsi="Times New Roman" w:cs="Times New Roman"/>
                        <w:sz w:val="28"/>
                        <w:szCs w:val="28"/>
                      </w:rPr>
                    </w:pPr>
                  </w:p>
                  <w:p w:rsidR="00B52049" w:rsidRPr="0075525E" w:rsidRDefault="00B52049" w:rsidP="00B52049">
                    <w:pPr>
                      <w:rPr>
                        <w:rFonts w:ascii="Times New Roman" w:hAnsi="Times New Roman" w:cs="Times New Roman"/>
                        <w:sz w:val="28"/>
                        <w:szCs w:val="28"/>
                      </w:rPr>
                    </w:pPr>
                    <w:r w:rsidRPr="0075525E">
                      <w:rPr>
                        <w:rFonts w:ascii="Times New Roman" w:hAnsi="Times New Roman" w:cs="Times New Roman"/>
                        <w:sz w:val="28"/>
                        <w:szCs w:val="28"/>
                      </w:rPr>
                      <w:fldChar w:fldCharType="begin"/>
                    </w:r>
                    <w:r w:rsidRPr="0075525E">
                      <w:rPr>
                        <w:rFonts w:ascii="Times New Roman" w:hAnsi="Times New Roman" w:cs="Times New Roman"/>
                        <w:sz w:val="28"/>
                        <w:szCs w:val="28"/>
                      </w:rPr>
                      <w:instrText xml:space="preserve"> PAGE   \* MERGEFORMAT </w:instrText>
                    </w:r>
                    <w:r w:rsidRPr="0075525E">
                      <w:rPr>
                        <w:rFonts w:ascii="Times New Roman" w:hAnsi="Times New Roman" w:cs="Times New Roman"/>
                        <w:sz w:val="28"/>
                        <w:szCs w:val="28"/>
                      </w:rPr>
                      <w:fldChar w:fldCharType="separate"/>
                    </w:r>
                    <w:r w:rsidR="004A358B">
                      <w:rPr>
                        <w:rFonts w:ascii="Times New Roman" w:hAnsi="Times New Roman" w:cs="Times New Roman"/>
                        <w:noProof/>
                        <w:sz w:val="28"/>
                        <w:szCs w:val="28"/>
                      </w:rPr>
                      <w:t>2</w:t>
                    </w:r>
                    <w:r w:rsidRPr="0075525E">
                      <w:rPr>
                        <w:rFonts w:ascii="Times New Roman" w:hAnsi="Times New Roman" w:cs="Times New Roman"/>
                        <w:sz w:val="28"/>
                        <w:szCs w:val="28"/>
                      </w:rPr>
                      <w:fldChar w:fldCharType="end"/>
                    </w:r>
                  </w:p>
                </w:txbxContent>
              </v:textbox>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049" w:rsidRPr="002857F8" w:rsidRDefault="00B52049" w:rsidP="00B52049">
    <w:pPr>
      <w:pStyle w:val="afff4"/>
      <w:jc w:val="center"/>
      <w:rPr>
        <w:rFonts w:ascii="Times New Roman" w:hAnsi="Times New Roman"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049" w:rsidRPr="00F57B83" w:rsidRDefault="00B52049" w:rsidP="00B52049">
    <w:pPr>
      <w:pStyle w:val="afff4"/>
      <w:framePr w:wrap="auto" w:vAnchor="text" w:hAnchor="margin" w:xAlign="center" w:y="1"/>
      <w:rPr>
        <w:rStyle w:val="affff4"/>
        <w:rFonts w:ascii="Times New Roman" w:hAnsi="Times New Roman" w:cs="Times New Roman"/>
      </w:rPr>
    </w:pPr>
    <w:r w:rsidRPr="00F57B83">
      <w:rPr>
        <w:rStyle w:val="affff4"/>
        <w:rFonts w:ascii="Times New Roman" w:hAnsi="Times New Roman" w:cs="Times New Roman"/>
      </w:rPr>
      <w:fldChar w:fldCharType="begin"/>
    </w:r>
    <w:r w:rsidRPr="00F57B83">
      <w:rPr>
        <w:rStyle w:val="affff4"/>
        <w:rFonts w:ascii="Times New Roman" w:hAnsi="Times New Roman" w:cs="Times New Roman"/>
      </w:rPr>
      <w:instrText xml:space="preserve">PAGE  </w:instrText>
    </w:r>
    <w:r w:rsidRPr="00F57B83">
      <w:rPr>
        <w:rStyle w:val="affff4"/>
        <w:rFonts w:ascii="Times New Roman" w:hAnsi="Times New Roman" w:cs="Times New Roman"/>
      </w:rPr>
      <w:fldChar w:fldCharType="separate"/>
    </w:r>
    <w:r w:rsidR="004A358B">
      <w:rPr>
        <w:rStyle w:val="affff4"/>
        <w:rFonts w:ascii="Times New Roman" w:hAnsi="Times New Roman" w:cs="Times New Roman"/>
        <w:noProof/>
      </w:rPr>
      <w:t>39</w:t>
    </w:r>
    <w:r w:rsidRPr="00F57B83">
      <w:rPr>
        <w:rStyle w:val="affff4"/>
        <w:rFonts w:ascii="Times New Roman" w:hAnsi="Times New Roman" w:cs="Times New Roman"/>
      </w:rPr>
      <w:fldChar w:fldCharType="end"/>
    </w:r>
  </w:p>
  <w:p w:rsidR="00B52049" w:rsidRPr="00684B11" w:rsidRDefault="004A358B">
    <w:pPr>
      <w:pStyle w:val="afff4"/>
      <w:jc w:val="center"/>
      <w:rPr>
        <w:rFonts w:ascii="Times New Roman" w:hAnsi="Times New Roman" w:cs="Times New Roman"/>
      </w:rPr>
    </w:pPr>
    <w:r>
      <w:rPr>
        <w:noProof/>
      </w:rPr>
      <mc:AlternateContent>
        <mc:Choice Requires="wps">
          <w:drawing>
            <wp:anchor distT="0" distB="0" distL="114300" distR="114300" simplePos="0" relativeHeight="251659264" behindDoc="0" locked="0" layoutInCell="0" allowOverlap="1">
              <wp:simplePos x="0" y="0"/>
              <wp:positionH relativeFrom="page">
                <wp:posOffset>12500610</wp:posOffset>
              </wp:positionH>
              <wp:positionV relativeFrom="page">
                <wp:posOffset>3499485</wp:posOffset>
              </wp:positionV>
              <wp:extent cx="730885" cy="329565"/>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88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2049" w:rsidRPr="00A11436" w:rsidRDefault="00B52049" w:rsidP="00B52049">
                          <w:pPr>
                            <w:rPr>
                              <w:rFonts w:ascii="Times New Roman" w:hAnsi="Times New Roman" w:cs="Times New Roman"/>
                              <w:sz w:val="28"/>
                              <w:szCs w:val="28"/>
                            </w:rPr>
                          </w:pPr>
                          <w:r w:rsidRPr="00A11436">
                            <w:rPr>
                              <w:rFonts w:ascii="Times New Roman" w:hAnsi="Times New Roman" w:cs="Times New Roman"/>
                            </w:rPr>
                            <w:fldChar w:fldCharType="begin"/>
                          </w:r>
                          <w:r w:rsidRPr="00A11436">
                            <w:rPr>
                              <w:rFonts w:ascii="Times New Roman" w:hAnsi="Times New Roman" w:cs="Times New Roman"/>
                            </w:rPr>
                            <w:instrText xml:space="preserve"> PAGE   \* MERGEFORMAT </w:instrText>
                          </w:r>
                          <w:r w:rsidRPr="00A11436">
                            <w:rPr>
                              <w:rFonts w:ascii="Times New Roman" w:hAnsi="Times New Roman" w:cs="Times New Roman"/>
                            </w:rPr>
                            <w:fldChar w:fldCharType="separate"/>
                          </w:r>
                          <w:r w:rsidR="004A358B" w:rsidRPr="004A358B">
                            <w:rPr>
                              <w:rFonts w:ascii="Times New Roman" w:hAnsi="Times New Roman" w:cs="Times New Roman"/>
                              <w:noProof/>
                              <w:sz w:val="28"/>
                              <w:szCs w:val="28"/>
                            </w:rPr>
                            <w:t>39</w:t>
                          </w:r>
                          <w:r w:rsidRPr="00A11436">
                            <w:rPr>
                              <w:rFonts w:ascii="Times New Roman" w:hAnsi="Times New Roman" w:cs="Times New Roman"/>
                            </w:rPr>
                            <w:fldChar w:fldCharType="end"/>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984.3pt;margin-top:275.55pt;width:57.55pt;height:25.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" o:allowincell="f" stroked="f">
              <v:textbox style="layout-flow:vertical">
                <w:txbxContent>
                  <w:p w:rsidR="00B52049" w:rsidRPr="00A11436" w:rsidRDefault="00B52049" w:rsidP="00B52049">
                    <w:pPr>
                      <w:rPr>
                        <w:rFonts w:ascii="Times New Roman" w:hAnsi="Times New Roman" w:cs="Times New Roman"/>
                        <w:sz w:val="28"/>
                        <w:szCs w:val="28"/>
                      </w:rPr>
                    </w:pPr>
                    <w:r w:rsidRPr="00A11436">
                      <w:rPr>
                        <w:rFonts w:ascii="Times New Roman" w:hAnsi="Times New Roman" w:cs="Times New Roman"/>
                      </w:rPr>
                      <w:fldChar w:fldCharType="begin"/>
                    </w:r>
                    <w:r w:rsidRPr="00A11436">
                      <w:rPr>
                        <w:rFonts w:ascii="Times New Roman" w:hAnsi="Times New Roman" w:cs="Times New Roman"/>
                      </w:rPr>
                      <w:instrText xml:space="preserve"> PAGE   \* MERGEFORMAT </w:instrText>
                    </w:r>
                    <w:r w:rsidRPr="00A11436">
                      <w:rPr>
                        <w:rFonts w:ascii="Times New Roman" w:hAnsi="Times New Roman" w:cs="Times New Roman"/>
                      </w:rPr>
                      <w:fldChar w:fldCharType="separate"/>
                    </w:r>
                    <w:r w:rsidR="004A358B" w:rsidRPr="004A358B">
                      <w:rPr>
                        <w:rFonts w:ascii="Times New Roman" w:hAnsi="Times New Roman" w:cs="Times New Roman"/>
                        <w:noProof/>
                        <w:sz w:val="28"/>
                        <w:szCs w:val="28"/>
                      </w:rPr>
                      <w:t>39</w:t>
                    </w:r>
                    <w:r w:rsidRPr="00A11436">
                      <w:rPr>
                        <w:rFonts w:ascii="Times New Roman" w:hAnsi="Times New Roman" w:cs="Times New Roman"/>
                      </w:rPr>
                      <w:fldChar w:fldCharType="end"/>
                    </w:r>
                  </w:p>
                </w:txbxContent>
              </v:textbox>
              <w10:wrap anchorx="page" anchory="page"/>
            </v:rect>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page">
                <wp:posOffset>9961245</wp:posOffset>
              </wp:positionH>
              <wp:positionV relativeFrom="page">
                <wp:posOffset>3796030</wp:posOffset>
              </wp:positionV>
              <wp:extent cx="730885" cy="329565"/>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88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2049" w:rsidRDefault="00B52049" w:rsidP="00B52049">
                          <w:pPr>
                            <w:jc w:val="center"/>
                            <w:rPr>
                              <w:rFonts w:ascii="Times New Roman" w:hAnsi="Times New Roman" w:cs="Times New Roman"/>
                              <w:sz w:val="28"/>
                              <w:szCs w:val="28"/>
                            </w:rPr>
                          </w:pPr>
                        </w:p>
                        <w:p w:rsidR="00B52049" w:rsidRPr="00A11436" w:rsidRDefault="00B52049" w:rsidP="00B52049">
                          <w:pPr>
                            <w:jc w:val="center"/>
                            <w:rPr>
                              <w:rFonts w:ascii="Times New Roman" w:hAnsi="Times New Roman" w:cs="Times New Roman"/>
                              <w:sz w:val="28"/>
                              <w:szCs w:val="28"/>
                            </w:rPr>
                          </w:pPr>
                          <w:r w:rsidRPr="00A11436">
                            <w:rPr>
                              <w:rFonts w:ascii="Times New Roman" w:hAnsi="Times New Roman" w:cs="Times New Roman"/>
                              <w:sz w:val="28"/>
                              <w:szCs w:val="28"/>
                            </w:rPr>
                            <w:fldChar w:fldCharType="begin"/>
                          </w:r>
                          <w:r w:rsidRPr="00A11436">
                            <w:rPr>
                              <w:rFonts w:ascii="Times New Roman" w:hAnsi="Times New Roman" w:cs="Times New Roman"/>
                              <w:sz w:val="28"/>
                              <w:szCs w:val="28"/>
                            </w:rPr>
                            <w:instrText xml:space="preserve"> PAGE   \* MERGEFORMAT </w:instrText>
                          </w:r>
                          <w:r w:rsidRPr="00A11436">
                            <w:rPr>
                              <w:rFonts w:ascii="Times New Roman" w:hAnsi="Times New Roman" w:cs="Times New Roman"/>
                              <w:sz w:val="28"/>
                              <w:szCs w:val="28"/>
                            </w:rPr>
                            <w:fldChar w:fldCharType="separate"/>
                          </w:r>
                          <w:r w:rsidR="004A358B">
                            <w:rPr>
                              <w:rFonts w:ascii="Times New Roman" w:hAnsi="Times New Roman" w:cs="Times New Roman"/>
                              <w:noProof/>
                              <w:sz w:val="28"/>
                              <w:szCs w:val="28"/>
                            </w:rPr>
                            <w:t>39</w:t>
                          </w:r>
                          <w:r w:rsidRPr="00A11436">
                            <w:rPr>
                              <w:rFonts w:ascii="Times New Roman" w:hAnsi="Times New Roman" w:cs="Times New Roman"/>
                              <w:sz w:val="28"/>
                              <w:szCs w:val="28"/>
                            </w:rPr>
                            <w:fldChar w:fldCharType="end"/>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left:0;text-align:left;margin-left:784.35pt;margin-top:298.9pt;width:57.55pt;height:25.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" o:allowincell="f" stroked="f">
              <v:textbox style="layout-flow:vertical">
                <w:txbxContent>
                  <w:p w:rsidR="00B52049" w:rsidRDefault="00B52049" w:rsidP="00B52049">
                    <w:pPr>
                      <w:jc w:val="center"/>
                      <w:rPr>
                        <w:rFonts w:ascii="Times New Roman" w:hAnsi="Times New Roman" w:cs="Times New Roman"/>
                        <w:sz w:val="28"/>
                        <w:szCs w:val="28"/>
                      </w:rPr>
                    </w:pPr>
                  </w:p>
                  <w:p w:rsidR="00B52049" w:rsidRPr="00A11436" w:rsidRDefault="00B52049" w:rsidP="00B52049">
                    <w:pPr>
                      <w:jc w:val="center"/>
                      <w:rPr>
                        <w:rFonts w:ascii="Times New Roman" w:hAnsi="Times New Roman" w:cs="Times New Roman"/>
                        <w:sz w:val="28"/>
                        <w:szCs w:val="28"/>
                      </w:rPr>
                    </w:pPr>
                    <w:r w:rsidRPr="00A11436">
                      <w:rPr>
                        <w:rFonts w:ascii="Times New Roman" w:hAnsi="Times New Roman" w:cs="Times New Roman"/>
                        <w:sz w:val="28"/>
                        <w:szCs w:val="28"/>
                      </w:rPr>
                      <w:fldChar w:fldCharType="begin"/>
                    </w:r>
                    <w:r w:rsidRPr="00A11436">
                      <w:rPr>
                        <w:rFonts w:ascii="Times New Roman" w:hAnsi="Times New Roman" w:cs="Times New Roman"/>
                        <w:sz w:val="28"/>
                        <w:szCs w:val="28"/>
                      </w:rPr>
                      <w:instrText xml:space="preserve"> PAGE   \* MERGEFORMAT </w:instrText>
                    </w:r>
                    <w:r w:rsidRPr="00A11436">
                      <w:rPr>
                        <w:rFonts w:ascii="Times New Roman" w:hAnsi="Times New Roman" w:cs="Times New Roman"/>
                        <w:sz w:val="28"/>
                        <w:szCs w:val="28"/>
                      </w:rPr>
                      <w:fldChar w:fldCharType="separate"/>
                    </w:r>
                    <w:r w:rsidR="004A358B">
                      <w:rPr>
                        <w:rFonts w:ascii="Times New Roman" w:hAnsi="Times New Roman" w:cs="Times New Roman"/>
                        <w:noProof/>
                        <w:sz w:val="28"/>
                        <w:szCs w:val="28"/>
                      </w:rPr>
                      <w:t>39</w:t>
                    </w:r>
                    <w:r w:rsidRPr="00A11436">
                      <w:rPr>
                        <w:rFonts w:ascii="Times New Roman" w:hAnsi="Times New Roman" w:cs="Times New Roman"/>
                        <w:sz w:val="28"/>
                        <w:szCs w:val="28"/>
                      </w:rPr>
                      <w:fldChar w:fldCharType="end"/>
                    </w:r>
                  </w:p>
                </w:txbxContent>
              </v:textbox>
              <w10:wrap anchorx="page" anchory="page"/>
            </v:rect>
          </w:pict>
        </mc:Fallback>
      </mc:AlternateContent>
    </w:r>
    <w:r>
      <w:rPr>
        <w:noProof/>
      </w:rPr>
      <mc:AlternateContent>
        <mc:Choice Requires="wps">
          <w:drawing>
            <wp:anchor distT="0" distB="0" distL="114300" distR="114300" simplePos="0" relativeHeight="251657216" behindDoc="0" locked="0" layoutInCell="0" allowOverlap="1">
              <wp:simplePos x="0" y="0"/>
              <wp:positionH relativeFrom="page">
                <wp:posOffset>10116185</wp:posOffset>
              </wp:positionH>
              <wp:positionV relativeFrom="page">
                <wp:posOffset>3796030</wp:posOffset>
              </wp:positionV>
              <wp:extent cx="575945" cy="329565"/>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2049" w:rsidRDefault="00B52049">
                          <w:pPr>
                            <w:pBdr>
                              <w:bottom w:val="single" w:sz="4" w:space="1" w:color="auto"/>
                            </w:pBdr>
                          </w:pPr>
                          <w:r>
                            <w:fldChar w:fldCharType="begin"/>
                          </w:r>
                          <w:r>
                            <w:instrText xml:space="preserve"> PAGE   \* MERGEFORMAT </w:instrText>
                          </w:r>
                          <w:r>
                            <w:fldChar w:fldCharType="separate"/>
                          </w:r>
                          <w:r w:rsidR="004A358B">
                            <w:rPr>
                              <w:noProof/>
                            </w:rPr>
                            <w:t>39</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9" style="position:absolute;left:0;text-align:left;margin-left:796.55pt;margin-top:298.9pt;width:45.35pt;height:25.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" o:allowincell="f" stroked="f">
              <v:textbox>
                <w:txbxContent>
                  <w:p w:rsidR="00B52049" w:rsidRDefault="00B52049">
                    <w:pPr>
                      <w:pBdr>
                        <w:bottom w:val="single" w:sz="4" w:space="1" w:color="auto"/>
                      </w:pBdr>
                    </w:pPr>
                    <w:r>
                      <w:fldChar w:fldCharType="begin"/>
                    </w:r>
                    <w:r>
                      <w:instrText xml:space="preserve"> PAGE   \* MERGEFORMAT </w:instrText>
                    </w:r>
                    <w:r>
                      <w:fldChar w:fldCharType="separate"/>
                    </w:r>
                    <w:r w:rsidR="004A358B">
                      <w:rPr>
                        <w:noProof/>
                      </w:rPr>
                      <w:t>39</w:t>
                    </w:r>
                    <w:r>
                      <w:fldChar w:fldCharType="end"/>
                    </w:r>
                  </w:p>
                </w:txbxContent>
              </v:textbox>
              <w10:wrap anchorx="page" anchory="page"/>
            </v:rec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049" w:rsidRDefault="00B52049">
    <w:pPr>
      <w:pStyle w:val="afff4"/>
      <w:jc w:val="center"/>
    </w:pPr>
    <w:r>
      <w:fldChar w:fldCharType="begin"/>
    </w:r>
    <w:r>
      <w:instrText xml:space="preserve"> PAGE   \* MERGEFORMAT </w:instrText>
    </w:r>
    <w:r>
      <w:fldChar w:fldCharType="separate"/>
    </w:r>
    <w:r w:rsidR="004A358B">
      <w:rPr>
        <w:noProof/>
      </w:rPr>
      <w:t>42</w:t>
    </w:r>
    <w:r>
      <w:fldChar w:fldCharType="end"/>
    </w:r>
  </w:p>
  <w:p w:rsidR="00B52049" w:rsidRDefault="00B52049">
    <w:pPr>
      <w:pStyle w:val="aff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07A02D2"/>
    <w:lvl w:ilvl="0">
      <w:start w:val="1"/>
      <w:numFmt w:val="decimal"/>
      <w:lvlText w:val="%1."/>
      <w:lvlJc w:val="left"/>
      <w:pPr>
        <w:tabs>
          <w:tab w:val="num" w:pos="1492"/>
        </w:tabs>
        <w:ind w:left="1492" w:hanging="360"/>
      </w:pPr>
    </w:lvl>
  </w:abstractNum>
  <w:abstractNum w:abstractNumId="1">
    <w:nsid w:val="FFFFFF7D"/>
    <w:multiLevelType w:val="singleLevel"/>
    <w:tmpl w:val="D5B4F61E"/>
    <w:lvl w:ilvl="0">
      <w:start w:val="1"/>
      <w:numFmt w:val="decimal"/>
      <w:lvlText w:val="%1."/>
      <w:lvlJc w:val="left"/>
      <w:pPr>
        <w:tabs>
          <w:tab w:val="num" w:pos="1209"/>
        </w:tabs>
        <w:ind w:left="1209" w:hanging="360"/>
      </w:pPr>
    </w:lvl>
  </w:abstractNum>
  <w:abstractNum w:abstractNumId="2">
    <w:nsid w:val="FFFFFF7E"/>
    <w:multiLevelType w:val="singleLevel"/>
    <w:tmpl w:val="EDB24D6E"/>
    <w:lvl w:ilvl="0">
      <w:start w:val="1"/>
      <w:numFmt w:val="decimal"/>
      <w:lvlText w:val="%1."/>
      <w:lvlJc w:val="left"/>
      <w:pPr>
        <w:tabs>
          <w:tab w:val="num" w:pos="926"/>
        </w:tabs>
        <w:ind w:left="926" w:hanging="360"/>
      </w:pPr>
    </w:lvl>
  </w:abstractNum>
  <w:abstractNum w:abstractNumId="3">
    <w:nsid w:val="FFFFFF7F"/>
    <w:multiLevelType w:val="singleLevel"/>
    <w:tmpl w:val="F5BCF1E2"/>
    <w:lvl w:ilvl="0">
      <w:start w:val="1"/>
      <w:numFmt w:val="decimal"/>
      <w:lvlText w:val="%1."/>
      <w:lvlJc w:val="left"/>
      <w:pPr>
        <w:tabs>
          <w:tab w:val="num" w:pos="643"/>
        </w:tabs>
        <w:ind w:left="643" w:hanging="360"/>
      </w:pPr>
    </w:lvl>
  </w:abstractNum>
  <w:abstractNum w:abstractNumId="4">
    <w:nsid w:val="FFFFFF80"/>
    <w:multiLevelType w:val="singleLevel"/>
    <w:tmpl w:val="C6FA14EE"/>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A1CC81EC"/>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51BAC5FA"/>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1212B1F4"/>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61765B6E"/>
    <w:lvl w:ilvl="0">
      <w:start w:val="1"/>
      <w:numFmt w:val="decimal"/>
      <w:lvlText w:val="%1."/>
      <w:lvlJc w:val="left"/>
      <w:pPr>
        <w:tabs>
          <w:tab w:val="num" w:pos="360"/>
        </w:tabs>
        <w:ind w:left="360" w:hanging="360"/>
      </w:pPr>
    </w:lvl>
  </w:abstractNum>
  <w:abstractNum w:abstractNumId="9">
    <w:nsid w:val="FFFFFF89"/>
    <w:multiLevelType w:val="singleLevel"/>
    <w:tmpl w:val="6F1AC848"/>
    <w:lvl w:ilvl="0">
      <w:start w:val="1"/>
      <w:numFmt w:val="bullet"/>
      <w:lvlText w:val=""/>
      <w:lvlJc w:val="left"/>
      <w:pPr>
        <w:tabs>
          <w:tab w:val="num" w:pos="360"/>
        </w:tabs>
        <w:ind w:left="360" w:hanging="360"/>
      </w:pPr>
      <w:rPr>
        <w:rFonts w:ascii="Symbol" w:hAnsi="Symbol" w:cs="Symbol" w:hint="default"/>
      </w:rPr>
    </w:lvl>
  </w:abstractNum>
  <w:abstractNum w:abstractNumId="10">
    <w:nsid w:val="FFFFFFFE"/>
    <w:multiLevelType w:val="singleLevel"/>
    <w:tmpl w:val="8D36D46E"/>
    <w:lvl w:ilvl="0">
      <w:numFmt w:val="bullet"/>
      <w:lvlText w:val="*"/>
      <w:lvlJc w:val="left"/>
    </w:lvl>
  </w:abstractNum>
  <w:abstractNum w:abstractNumId="11">
    <w:nsid w:val="02E53C04"/>
    <w:multiLevelType w:val="hybridMultilevel"/>
    <w:tmpl w:val="BD54B032"/>
    <w:lvl w:ilvl="0" w:tplc="0419000F">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061E56C3"/>
    <w:multiLevelType w:val="hybridMultilevel"/>
    <w:tmpl w:val="A4FE0C18"/>
    <w:lvl w:ilvl="0" w:tplc="F1F27E66">
      <w:start w:val="1"/>
      <w:numFmt w:val="decimal"/>
      <w:lvlText w:val="%1"/>
      <w:lvlJc w:val="righ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0ACD16B4"/>
    <w:multiLevelType w:val="hybridMultilevel"/>
    <w:tmpl w:val="C58AC28A"/>
    <w:lvl w:ilvl="0" w:tplc="E32CC38E">
      <w:start w:val="1"/>
      <w:numFmt w:val="decimal"/>
      <w:lvlText w:val="%1."/>
      <w:lvlJc w:val="left"/>
      <w:pPr>
        <w:tabs>
          <w:tab w:val="num" w:pos="720"/>
        </w:tabs>
        <w:ind w:left="720" w:hanging="360"/>
      </w:pPr>
      <w:rPr>
        <w:rFonts w:ascii="Times New Roman" w:hAnsi="Times New Roman" w:cs="Times New Roman" w:hint="default"/>
        <w:sz w:val="28"/>
        <w:szCs w:val="28"/>
      </w:rPr>
    </w:lvl>
    <w:lvl w:ilvl="1" w:tplc="CFEE5ACC">
      <w:numFmt w:val="none"/>
      <w:lvlText w:val=""/>
      <w:lvlJc w:val="left"/>
      <w:pPr>
        <w:tabs>
          <w:tab w:val="num" w:pos="360"/>
        </w:tabs>
      </w:pPr>
    </w:lvl>
    <w:lvl w:ilvl="2" w:tplc="9B86DBFE">
      <w:numFmt w:val="none"/>
      <w:lvlText w:val=""/>
      <w:lvlJc w:val="left"/>
      <w:pPr>
        <w:tabs>
          <w:tab w:val="num" w:pos="360"/>
        </w:tabs>
      </w:pPr>
    </w:lvl>
    <w:lvl w:ilvl="3" w:tplc="33AE2154">
      <w:numFmt w:val="none"/>
      <w:lvlText w:val=""/>
      <w:lvlJc w:val="left"/>
      <w:pPr>
        <w:tabs>
          <w:tab w:val="num" w:pos="360"/>
        </w:tabs>
      </w:pPr>
    </w:lvl>
    <w:lvl w:ilvl="4" w:tplc="0714F2E6">
      <w:numFmt w:val="none"/>
      <w:lvlText w:val=""/>
      <w:lvlJc w:val="left"/>
      <w:pPr>
        <w:tabs>
          <w:tab w:val="num" w:pos="360"/>
        </w:tabs>
      </w:pPr>
    </w:lvl>
    <w:lvl w:ilvl="5" w:tplc="19C29328">
      <w:numFmt w:val="none"/>
      <w:lvlText w:val=""/>
      <w:lvlJc w:val="left"/>
      <w:pPr>
        <w:tabs>
          <w:tab w:val="num" w:pos="360"/>
        </w:tabs>
      </w:pPr>
    </w:lvl>
    <w:lvl w:ilvl="6" w:tplc="D7AA0EDE">
      <w:numFmt w:val="none"/>
      <w:lvlText w:val=""/>
      <w:lvlJc w:val="left"/>
      <w:pPr>
        <w:tabs>
          <w:tab w:val="num" w:pos="360"/>
        </w:tabs>
      </w:pPr>
    </w:lvl>
    <w:lvl w:ilvl="7" w:tplc="C360B7B4">
      <w:numFmt w:val="none"/>
      <w:lvlText w:val=""/>
      <w:lvlJc w:val="left"/>
      <w:pPr>
        <w:tabs>
          <w:tab w:val="num" w:pos="360"/>
        </w:tabs>
      </w:pPr>
    </w:lvl>
    <w:lvl w:ilvl="8" w:tplc="0E32E790">
      <w:numFmt w:val="none"/>
      <w:lvlText w:val=""/>
      <w:lvlJc w:val="left"/>
      <w:pPr>
        <w:tabs>
          <w:tab w:val="num" w:pos="360"/>
        </w:tabs>
      </w:pPr>
    </w:lvl>
  </w:abstractNum>
  <w:abstractNum w:abstractNumId="14">
    <w:nsid w:val="112E4CE1"/>
    <w:multiLevelType w:val="hybridMultilevel"/>
    <w:tmpl w:val="D2D6F5E4"/>
    <w:lvl w:ilvl="0" w:tplc="454261FE">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5">
    <w:nsid w:val="16892F53"/>
    <w:multiLevelType w:val="hybridMultilevel"/>
    <w:tmpl w:val="B8B447D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8BA2FA1"/>
    <w:multiLevelType w:val="hybridMultilevel"/>
    <w:tmpl w:val="D9E60E6E"/>
    <w:lvl w:ilvl="0" w:tplc="0419000F">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2E2C0AD6"/>
    <w:multiLevelType w:val="multilevel"/>
    <w:tmpl w:val="FFB67204"/>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2E9716EA"/>
    <w:multiLevelType w:val="hybridMultilevel"/>
    <w:tmpl w:val="4710A126"/>
    <w:lvl w:ilvl="0" w:tplc="28A2306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nsid w:val="2FEF2295"/>
    <w:multiLevelType w:val="hybridMultilevel"/>
    <w:tmpl w:val="FFB67204"/>
    <w:lvl w:ilvl="0" w:tplc="F1F27E66">
      <w:start w:val="1"/>
      <w:numFmt w:val="decimal"/>
      <w:lvlText w:val="%1"/>
      <w:lvlJc w:val="righ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4EE269F1"/>
    <w:multiLevelType w:val="multilevel"/>
    <w:tmpl w:val="95BCC328"/>
    <w:lvl w:ilvl="0">
      <w:start w:val="1"/>
      <w:numFmt w:val="decimal"/>
      <w:lvlText w:val="%1."/>
      <w:lvlJc w:val="left"/>
      <w:pPr>
        <w:ind w:left="1429" w:hanging="360"/>
      </w:pPr>
      <w:rPr>
        <w:rFonts w:hint="default"/>
      </w:rPr>
    </w:lvl>
    <w:lvl w:ilvl="1">
      <w:start w:val="1"/>
      <w:numFmt w:val="decimal"/>
      <w:isLgl/>
      <w:lvlText w:val="%1.%2."/>
      <w:lvlJc w:val="left"/>
      <w:pPr>
        <w:ind w:left="1549" w:hanging="48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1">
    <w:nsid w:val="5315011A"/>
    <w:multiLevelType w:val="hybridMultilevel"/>
    <w:tmpl w:val="D75C765C"/>
    <w:lvl w:ilvl="0" w:tplc="3CE8E318">
      <w:start w:val="1"/>
      <w:numFmt w:val="decimal"/>
      <w:lvlText w:val="%1."/>
      <w:lvlJc w:val="righ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2">
    <w:nsid w:val="5A7754EE"/>
    <w:multiLevelType w:val="hybridMultilevel"/>
    <w:tmpl w:val="3E6C34A0"/>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5D7F1111"/>
    <w:multiLevelType w:val="hybridMultilevel"/>
    <w:tmpl w:val="B524DBA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62506CE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FB42161"/>
    <w:multiLevelType w:val="hybridMultilevel"/>
    <w:tmpl w:val="691E29C6"/>
    <w:lvl w:ilvl="0" w:tplc="26A018BC">
      <w:start w:val="1"/>
      <w:numFmt w:val="decimal"/>
      <w:lvlText w:val="%1."/>
      <w:lvlJc w:val="center"/>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74EB277B"/>
    <w:multiLevelType w:val="hybridMultilevel"/>
    <w:tmpl w:val="1624CD78"/>
    <w:lvl w:ilvl="0" w:tplc="927E7C24">
      <w:start w:val="1"/>
      <w:numFmt w:val="decimal"/>
      <w:lvlText w:val="%1."/>
      <w:lvlJc w:val="righ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0"/>
    <w:lvlOverride w:ilvl="0">
      <w:lvl w:ilvl="0">
        <w:numFmt w:val="bullet"/>
        <w:lvlText w:val=""/>
        <w:legacy w:legacy="1" w:legacySpace="0" w:legacyIndent="360"/>
        <w:lvlJc w:val="left"/>
        <w:rPr>
          <w:rFonts w:ascii="Symbol" w:hAnsi="Symbol" w:cs="Symbol" w:hint="default"/>
        </w:rPr>
      </w:lvl>
    </w:lvlOverride>
  </w:num>
  <w:num w:numId="2">
    <w:abstractNumId w:val="22"/>
  </w:num>
  <w:num w:numId="3">
    <w:abstractNumId w:val="16"/>
  </w:num>
  <w:num w:numId="4">
    <w:abstractNumId w:val="11"/>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20"/>
  </w:num>
  <w:num w:numId="8">
    <w:abstractNumId w:val="26"/>
  </w:num>
  <w:num w:numId="9">
    <w:abstractNumId w:val="21"/>
  </w:num>
  <w:num w:numId="10">
    <w:abstractNumId w:val="13"/>
  </w:num>
  <w:num w:numId="11">
    <w:abstractNumId w:val="12"/>
  </w:num>
  <w:num w:numId="12">
    <w:abstractNumId w:val="24"/>
  </w:num>
  <w:num w:numId="13">
    <w:abstractNumId w:val="19"/>
  </w:num>
  <w:num w:numId="14">
    <w:abstractNumId w:val="23"/>
  </w:num>
  <w:num w:numId="15">
    <w:abstractNumId w:val="14"/>
  </w:num>
  <w:num w:numId="16">
    <w:abstractNumId w:val="25"/>
  </w:num>
  <w:num w:numId="17">
    <w:abstractNumId w:val="17"/>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EFA"/>
    <w:rsid w:val="00000F2E"/>
    <w:rsid w:val="00005B8A"/>
    <w:rsid w:val="000068D4"/>
    <w:rsid w:val="00056B44"/>
    <w:rsid w:val="00066948"/>
    <w:rsid w:val="0008693A"/>
    <w:rsid w:val="0009168B"/>
    <w:rsid w:val="000B1795"/>
    <w:rsid w:val="000B65DD"/>
    <w:rsid w:val="000C08C5"/>
    <w:rsid w:val="000D1544"/>
    <w:rsid w:val="000D238C"/>
    <w:rsid w:val="000E5322"/>
    <w:rsid w:val="001222D2"/>
    <w:rsid w:val="00127765"/>
    <w:rsid w:val="00140365"/>
    <w:rsid w:val="00140E8C"/>
    <w:rsid w:val="00161A56"/>
    <w:rsid w:val="00162BD6"/>
    <w:rsid w:val="00167792"/>
    <w:rsid w:val="00172793"/>
    <w:rsid w:val="00175000"/>
    <w:rsid w:val="001876A6"/>
    <w:rsid w:val="001A173E"/>
    <w:rsid w:val="001B4A68"/>
    <w:rsid w:val="001B5ACC"/>
    <w:rsid w:val="00204843"/>
    <w:rsid w:val="00216534"/>
    <w:rsid w:val="00222F92"/>
    <w:rsid w:val="00224602"/>
    <w:rsid w:val="00234D7A"/>
    <w:rsid w:val="00263CD9"/>
    <w:rsid w:val="00274CF3"/>
    <w:rsid w:val="00285048"/>
    <w:rsid w:val="002857F8"/>
    <w:rsid w:val="0029316A"/>
    <w:rsid w:val="0029673C"/>
    <w:rsid w:val="002B4EF6"/>
    <w:rsid w:val="002B6DAA"/>
    <w:rsid w:val="002C1484"/>
    <w:rsid w:val="002D7BD7"/>
    <w:rsid w:val="00315561"/>
    <w:rsid w:val="00326014"/>
    <w:rsid w:val="00332909"/>
    <w:rsid w:val="003339EC"/>
    <w:rsid w:val="0033666E"/>
    <w:rsid w:val="003376F4"/>
    <w:rsid w:val="00355379"/>
    <w:rsid w:val="00364F9D"/>
    <w:rsid w:val="0038437A"/>
    <w:rsid w:val="00390C27"/>
    <w:rsid w:val="003B65DD"/>
    <w:rsid w:val="003F1E8C"/>
    <w:rsid w:val="0043388A"/>
    <w:rsid w:val="00434755"/>
    <w:rsid w:val="00446BBA"/>
    <w:rsid w:val="00470970"/>
    <w:rsid w:val="004771B5"/>
    <w:rsid w:val="00485EAD"/>
    <w:rsid w:val="00487589"/>
    <w:rsid w:val="004917E0"/>
    <w:rsid w:val="0049659B"/>
    <w:rsid w:val="00497AD3"/>
    <w:rsid w:val="004A241C"/>
    <w:rsid w:val="004A358B"/>
    <w:rsid w:val="004A541A"/>
    <w:rsid w:val="004A7E54"/>
    <w:rsid w:val="004C3EFA"/>
    <w:rsid w:val="004C50FC"/>
    <w:rsid w:val="004C5CA8"/>
    <w:rsid w:val="004C696D"/>
    <w:rsid w:val="004D7518"/>
    <w:rsid w:val="005331E5"/>
    <w:rsid w:val="00557CF6"/>
    <w:rsid w:val="00560453"/>
    <w:rsid w:val="00562711"/>
    <w:rsid w:val="00575D6C"/>
    <w:rsid w:val="00577172"/>
    <w:rsid w:val="00581EA0"/>
    <w:rsid w:val="005A2420"/>
    <w:rsid w:val="005A438B"/>
    <w:rsid w:val="005D4A4F"/>
    <w:rsid w:val="00612F1E"/>
    <w:rsid w:val="00617875"/>
    <w:rsid w:val="00621AE7"/>
    <w:rsid w:val="00630F90"/>
    <w:rsid w:val="00632F29"/>
    <w:rsid w:val="00636FC4"/>
    <w:rsid w:val="00637DC6"/>
    <w:rsid w:val="0064508D"/>
    <w:rsid w:val="00650163"/>
    <w:rsid w:val="006558AC"/>
    <w:rsid w:val="006567F2"/>
    <w:rsid w:val="00664731"/>
    <w:rsid w:val="006766AD"/>
    <w:rsid w:val="00684B11"/>
    <w:rsid w:val="006918E4"/>
    <w:rsid w:val="0069782C"/>
    <w:rsid w:val="006A0A8C"/>
    <w:rsid w:val="006A6640"/>
    <w:rsid w:val="006C3B9A"/>
    <w:rsid w:val="006E0BE5"/>
    <w:rsid w:val="00710F6A"/>
    <w:rsid w:val="007322DB"/>
    <w:rsid w:val="0075525E"/>
    <w:rsid w:val="00772978"/>
    <w:rsid w:val="007773D8"/>
    <w:rsid w:val="00784DC8"/>
    <w:rsid w:val="00784F46"/>
    <w:rsid w:val="00797C9D"/>
    <w:rsid w:val="007A5974"/>
    <w:rsid w:val="007B107A"/>
    <w:rsid w:val="007C2431"/>
    <w:rsid w:val="007D73EE"/>
    <w:rsid w:val="007E1FB3"/>
    <w:rsid w:val="007F0A44"/>
    <w:rsid w:val="007F0BA8"/>
    <w:rsid w:val="007F1100"/>
    <w:rsid w:val="008002B9"/>
    <w:rsid w:val="008063F6"/>
    <w:rsid w:val="0082366A"/>
    <w:rsid w:val="00836DC9"/>
    <w:rsid w:val="0083792A"/>
    <w:rsid w:val="00854043"/>
    <w:rsid w:val="0086120F"/>
    <w:rsid w:val="00872354"/>
    <w:rsid w:val="0087607A"/>
    <w:rsid w:val="00897710"/>
    <w:rsid w:val="008A668F"/>
    <w:rsid w:val="008B2EB3"/>
    <w:rsid w:val="008B4815"/>
    <w:rsid w:val="00900B62"/>
    <w:rsid w:val="00924104"/>
    <w:rsid w:val="00931013"/>
    <w:rsid w:val="00931D32"/>
    <w:rsid w:val="00950047"/>
    <w:rsid w:val="009707EA"/>
    <w:rsid w:val="00976AFD"/>
    <w:rsid w:val="0098593F"/>
    <w:rsid w:val="00987485"/>
    <w:rsid w:val="00997955"/>
    <w:rsid w:val="009A2059"/>
    <w:rsid w:val="009A2DDD"/>
    <w:rsid w:val="009A30E7"/>
    <w:rsid w:val="009C791B"/>
    <w:rsid w:val="009D1AE9"/>
    <w:rsid w:val="009D218D"/>
    <w:rsid w:val="009F301A"/>
    <w:rsid w:val="00A11436"/>
    <w:rsid w:val="00A15845"/>
    <w:rsid w:val="00A229C6"/>
    <w:rsid w:val="00A23660"/>
    <w:rsid w:val="00A273BF"/>
    <w:rsid w:val="00A33299"/>
    <w:rsid w:val="00A33B24"/>
    <w:rsid w:val="00A41C40"/>
    <w:rsid w:val="00A4306C"/>
    <w:rsid w:val="00A47EA2"/>
    <w:rsid w:val="00A51335"/>
    <w:rsid w:val="00A96BAA"/>
    <w:rsid w:val="00AA4156"/>
    <w:rsid w:val="00AA7FC9"/>
    <w:rsid w:val="00AB16C4"/>
    <w:rsid w:val="00AD644A"/>
    <w:rsid w:val="00AF3885"/>
    <w:rsid w:val="00B12CFB"/>
    <w:rsid w:val="00B15486"/>
    <w:rsid w:val="00B24FCE"/>
    <w:rsid w:val="00B52049"/>
    <w:rsid w:val="00B9079B"/>
    <w:rsid w:val="00B9269D"/>
    <w:rsid w:val="00B936D3"/>
    <w:rsid w:val="00BB67F8"/>
    <w:rsid w:val="00BE3A48"/>
    <w:rsid w:val="00BE40FB"/>
    <w:rsid w:val="00C0201C"/>
    <w:rsid w:val="00C06112"/>
    <w:rsid w:val="00C06CBE"/>
    <w:rsid w:val="00C14B9B"/>
    <w:rsid w:val="00C26E55"/>
    <w:rsid w:val="00C27AF3"/>
    <w:rsid w:val="00C42536"/>
    <w:rsid w:val="00C55AA5"/>
    <w:rsid w:val="00C71FE9"/>
    <w:rsid w:val="00C84C1F"/>
    <w:rsid w:val="00CB3E38"/>
    <w:rsid w:val="00CD11D1"/>
    <w:rsid w:val="00CE5D54"/>
    <w:rsid w:val="00CE754D"/>
    <w:rsid w:val="00CF0C51"/>
    <w:rsid w:val="00D510A9"/>
    <w:rsid w:val="00D54D5C"/>
    <w:rsid w:val="00D61D78"/>
    <w:rsid w:val="00D77AFC"/>
    <w:rsid w:val="00D82400"/>
    <w:rsid w:val="00D83B24"/>
    <w:rsid w:val="00D8687A"/>
    <w:rsid w:val="00D907C0"/>
    <w:rsid w:val="00D9395F"/>
    <w:rsid w:val="00D96670"/>
    <w:rsid w:val="00DA43A4"/>
    <w:rsid w:val="00DA7E8C"/>
    <w:rsid w:val="00DC22C9"/>
    <w:rsid w:val="00DC7A97"/>
    <w:rsid w:val="00DE16B3"/>
    <w:rsid w:val="00E00AA4"/>
    <w:rsid w:val="00E12CD8"/>
    <w:rsid w:val="00E2249B"/>
    <w:rsid w:val="00E33F63"/>
    <w:rsid w:val="00E43BC4"/>
    <w:rsid w:val="00E57899"/>
    <w:rsid w:val="00E7245E"/>
    <w:rsid w:val="00E72E64"/>
    <w:rsid w:val="00E85C79"/>
    <w:rsid w:val="00E9292A"/>
    <w:rsid w:val="00EB2E4D"/>
    <w:rsid w:val="00EC35AC"/>
    <w:rsid w:val="00EC3BE1"/>
    <w:rsid w:val="00EC7416"/>
    <w:rsid w:val="00EF33BA"/>
    <w:rsid w:val="00EF57A2"/>
    <w:rsid w:val="00F070AE"/>
    <w:rsid w:val="00F07D19"/>
    <w:rsid w:val="00F10094"/>
    <w:rsid w:val="00F13C4B"/>
    <w:rsid w:val="00F22F35"/>
    <w:rsid w:val="00F535C7"/>
    <w:rsid w:val="00F57B83"/>
    <w:rsid w:val="00F64858"/>
    <w:rsid w:val="00F65E3E"/>
    <w:rsid w:val="00F81F64"/>
    <w:rsid w:val="00FA40FD"/>
    <w:rsid w:val="00FA42D7"/>
    <w:rsid w:val="00FC147D"/>
    <w:rsid w:val="00FC486B"/>
    <w:rsid w:val="00FC77D6"/>
    <w:rsid w:val="00FE1C62"/>
    <w:rsid w:val="00FE6722"/>
    <w:rsid w:val="00FF7E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Arial" w:hAnsi="Arial" w:cs="Arial"/>
      <w:sz w:val="24"/>
      <w:szCs w:val="24"/>
    </w:rPr>
  </w:style>
  <w:style w:type="paragraph" w:styleId="1">
    <w:name w:val="heading 1"/>
    <w:basedOn w:val="a"/>
    <w:next w:val="a"/>
    <w:link w:val="10"/>
    <w:uiPriority w:val="99"/>
    <w:qFormat/>
    <w:pPr>
      <w:spacing w:before="108" w:after="108"/>
      <w:jc w:val="center"/>
      <w:outlineLvl w:val="0"/>
    </w:pPr>
    <w:rPr>
      <w:b/>
      <w:bCs/>
      <w:color w:val="000080"/>
    </w:rPr>
  </w:style>
  <w:style w:type="paragraph" w:styleId="2">
    <w:name w:val="heading 2"/>
    <w:basedOn w:val="1"/>
    <w:next w:val="a"/>
    <w:link w:val="20"/>
    <w:uiPriority w:val="99"/>
    <w:qFormat/>
    <w:pPr>
      <w:spacing w:before="0" w:after="0"/>
      <w:jc w:val="both"/>
      <w:outlineLvl w:val="1"/>
    </w:pPr>
    <w:rPr>
      <w:b w:val="0"/>
      <w:bCs w:val="0"/>
      <w:color w:val="auto"/>
    </w:r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link w:val="a1"/>
    <w:uiPriority w:val="99"/>
    <w:semiHidden/>
    <w:lock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0"/>
    <w:link w:val="1"/>
    <w:uiPriority w:val="99"/>
    <w:locked/>
    <w:rPr>
      <w:rFonts w:ascii="Cambria" w:hAnsi="Cambria" w:cs="Cambria"/>
      <w:b/>
      <w:bCs/>
      <w:kern w:val="32"/>
      <w:sz w:val="32"/>
      <w:szCs w:val="32"/>
    </w:rPr>
  </w:style>
  <w:style w:type="character" w:customStyle="1" w:styleId="20">
    <w:name w:val="Заголовок 2 Знак"/>
    <w:basedOn w:val="a0"/>
    <w:link w:val="2"/>
    <w:uiPriority w:val="99"/>
    <w:semiHidden/>
    <w:locked/>
    <w:rPr>
      <w:rFonts w:ascii="Cambria" w:hAnsi="Cambria" w:cs="Cambria"/>
      <w:b/>
      <w:bCs/>
      <w:i/>
      <w:iCs/>
      <w:sz w:val="28"/>
      <w:szCs w:val="28"/>
    </w:rPr>
  </w:style>
  <w:style w:type="character" w:customStyle="1" w:styleId="30">
    <w:name w:val="Заголовок 3 Знак"/>
    <w:basedOn w:val="a0"/>
    <w:link w:val="3"/>
    <w:uiPriority w:val="99"/>
    <w:semiHidden/>
    <w:locked/>
    <w:rPr>
      <w:rFonts w:ascii="Cambria" w:hAnsi="Cambria" w:cs="Cambria"/>
      <w:b/>
      <w:bCs/>
      <w:sz w:val="26"/>
      <w:szCs w:val="26"/>
    </w:rPr>
  </w:style>
  <w:style w:type="character" w:customStyle="1" w:styleId="40">
    <w:name w:val="Заголовок 4 Знак"/>
    <w:basedOn w:val="a0"/>
    <w:link w:val="4"/>
    <w:uiPriority w:val="99"/>
    <w:semiHidden/>
    <w:locked/>
    <w:rPr>
      <w:rFonts w:ascii="Calibri" w:hAnsi="Calibri" w:cs="Calibri"/>
      <w:b/>
      <w:bCs/>
      <w:sz w:val="28"/>
      <w:szCs w:val="28"/>
    </w:rPr>
  </w:style>
  <w:style w:type="character" w:customStyle="1" w:styleId="a4">
    <w:name w:val="Цветовое выделение"/>
    <w:uiPriority w:val="99"/>
    <w:rPr>
      <w:b/>
      <w:bCs/>
      <w:color w:val="000080"/>
    </w:rPr>
  </w:style>
  <w:style w:type="character" w:customStyle="1" w:styleId="a5">
    <w:name w:val="Гипертекстовая ссылка"/>
    <w:basedOn w:val="a4"/>
    <w:uiPriority w:val="99"/>
    <w:rPr>
      <w:b/>
      <w:bCs/>
      <w:color w:val="008000"/>
    </w:rPr>
  </w:style>
  <w:style w:type="character" w:customStyle="1" w:styleId="a6">
    <w:name w:val="Активная гипертекстовая ссылка"/>
    <w:basedOn w:val="a5"/>
    <w:uiPriority w:val="99"/>
    <w:rPr>
      <w:b/>
      <w:bCs/>
      <w:color w:val="008000"/>
      <w:u w:val="single"/>
    </w:rPr>
  </w:style>
  <w:style w:type="paragraph" w:customStyle="1" w:styleId="a7">
    <w:name w:val="Внимание: Криминал!!"/>
    <w:basedOn w:val="a"/>
    <w:next w:val="a"/>
    <w:uiPriority w:val="99"/>
    <w:pPr>
      <w:jc w:val="both"/>
    </w:pPr>
  </w:style>
  <w:style w:type="paragraph" w:customStyle="1" w:styleId="a8">
    <w:name w:val="Внимание: недобросовестность!"/>
    <w:basedOn w:val="a"/>
    <w:next w:val="a"/>
    <w:uiPriority w:val="99"/>
    <w:pPr>
      <w:jc w:val="both"/>
    </w:pPr>
  </w:style>
  <w:style w:type="paragraph" w:customStyle="1" w:styleId="a9">
    <w:name w:val="Основное меню (преемственное)"/>
    <w:basedOn w:val="a"/>
    <w:next w:val="a"/>
    <w:uiPriority w:val="99"/>
    <w:pPr>
      <w:jc w:val="both"/>
    </w:pPr>
    <w:rPr>
      <w:rFonts w:ascii="Verdana" w:hAnsi="Verdana" w:cs="Verdana"/>
    </w:rPr>
  </w:style>
  <w:style w:type="paragraph" w:customStyle="1" w:styleId="aa">
    <w:name w:val="Заголовок"/>
    <w:basedOn w:val="a9"/>
    <w:next w:val="a"/>
    <w:uiPriority w:val="99"/>
    <w:rPr>
      <w:rFonts w:ascii="Arial" w:hAnsi="Arial" w:cs="Arial"/>
      <w:b/>
      <w:bCs/>
      <w:color w:val="C0C0C0"/>
    </w:rPr>
  </w:style>
  <w:style w:type="character" w:customStyle="1" w:styleId="ab">
    <w:name w:val="Заголовок своего сообщения"/>
    <w:basedOn w:val="a4"/>
    <w:uiPriority w:val="99"/>
    <w:rPr>
      <w:b/>
      <w:bCs/>
      <w:color w:val="000080"/>
    </w:rPr>
  </w:style>
  <w:style w:type="paragraph" w:customStyle="1" w:styleId="ac">
    <w:name w:val="Заголовок статьи"/>
    <w:basedOn w:val="a"/>
    <w:next w:val="a"/>
    <w:uiPriority w:val="99"/>
    <w:pPr>
      <w:ind w:left="1612" w:hanging="892"/>
      <w:jc w:val="both"/>
    </w:pPr>
  </w:style>
  <w:style w:type="character" w:customStyle="1" w:styleId="ad">
    <w:name w:val="Заголовок чужого сообщения"/>
    <w:basedOn w:val="a4"/>
    <w:uiPriority w:val="99"/>
    <w:rPr>
      <w:b/>
      <w:bCs/>
      <w:color w:val="FF0000"/>
    </w:rPr>
  </w:style>
  <w:style w:type="paragraph" w:customStyle="1" w:styleId="ae">
    <w:name w:val="Интерактивный заголовок"/>
    <w:basedOn w:val="aa"/>
    <w:next w:val="a"/>
    <w:uiPriority w:val="99"/>
    <w:rPr>
      <w:b w:val="0"/>
      <w:bCs w:val="0"/>
      <w:color w:val="auto"/>
      <w:u w:val="single"/>
    </w:rPr>
  </w:style>
  <w:style w:type="paragraph" w:customStyle="1" w:styleId="af">
    <w:name w:val="Интерфейс"/>
    <w:basedOn w:val="a"/>
    <w:next w:val="a"/>
    <w:uiPriority w:val="99"/>
    <w:pPr>
      <w:jc w:val="both"/>
    </w:pPr>
    <w:rPr>
      <w:color w:val="ECE9D8"/>
      <w:sz w:val="22"/>
      <w:szCs w:val="22"/>
    </w:rPr>
  </w:style>
  <w:style w:type="paragraph" w:customStyle="1" w:styleId="af0">
    <w:name w:val="Комментарий"/>
    <w:basedOn w:val="a"/>
    <w:next w:val="a"/>
    <w:uiPriority w:val="99"/>
    <w:pPr>
      <w:ind w:left="170"/>
      <w:jc w:val="both"/>
    </w:pPr>
    <w:rPr>
      <w:i/>
      <w:iCs/>
      <w:color w:val="800080"/>
    </w:rPr>
  </w:style>
  <w:style w:type="paragraph" w:customStyle="1" w:styleId="af1">
    <w:name w:val="Информация об изменениях документа"/>
    <w:basedOn w:val="af0"/>
    <w:next w:val="a"/>
    <w:uiPriority w:val="99"/>
    <w:pPr>
      <w:ind w:left="0"/>
    </w:pPr>
  </w:style>
  <w:style w:type="paragraph" w:customStyle="1" w:styleId="af2">
    <w:name w:val="Текст (лев. подпись)"/>
    <w:basedOn w:val="a"/>
    <w:next w:val="a"/>
    <w:uiPriority w:val="99"/>
  </w:style>
  <w:style w:type="paragraph" w:customStyle="1" w:styleId="af3">
    <w:name w:val="Колонтитул (левый)"/>
    <w:basedOn w:val="af2"/>
    <w:next w:val="a"/>
    <w:uiPriority w:val="99"/>
    <w:pPr>
      <w:jc w:val="both"/>
    </w:pPr>
    <w:rPr>
      <w:sz w:val="16"/>
      <w:szCs w:val="16"/>
    </w:rPr>
  </w:style>
  <w:style w:type="paragraph" w:customStyle="1" w:styleId="af4">
    <w:name w:val="Текст (прав. подпись)"/>
    <w:basedOn w:val="a"/>
    <w:next w:val="a"/>
    <w:uiPriority w:val="99"/>
    <w:pPr>
      <w:jc w:val="right"/>
    </w:pPr>
  </w:style>
  <w:style w:type="paragraph" w:customStyle="1" w:styleId="af5">
    <w:name w:val="Колонтитул (правый)"/>
    <w:basedOn w:val="af4"/>
    <w:next w:val="a"/>
    <w:uiPriority w:val="99"/>
    <w:pPr>
      <w:jc w:val="both"/>
    </w:pPr>
    <w:rPr>
      <w:sz w:val="16"/>
      <w:szCs w:val="16"/>
    </w:rPr>
  </w:style>
  <w:style w:type="paragraph" w:customStyle="1" w:styleId="af6">
    <w:name w:val="Комментарий пользователя"/>
    <w:basedOn w:val="af0"/>
    <w:next w:val="a"/>
    <w:uiPriority w:val="99"/>
    <w:pPr>
      <w:ind w:left="0"/>
      <w:jc w:val="left"/>
    </w:pPr>
    <w:rPr>
      <w:i w:val="0"/>
      <w:iCs w:val="0"/>
      <w:color w:val="000080"/>
    </w:rPr>
  </w:style>
  <w:style w:type="paragraph" w:customStyle="1" w:styleId="af7">
    <w:name w:val="Куда обратиться?"/>
    <w:basedOn w:val="a"/>
    <w:next w:val="a"/>
    <w:uiPriority w:val="99"/>
    <w:pPr>
      <w:jc w:val="both"/>
    </w:pPr>
  </w:style>
  <w:style w:type="paragraph" w:customStyle="1" w:styleId="af8">
    <w:name w:val="Моноширинный"/>
    <w:basedOn w:val="a"/>
    <w:next w:val="a"/>
    <w:uiPriority w:val="99"/>
    <w:pPr>
      <w:jc w:val="both"/>
    </w:pPr>
    <w:rPr>
      <w:rFonts w:ascii="Courier New" w:hAnsi="Courier New" w:cs="Courier New"/>
    </w:rPr>
  </w:style>
  <w:style w:type="character" w:customStyle="1" w:styleId="af9">
    <w:name w:val="Найденные слова"/>
    <w:basedOn w:val="a4"/>
    <w:uiPriority w:val="99"/>
    <w:rPr>
      <w:b/>
      <w:bCs/>
      <w:color w:val="000080"/>
    </w:rPr>
  </w:style>
  <w:style w:type="character" w:customStyle="1" w:styleId="afa">
    <w:name w:val="Не вступил в силу"/>
    <w:basedOn w:val="a4"/>
    <w:uiPriority w:val="99"/>
    <w:rPr>
      <w:b/>
      <w:bCs/>
      <w:color w:val="008080"/>
    </w:rPr>
  </w:style>
  <w:style w:type="paragraph" w:customStyle="1" w:styleId="afb">
    <w:name w:val="Необходимые документы"/>
    <w:basedOn w:val="a"/>
    <w:next w:val="a"/>
    <w:uiPriority w:val="99"/>
    <w:pPr>
      <w:ind w:left="118"/>
      <w:jc w:val="both"/>
    </w:pPr>
  </w:style>
  <w:style w:type="paragraph" w:customStyle="1" w:styleId="afc">
    <w:name w:val="Нормальный (таблица)"/>
    <w:basedOn w:val="a"/>
    <w:next w:val="a"/>
    <w:uiPriority w:val="99"/>
    <w:pPr>
      <w:jc w:val="both"/>
    </w:pPr>
  </w:style>
  <w:style w:type="paragraph" w:customStyle="1" w:styleId="afd">
    <w:name w:val="Объект"/>
    <w:basedOn w:val="a"/>
    <w:next w:val="a"/>
    <w:uiPriority w:val="99"/>
    <w:pPr>
      <w:jc w:val="both"/>
    </w:pPr>
  </w:style>
  <w:style w:type="paragraph" w:customStyle="1" w:styleId="afe">
    <w:name w:val="Таблицы (моноширинный)"/>
    <w:basedOn w:val="a"/>
    <w:next w:val="a"/>
    <w:uiPriority w:val="99"/>
    <w:pPr>
      <w:jc w:val="both"/>
    </w:pPr>
    <w:rPr>
      <w:rFonts w:ascii="Courier New" w:hAnsi="Courier New" w:cs="Courier New"/>
    </w:rPr>
  </w:style>
  <w:style w:type="paragraph" w:customStyle="1" w:styleId="aff">
    <w:name w:val="Оглавление"/>
    <w:basedOn w:val="afe"/>
    <w:next w:val="a"/>
    <w:uiPriority w:val="99"/>
    <w:pPr>
      <w:ind w:left="140"/>
    </w:pPr>
    <w:rPr>
      <w:rFonts w:ascii="Arial" w:hAnsi="Arial" w:cs="Arial"/>
    </w:rPr>
  </w:style>
  <w:style w:type="character" w:customStyle="1" w:styleId="aff0">
    <w:name w:val="Опечатки"/>
    <w:uiPriority w:val="99"/>
    <w:rPr>
      <w:color w:val="FF0000"/>
    </w:rPr>
  </w:style>
  <w:style w:type="paragraph" w:customStyle="1" w:styleId="aff1">
    <w:name w:val="Переменная часть"/>
    <w:basedOn w:val="a9"/>
    <w:next w:val="a"/>
    <w:uiPriority w:val="99"/>
    <w:rPr>
      <w:rFonts w:ascii="Arial" w:hAnsi="Arial" w:cs="Arial"/>
      <w:sz w:val="20"/>
      <w:szCs w:val="20"/>
    </w:rPr>
  </w:style>
  <w:style w:type="paragraph" w:customStyle="1" w:styleId="aff2">
    <w:name w:val="Постоянная часть"/>
    <w:basedOn w:val="a9"/>
    <w:next w:val="a"/>
    <w:uiPriority w:val="99"/>
    <w:rPr>
      <w:rFonts w:ascii="Arial" w:hAnsi="Arial" w:cs="Arial"/>
      <w:sz w:val="22"/>
      <w:szCs w:val="22"/>
    </w:rPr>
  </w:style>
  <w:style w:type="paragraph" w:customStyle="1" w:styleId="aff3">
    <w:name w:val="Прижатый влево"/>
    <w:basedOn w:val="a"/>
    <w:next w:val="a"/>
    <w:uiPriority w:val="99"/>
  </w:style>
  <w:style w:type="paragraph" w:customStyle="1" w:styleId="aff4">
    <w:name w:val="Пример."/>
    <w:basedOn w:val="a"/>
    <w:next w:val="a"/>
    <w:uiPriority w:val="99"/>
    <w:pPr>
      <w:ind w:left="118" w:firstLine="602"/>
      <w:jc w:val="both"/>
    </w:pPr>
  </w:style>
  <w:style w:type="paragraph" w:customStyle="1" w:styleId="aff5">
    <w:name w:val="Примечание."/>
    <w:basedOn w:val="af0"/>
    <w:next w:val="a"/>
    <w:uiPriority w:val="99"/>
    <w:pPr>
      <w:ind w:left="0"/>
    </w:pPr>
    <w:rPr>
      <w:i w:val="0"/>
      <w:iCs w:val="0"/>
      <w:color w:val="auto"/>
    </w:rPr>
  </w:style>
  <w:style w:type="character" w:customStyle="1" w:styleId="aff6">
    <w:name w:val="Продолжение ссылки"/>
    <w:basedOn w:val="a5"/>
    <w:uiPriority w:val="99"/>
    <w:rPr>
      <w:b/>
      <w:bCs/>
      <w:color w:val="008000"/>
    </w:rPr>
  </w:style>
  <w:style w:type="paragraph" w:customStyle="1" w:styleId="aff7">
    <w:name w:val="Словарная статья"/>
    <w:basedOn w:val="a"/>
    <w:next w:val="a"/>
    <w:uiPriority w:val="99"/>
    <w:pPr>
      <w:ind w:right="118"/>
      <w:jc w:val="both"/>
    </w:pPr>
  </w:style>
  <w:style w:type="character" w:customStyle="1" w:styleId="aff8">
    <w:name w:val="Сравнение редакций"/>
    <w:basedOn w:val="a4"/>
    <w:uiPriority w:val="99"/>
    <w:rPr>
      <w:b/>
      <w:bCs/>
      <w:color w:val="000080"/>
    </w:rPr>
  </w:style>
  <w:style w:type="character" w:customStyle="1" w:styleId="aff9">
    <w:name w:val="Сравнение редакций. Добавленный фрагмент"/>
    <w:uiPriority w:val="99"/>
    <w:rPr>
      <w:color w:val="0000FF"/>
    </w:rPr>
  </w:style>
  <w:style w:type="character" w:customStyle="1" w:styleId="affa">
    <w:name w:val="Сравнение редакций. Удаленный фрагмент"/>
    <w:uiPriority w:val="99"/>
    <w:rPr>
      <w:strike/>
      <w:color w:val="808000"/>
    </w:rPr>
  </w:style>
  <w:style w:type="paragraph" w:customStyle="1" w:styleId="affb">
    <w:name w:val="Текст (справка)"/>
    <w:basedOn w:val="a"/>
    <w:next w:val="a"/>
    <w:uiPriority w:val="99"/>
    <w:pPr>
      <w:ind w:left="170" w:right="170"/>
    </w:pPr>
  </w:style>
  <w:style w:type="paragraph" w:customStyle="1" w:styleId="affc">
    <w:name w:val="Текст в таблице"/>
    <w:basedOn w:val="afc"/>
    <w:next w:val="a"/>
    <w:uiPriority w:val="99"/>
    <w:pPr>
      <w:ind w:firstLine="500"/>
    </w:pPr>
  </w:style>
  <w:style w:type="paragraph" w:customStyle="1" w:styleId="affd">
    <w:name w:val="Технический комментарий"/>
    <w:basedOn w:val="a"/>
    <w:next w:val="a"/>
    <w:uiPriority w:val="99"/>
  </w:style>
  <w:style w:type="character" w:customStyle="1" w:styleId="affe">
    <w:name w:val="Утратил силу"/>
    <w:basedOn w:val="a4"/>
    <w:uiPriority w:val="99"/>
    <w:rPr>
      <w:b/>
      <w:bCs/>
      <w:strike/>
      <w:color w:val="808000"/>
    </w:rPr>
  </w:style>
  <w:style w:type="paragraph" w:customStyle="1" w:styleId="afff">
    <w:name w:val="Центрированный (таблица)"/>
    <w:basedOn w:val="afc"/>
    <w:next w:val="a"/>
    <w:uiPriority w:val="99"/>
    <w:pPr>
      <w:jc w:val="center"/>
    </w:pPr>
  </w:style>
  <w:style w:type="paragraph" w:styleId="afff0">
    <w:name w:val="Title"/>
    <w:basedOn w:val="a"/>
    <w:link w:val="afff1"/>
    <w:uiPriority w:val="99"/>
    <w:qFormat/>
    <w:rsid w:val="0043388A"/>
    <w:pPr>
      <w:widowControl/>
      <w:autoSpaceDE/>
      <w:autoSpaceDN/>
      <w:adjustRightInd/>
      <w:spacing w:before="240" w:after="60"/>
      <w:outlineLvl w:val="0"/>
    </w:pPr>
    <w:rPr>
      <w:kern w:val="28"/>
      <w:sz w:val="32"/>
      <w:szCs w:val="32"/>
    </w:rPr>
  </w:style>
  <w:style w:type="character" w:customStyle="1" w:styleId="afff1">
    <w:name w:val="Название Знак"/>
    <w:basedOn w:val="a0"/>
    <w:link w:val="afff0"/>
    <w:uiPriority w:val="99"/>
    <w:locked/>
    <w:rsid w:val="0043388A"/>
    <w:rPr>
      <w:kern w:val="28"/>
      <w:sz w:val="20"/>
      <w:szCs w:val="20"/>
    </w:rPr>
  </w:style>
  <w:style w:type="paragraph" w:styleId="afff2">
    <w:name w:val="Body Text"/>
    <w:basedOn w:val="a"/>
    <w:link w:val="afff3"/>
    <w:uiPriority w:val="99"/>
    <w:semiHidden/>
    <w:rsid w:val="0043388A"/>
    <w:pPr>
      <w:spacing w:after="120"/>
    </w:pPr>
    <w:rPr>
      <w:sz w:val="28"/>
      <w:szCs w:val="28"/>
    </w:rPr>
  </w:style>
  <w:style w:type="character" w:customStyle="1" w:styleId="afff3">
    <w:name w:val="Основной текст Знак"/>
    <w:basedOn w:val="a0"/>
    <w:link w:val="afff2"/>
    <w:uiPriority w:val="99"/>
    <w:semiHidden/>
    <w:locked/>
    <w:rsid w:val="0043388A"/>
    <w:rPr>
      <w:sz w:val="20"/>
      <w:szCs w:val="20"/>
    </w:rPr>
  </w:style>
  <w:style w:type="paragraph" w:customStyle="1" w:styleId="31">
    <w:name w:val="заголовок 3"/>
    <w:basedOn w:val="a"/>
    <w:next w:val="a"/>
    <w:uiPriority w:val="99"/>
    <w:rsid w:val="00F22F35"/>
    <w:pPr>
      <w:keepNext/>
      <w:widowControl/>
      <w:adjustRightInd/>
      <w:outlineLvl w:val="2"/>
    </w:pPr>
    <w:rPr>
      <w:sz w:val="28"/>
      <w:szCs w:val="28"/>
    </w:rPr>
  </w:style>
  <w:style w:type="paragraph" w:customStyle="1" w:styleId="ConsPlusNormal">
    <w:name w:val="ConsPlusNormal"/>
    <w:uiPriority w:val="99"/>
    <w:rsid w:val="00F22F35"/>
    <w:pPr>
      <w:widowControl w:val="0"/>
      <w:autoSpaceDE w:val="0"/>
      <w:autoSpaceDN w:val="0"/>
      <w:adjustRightInd w:val="0"/>
      <w:spacing w:after="0" w:line="240" w:lineRule="auto"/>
      <w:ind w:firstLine="720"/>
    </w:pPr>
    <w:rPr>
      <w:rFonts w:ascii="Arial" w:hAnsi="Arial" w:cs="Arial"/>
      <w:sz w:val="20"/>
      <w:szCs w:val="20"/>
    </w:rPr>
  </w:style>
  <w:style w:type="paragraph" w:styleId="afff4">
    <w:name w:val="header"/>
    <w:basedOn w:val="a"/>
    <w:link w:val="afff5"/>
    <w:uiPriority w:val="99"/>
    <w:rsid w:val="00EF57A2"/>
    <w:pPr>
      <w:tabs>
        <w:tab w:val="center" w:pos="4153"/>
        <w:tab w:val="right" w:pos="8306"/>
      </w:tabs>
      <w:autoSpaceDE/>
      <w:autoSpaceDN/>
      <w:adjustRightInd/>
      <w:jc w:val="both"/>
    </w:pPr>
    <w:rPr>
      <w:sz w:val="28"/>
      <w:szCs w:val="28"/>
    </w:rPr>
  </w:style>
  <w:style w:type="character" w:customStyle="1" w:styleId="afff5">
    <w:name w:val="Верхний колонтитул Знак"/>
    <w:basedOn w:val="a0"/>
    <w:link w:val="afff4"/>
    <w:uiPriority w:val="99"/>
    <w:locked/>
    <w:rPr>
      <w:rFonts w:ascii="Arial" w:hAnsi="Arial" w:cs="Arial"/>
      <w:sz w:val="24"/>
      <w:szCs w:val="24"/>
    </w:rPr>
  </w:style>
  <w:style w:type="paragraph" w:styleId="afff6">
    <w:name w:val="footer"/>
    <w:basedOn w:val="a"/>
    <w:link w:val="afff7"/>
    <w:uiPriority w:val="99"/>
    <w:semiHidden/>
    <w:rsid w:val="00E85C79"/>
    <w:pPr>
      <w:tabs>
        <w:tab w:val="center" w:pos="4677"/>
        <w:tab w:val="right" w:pos="9355"/>
      </w:tabs>
    </w:pPr>
  </w:style>
  <w:style w:type="character" w:customStyle="1" w:styleId="afff7">
    <w:name w:val="Нижний колонтитул Знак"/>
    <w:basedOn w:val="a0"/>
    <w:link w:val="afff6"/>
    <w:uiPriority w:val="99"/>
    <w:semiHidden/>
    <w:locked/>
    <w:rsid w:val="00E85C79"/>
    <w:rPr>
      <w:rFonts w:ascii="Arial" w:hAnsi="Arial" w:cs="Arial"/>
      <w:sz w:val="24"/>
      <w:szCs w:val="24"/>
    </w:rPr>
  </w:style>
  <w:style w:type="paragraph" w:styleId="afff8">
    <w:name w:val="Balloon Text"/>
    <w:basedOn w:val="a"/>
    <w:link w:val="afff9"/>
    <w:uiPriority w:val="99"/>
    <w:semiHidden/>
    <w:rsid w:val="009D218D"/>
    <w:rPr>
      <w:rFonts w:ascii="Tahoma" w:hAnsi="Tahoma" w:cs="Tahoma"/>
      <w:sz w:val="16"/>
      <w:szCs w:val="16"/>
    </w:rPr>
  </w:style>
  <w:style w:type="paragraph" w:customStyle="1" w:styleId="ConsPlusCell">
    <w:name w:val="ConsPlusCell"/>
    <w:uiPriority w:val="99"/>
    <w:rsid w:val="00F535C7"/>
    <w:pPr>
      <w:autoSpaceDE w:val="0"/>
      <w:autoSpaceDN w:val="0"/>
      <w:adjustRightInd w:val="0"/>
      <w:spacing w:after="0" w:line="240" w:lineRule="auto"/>
    </w:pPr>
    <w:rPr>
      <w:rFonts w:ascii="Arial" w:hAnsi="Arial" w:cs="Arial"/>
      <w:sz w:val="28"/>
      <w:szCs w:val="28"/>
    </w:rPr>
  </w:style>
  <w:style w:type="character" w:styleId="afffa">
    <w:name w:val="Hyperlink"/>
    <w:basedOn w:val="a0"/>
    <w:uiPriority w:val="99"/>
    <w:rsid w:val="00AF3885"/>
    <w:rPr>
      <w:color w:val="0000FF"/>
      <w:u w:val="single"/>
    </w:rPr>
  </w:style>
  <w:style w:type="paragraph" w:customStyle="1" w:styleId="a1">
    <w:name w:val="Знак Знак Знак Знак"/>
    <w:basedOn w:val="a"/>
    <w:link w:val="a0"/>
    <w:uiPriority w:val="99"/>
    <w:rsid w:val="00931D32"/>
    <w:pPr>
      <w:widowControl/>
      <w:autoSpaceDE/>
      <w:autoSpaceDN/>
      <w:adjustRightInd/>
      <w:spacing w:before="100" w:beforeAutospacing="1" w:after="100" w:afterAutospacing="1"/>
      <w:jc w:val="both"/>
    </w:pPr>
    <w:rPr>
      <w:rFonts w:ascii="Tahoma" w:hAnsi="Tahoma" w:cs="Tahoma"/>
      <w:sz w:val="20"/>
      <w:szCs w:val="20"/>
      <w:lang w:val="en-US" w:eastAsia="en-US"/>
    </w:rPr>
  </w:style>
  <w:style w:type="paragraph" w:styleId="afffb">
    <w:name w:val="List Paragraph"/>
    <w:basedOn w:val="a"/>
    <w:uiPriority w:val="99"/>
    <w:qFormat/>
    <w:rsid w:val="00F535C7"/>
    <w:pPr>
      <w:widowControl/>
      <w:autoSpaceDE/>
      <w:autoSpaceDN/>
      <w:adjustRightInd/>
      <w:spacing w:after="200" w:line="276" w:lineRule="auto"/>
      <w:ind w:left="720"/>
    </w:pPr>
    <w:rPr>
      <w:rFonts w:ascii="Calibri" w:hAnsi="Calibri" w:cs="Calibri"/>
      <w:sz w:val="22"/>
      <w:szCs w:val="22"/>
      <w:lang w:eastAsia="en-US"/>
    </w:rPr>
  </w:style>
  <w:style w:type="character" w:customStyle="1" w:styleId="apple-converted-space">
    <w:name w:val="apple-converted-space"/>
    <w:uiPriority w:val="99"/>
    <w:rsid w:val="00F535C7"/>
  </w:style>
  <w:style w:type="character" w:customStyle="1" w:styleId="100">
    <w:name w:val="Знак Знак10"/>
    <w:uiPriority w:val="99"/>
    <w:rsid w:val="00F535C7"/>
    <w:rPr>
      <w:rFonts w:ascii="Times New Roman" w:eastAsia="Times New Roman" w:hAnsi="Times New Roman" w:cs="Times New Roman"/>
      <w:b/>
      <w:bCs/>
      <w:kern w:val="36"/>
      <w:sz w:val="48"/>
      <w:szCs w:val="48"/>
      <w:lang w:val="x-none" w:eastAsia="ru-RU"/>
    </w:rPr>
  </w:style>
  <w:style w:type="character" w:customStyle="1" w:styleId="9">
    <w:name w:val="Знак Знак9"/>
    <w:uiPriority w:val="99"/>
    <w:rsid w:val="00F535C7"/>
    <w:rPr>
      <w:rFonts w:ascii="Times New Roman" w:eastAsia="Times New Roman" w:hAnsi="Times New Roman" w:cs="Times New Roman"/>
      <w:b/>
      <w:bCs/>
      <w:sz w:val="36"/>
      <w:szCs w:val="36"/>
      <w:lang w:val="x-none" w:eastAsia="ru-RU"/>
    </w:rPr>
  </w:style>
  <w:style w:type="character" w:customStyle="1" w:styleId="8">
    <w:name w:val="Знак Знак8"/>
    <w:uiPriority w:val="99"/>
    <w:rsid w:val="00F535C7"/>
    <w:rPr>
      <w:rFonts w:ascii="Times New Roman" w:eastAsia="Times New Roman" w:hAnsi="Times New Roman" w:cs="Times New Roman"/>
      <w:b/>
      <w:bCs/>
      <w:sz w:val="27"/>
      <w:szCs w:val="27"/>
      <w:lang w:val="x-none" w:eastAsia="ru-RU"/>
    </w:rPr>
  </w:style>
  <w:style w:type="character" w:customStyle="1" w:styleId="7">
    <w:name w:val="Знак Знак7"/>
    <w:uiPriority w:val="99"/>
    <w:rsid w:val="00F535C7"/>
    <w:rPr>
      <w:rFonts w:ascii="Times New Roman" w:eastAsia="Times New Roman" w:hAnsi="Times New Roman" w:cs="Times New Roman"/>
      <w:b/>
      <w:bCs/>
      <w:sz w:val="24"/>
      <w:szCs w:val="24"/>
      <w:lang w:val="x-none" w:eastAsia="ru-RU"/>
    </w:rPr>
  </w:style>
  <w:style w:type="character" w:customStyle="1" w:styleId="6">
    <w:name w:val="Знак Знак6"/>
    <w:uiPriority w:val="99"/>
    <w:rsid w:val="00F535C7"/>
    <w:rPr>
      <w:sz w:val="22"/>
      <w:szCs w:val="22"/>
      <w:lang w:val="x-none" w:eastAsia="en-US"/>
    </w:rPr>
  </w:style>
  <w:style w:type="character" w:customStyle="1" w:styleId="5">
    <w:name w:val="Знак Знак5"/>
    <w:uiPriority w:val="99"/>
    <w:rsid w:val="00F535C7"/>
    <w:rPr>
      <w:sz w:val="22"/>
      <w:szCs w:val="22"/>
      <w:lang w:val="x-none" w:eastAsia="en-US"/>
    </w:rPr>
  </w:style>
  <w:style w:type="character" w:customStyle="1" w:styleId="afff9">
    <w:name w:val="Текст выноски Знак"/>
    <w:link w:val="afff8"/>
    <w:uiPriority w:val="99"/>
    <w:semiHidden/>
    <w:locked/>
    <w:rsid w:val="00F535C7"/>
    <w:rPr>
      <w:rFonts w:ascii="Tahoma" w:hAnsi="Tahoma" w:cs="Tahoma"/>
      <w:sz w:val="16"/>
      <w:szCs w:val="16"/>
      <w:lang w:val="ru-RU" w:eastAsia="ru-RU"/>
    </w:rPr>
  </w:style>
  <w:style w:type="character" w:styleId="afffc">
    <w:name w:val="annotation reference"/>
    <w:basedOn w:val="a0"/>
    <w:uiPriority w:val="99"/>
    <w:semiHidden/>
    <w:rsid w:val="00F535C7"/>
    <w:rPr>
      <w:sz w:val="16"/>
      <w:szCs w:val="16"/>
    </w:rPr>
  </w:style>
  <w:style w:type="paragraph" w:styleId="afffd">
    <w:name w:val="annotation text"/>
    <w:basedOn w:val="a"/>
    <w:link w:val="afffe"/>
    <w:uiPriority w:val="99"/>
    <w:semiHidden/>
    <w:rsid w:val="00F535C7"/>
    <w:pPr>
      <w:widowControl/>
      <w:autoSpaceDE/>
      <w:autoSpaceDN/>
      <w:adjustRightInd/>
      <w:spacing w:after="200" w:line="276" w:lineRule="auto"/>
    </w:pPr>
    <w:rPr>
      <w:rFonts w:ascii="Calibri" w:hAnsi="Calibri" w:cs="Calibri"/>
      <w:sz w:val="20"/>
      <w:szCs w:val="20"/>
      <w:lang w:eastAsia="en-US"/>
    </w:rPr>
  </w:style>
  <w:style w:type="paragraph" w:styleId="affff">
    <w:name w:val="annotation subject"/>
    <w:basedOn w:val="afffd"/>
    <w:next w:val="afffd"/>
    <w:link w:val="affff0"/>
    <w:uiPriority w:val="99"/>
    <w:semiHidden/>
    <w:rsid w:val="00F535C7"/>
    <w:rPr>
      <w:b/>
      <w:bCs/>
    </w:rPr>
  </w:style>
  <w:style w:type="character" w:customStyle="1" w:styleId="afffe">
    <w:name w:val="Текст примечания Знак"/>
    <w:link w:val="afffd"/>
    <w:uiPriority w:val="99"/>
    <w:locked/>
    <w:rsid w:val="00F535C7"/>
    <w:rPr>
      <w:rFonts w:ascii="Calibri" w:eastAsia="Times New Roman" w:hAnsi="Calibri" w:cs="Calibri"/>
      <w:lang w:val="x-none" w:eastAsia="en-US"/>
    </w:rPr>
  </w:style>
  <w:style w:type="table" w:styleId="affff1">
    <w:name w:val="Table Grid"/>
    <w:basedOn w:val="a2"/>
    <w:uiPriority w:val="99"/>
    <w:locked/>
    <w:rsid w:val="00F535C7"/>
    <w:pPr>
      <w:spacing w:after="0" w:line="240" w:lineRule="auto"/>
    </w:pPr>
    <w:rPr>
      <w:rFonts w:ascii="Calibri" w:hAnsi="Calibri" w:cs="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0">
    <w:name w:val="Тема примечания Знак"/>
    <w:link w:val="affff"/>
    <w:uiPriority w:val="99"/>
    <w:semiHidden/>
    <w:locked/>
    <w:rsid w:val="00F535C7"/>
    <w:rPr>
      <w:rFonts w:ascii="Calibri" w:eastAsia="Times New Roman" w:hAnsi="Calibri" w:cs="Calibri"/>
      <w:b/>
      <w:bCs/>
      <w:lang w:val="x-none" w:eastAsia="en-US"/>
    </w:rPr>
  </w:style>
  <w:style w:type="paragraph" w:customStyle="1" w:styleId="ConsTitle">
    <w:name w:val="ConsTitle"/>
    <w:uiPriority w:val="99"/>
    <w:rsid w:val="00F535C7"/>
    <w:pPr>
      <w:widowControl w:val="0"/>
      <w:autoSpaceDE w:val="0"/>
      <w:autoSpaceDN w:val="0"/>
      <w:adjustRightInd w:val="0"/>
      <w:spacing w:after="0" w:line="240" w:lineRule="auto"/>
      <w:ind w:right="19772"/>
    </w:pPr>
    <w:rPr>
      <w:rFonts w:ascii="Arial" w:hAnsi="Arial" w:cs="Arial"/>
      <w:b/>
      <w:bCs/>
      <w:sz w:val="16"/>
      <w:szCs w:val="16"/>
      <w:lang w:eastAsia="en-US"/>
    </w:rPr>
  </w:style>
  <w:style w:type="paragraph" w:customStyle="1" w:styleId="CharCharCarCarCharCharCarCarCharCharCarCarCharChar">
    <w:name w:val="Char Char Car Car Char Char Car Car Char Char Car Car Char Char"/>
    <w:basedOn w:val="a"/>
    <w:uiPriority w:val="99"/>
    <w:rsid w:val="00F535C7"/>
    <w:pPr>
      <w:widowControl/>
      <w:autoSpaceDE/>
      <w:autoSpaceDN/>
      <w:adjustRightInd/>
      <w:spacing w:after="160" w:line="240" w:lineRule="exact"/>
    </w:pPr>
    <w:rPr>
      <w:noProof/>
      <w:sz w:val="20"/>
      <w:szCs w:val="20"/>
      <w:lang w:eastAsia="ru-RU"/>
    </w:rPr>
  </w:style>
  <w:style w:type="paragraph" w:styleId="32">
    <w:name w:val="Body Text Indent 3"/>
    <w:basedOn w:val="a"/>
    <w:link w:val="33"/>
    <w:uiPriority w:val="99"/>
    <w:rsid w:val="00F535C7"/>
    <w:pPr>
      <w:widowControl/>
      <w:autoSpaceDE/>
      <w:autoSpaceDN/>
      <w:adjustRightInd/>
      <w:spacing w:after="120"/>
      <w:ind w:left="283"/>
    </w:pPr>
    <w:rPr>
      <w:sz w:val="16"/>
      <w:szCs w:val="16"/>
      <w:lang w:val="en-US" w:eastAsia="en-US"/>
    </w:rPr>
  </w:style>
  <w:style w:type="paragraph" w:customStyle="1" w:styleId="affff2">
    <w:name w:val="Знак"/>
    <w:basedOn w:val="a"/>
    <w:uiPriority w:val="99"/>
    <w:rsid w:val="00F535C7"/>
    <w:pPr>
      <w:widowControl/>
      <w:autoSpaceDE/>
      <w:autoSpaceDN/>
      <w:adjustRightInd/>
      <w:spacing w:before="100" w:beforeAutospacing="1" w:after="100" w:afterAutospacing="1"/>
    </w:pPr>
    <w:rPr>
      <w:rFonts w:ascii="Tahoma" w:hAnsi="Tahoma" w:cs="Tahoma"/>
      <w:sz w:val="20"/>
      <w:szCs w:val="20"/>
      <w:lang w:val="en-US" w:eastAsia="en-US"/>
    </w:rPr>
  </w:style>
  <w:style w:type="character" w:customStyle="1" w:styleId="33">
    <w:name w:val="Основной текст с отступом 3 Знак"/>
    <w:link w:val="32"/>
    <w:uiPriority w:val="99"/>
    <w:locked/>
    <w:rsid w:val="00F535C7"/>
    <w:rPr>
      <w:sz w:val="16"/>
      <w:szCs w:val="16"/>
      <w:lang w:val="en-US" w:eastAsia="en-US"/>
    </w:rPr>
  </w:style>
  <w:style w:type="paragraph" w:styleId="HTML">
    <w:name w:val="HTML Preformatted"/>
    <w:basedOn w:val="a"/>
    <w:link w:val="HTML0"/>
    <w:uiPriority w:val="99"/>
    <w:rsid w:val="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paragraph" w:customStyle="1" w:styleId="ConsNormal">
    <w:name w:val="ConsNormal"/>
    <w:uiPriority w:val="99"/>
    <w:rsid w:val="00F535C7"/>
    <w:pPr>
      <w:widowControl w:val="0"/>
      <w:autoSpaceDE w:val="0"/>
      <w:autoSpaceDN w:val="0"/>
      <w:adjustRightInd w:val="0"/>
      <w:spacing w:after="0" w:line="240" w:lineRule="auto"/>
      <w:ind w:firstLine="720"/>
    </w:pPr>
    <w:rPr>
      <w:rFonts w:ascii="Arial" w:hAnsi="Arial" w:cs="Arial"/>
      <w:sz w:val="20"/>
      <w:szCs w:val="20"/>
    </w:rPr>
  </w:style>
  <w:style w:type="character" w:customStyle="1" w:styleId="HTML0">
    <w:name w:val="Стандартный HTML Знак"/>
    <w:basedOn w:val="a0"/>
    <w:link w:val="HTML"/>
    <w:uiPriority w:val="99"/>
    <w:locked/>
    <w:rsid w:val="00F535C7"/>
    <w:rPr>
      <w:rFonts w:ascii="Courier New" w:hAnsi="Courier New" w:cs="Courier New"/>
      <w:lang w:val="ru-RU" w:eastAsia="ru-RU"/>
    </w:rPr>
  </w:style>
  <w:style w:type="paragraph" w:styleId="affff3">
    <w:name w:val="No Spacing"/>
    <w:uiPriority w:val="99"/>
    <w:qFormat/>
    <w:rsid w:val="00F535C7"/>
    <w:pPr>
      <w:spacing w:after="0" w:line="240" w:lineRule="auto"/>
    </w:pPr>
    <w:rPr>
      <w:rFonts w:ascii="Arial" w:hAnsi="Arial" w:cs="Arial"/>
      <w:sz w:val="28"/>
      <w:szCs w:val="28"/>
    </w:rPr>
  </w:style>
  <w:style w:type="character" w:styleId="affff4">
    <w:name w:val="page number"/>
    <w:basedOn w:val="a0"/>
    <w:uiPriority w:val="99"/>
    <w:rsid w:val="00F535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Arial" w:hAnsi="Arial" w:cs="Arial"/>
      <w:sz w:val="24"/>
      <w:szCs w:val="24"/>
    </w:rPr>
  </w:style>
  <w:style w:type="paragraph" w:styleId="1">
    <w:name w:val="heading 1"/>
    <w:basedOn w:val="a"/>
    <w:next w:val="a"/>
    <w:link w:val="10"/>
    <w:uiPriority w:val="99"/>
    <w:qFormat/>
    <w:pPr>
      <w:spacing w:before="108" w:after="108"/>
      <w:jc w:val="center"/>
      <w:outlineLvl w:val="0"/>
    </w:pPr>
    <w:rPr>
      <w:b/>
      <w:bCs/>
      <w:color w:val="000080"/>
    </w:rPr>
  </w:style>
  <w:style w:type="paragraph" w:styleId="2">
    <w:name w:val="heading 2"/>
    <w:basedOn w:val="1"/>
    <w:next w:val="a"/>
    <w:link w:val="20"/>
    <w:uiPriority w:val="99"/>
    <w:qFormat/>
    <w:pPr>
      <w:spacing w:before="0" w:after="0"/>
      <w:jc w:val="both"/>
      <w:outlineLvl w:val="1"/>
    </w:pPr>
    <w:rPr>
      <w:b w:val="0"/>
      <w:bCs w:val="0"/>
      <w:color w:val="auto"/>
    </w:r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link w:val="a1"/>
    <w:uiPriority w:val="99"/>
    <w:semiHidden/>
    <w:lock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0"/>
    <w:link w:val="1"/>
    <w:uiPriority w:val="99"/>
    <w:locked/>
    <w:rPr>
      <w:rFonts w:ascii="Cambria" w:hAnsi="Cambria" w:cs="Cambria"/>
      <w:b/>
      <w:bCs/>
      <w:kern w:val="32"/>
      <w:sz w:val="32"/>
      <w:szCs w:val="32"/>
    </w:rPr>
  </w:style>
  <w:style w:type="character" w:customStyle="1" w:styleId="20">
    <w:name w:val="Заголовок 2 Знак"/>
    <w:basedOn w:val="a0"/>
    <w:link w:val="2"/>
    <w:uiPriority w:val="99"/>
    <w:semiHidden/>
    <w:locked/>
    <w:rPr>
      <w:rFonts w:ascii="Cambria" w:hAnsi="Cambria" w:cs="Cambria"/>
      <w:b/>
      <w:bCs/>
      <w:i/>
      <w:iCs/>
      <w:sz w:val="28"/>
      <w:szCs w:val="28"/>
    </w:rPr>
  </w:style>
  <w:style w:type="character" w:customStyle="1" w:styleId="30">
    <w:name w:val="Заголовок 3 Знак"/>
    <w:basedOn w:val="a0"/>
    <w:link w:val="3"/>
    <w:uiPriority w:val="99"/>
    <w:semiHidden/>
    <w:locked/>
    <w:rPr>
      <w:rFonts w:ascii="Cambria" w:hAnsi="Cambria" w:cs="Cambria"/>
      <w:b/>
      <w:bCs/>
      <w:sz w:val="26"/>
      <w:szCs w:val="26"/>
    </w:rPr>
  </w:style>
  <w:style w:type="character" w:customStyle="1" w:styleId="40">
    <w:name w:val="Заголовок 4 Знак"/>
    <w:basedOn w:val="a0"/>
    <w:link w:val="4"/>
    <w:uiPriority w:val="99"/>
    <w:semiHidden/>
    <w:locked/>
    <w:rPr>
      <w:rFonts w:ascii="Calibri" w:hAnsi="Calibri" w:cs="Calibri"/>
      <w:b/>
      <w:bCs/>
      <w:sz w:val="28"/>
      <w:szCs w:val="28"/>
    </w:rPr>
  </w:style>
  <w:style w:type="character" w:customStyle="1" w:styleId="a4">
    <w:name w:val="Цветовое выделение"/>
    <w:uiPriority w:val="99"/>
    <w:rPr>
      <w:b/>
      <w:bCs/>
      <w:color w:val="000080"/>
    </w:rPr>
  </w:style>
  <w:style w:type="character" w:customStyle="1" w:styleId="a5">
    <w:name w:val="Гипертекстовая ссылка"/>
    <w:basedOn w:val="a4"/>
    <w:uiPriority w:val="99"/>
    <w:rPr>
      <w:b/>
      <w:bCs/>
      <w:color w:val="008000"/>
    </w:rPr>
  </w:style>
  <w:style w:type="character" w:customStyle="1" w:styleId="a6">
    <w:name w:val="Активная гипертекстовая ссылка"/>
    <w:basedOn w:val="a5"/>
    <w:uiPriority w:val="99"/>
    <w:rPr>
      <w:b/>
      <w:bCs/>
      <w:color w:val="008000"/>
      <w:u w:val="single"/>
    </w:rPr>
  </w:style>
  <w:style w:type="paragraph" w:customStyle="1" w:styleId="a7">
    <w:name w:val="Внимание: Криминал!!"/>
    <w:basedOn w:val="a"/>
    <w:next w:val="a"/>
    <w:uiPriority w:val="99"/>
    <w:pPr>
      <w:jc w:val="both"/>
    </w:pPr>
  </w:style>
  <w:style w:type="paragraph" w:customStyle="1" w:styleId="a8">
    <w:name w:val="Внимание: недобросовестность!"/>
    <w:basedOn w:val="a"/>
    <w:next w:val="a"/>
    <w:uiPriority w:val="99"/>
    <w:pPr>
      <w:jc w:val="both"/>
    </w:pPr>
  </w:style>
  <w:style w:type="paragraph" w:customStyle="1" w:styleId="a9">
    <w:name w:val="Основное меню (преемственное)"/>
    <w:basedOn w:val="a"/>
    <w:next w:val="a"/>
    <w:uiPriority w:val="99"/>
    <w:pPr>
      <w:jc w:val="both"/>
    </w:pPr>
    <w:rPr>
      <w:rFonts w:ascii="Verdana" w:hAnsi="Verdana" w:cs="Verdana"/>
    </w:rPr>
  </w:style>
  <w:style w:type="paragraph" w:customStyle="1" w:styleId="aa">
    <w:name w:val="Заголовок"/>
    <w:basedOn w:val="a9"/>
    <w:next w:val="a"/>
    <w:uiPriority w:val="99"/>
    <w:rPr>
      <w:rFonts w:ascii="Arial" w:hAnsi="Arial" w:cs="Arial"/>
      <w:b/>
      <w:bCs/>
      <w:color w:val="C0C0C0"/>
    </w:rPr>
  </w:style>
  <w:style w:type="character" w:customStyle="1" w:styleId="ab">
    <w:name w:val="Заголовок своего сообщения"/>
    <w:basedOn w:val="a4"/>
    <w:uiPriority w:val="99"/>
    <w:rPr>
      <w:b/>
      <w:bCs/>
      <w:color w:val="000080"/>
    </w:rPr>
  </w:style>
  <w:style w:type="paragraph" w:customStyle="1" w:styleId="ac">
    <w:name w:val="Заголовок статьи"/>
    <w:basedOn w:val="a"/>
    <w:next w:val="a"/>
    <w:uiPriority w:val="99"/>
    <w:pPr>
      <w:ind w:left="1612" w:hanging="892"/>
      <w:jc w:val="both"/>
    </w:pPr>
  </w:style>
  <w:style w:type="character" w:customStyle="1" w:styleId="ad">
    <w:name w:val="Заголовок чужого сообщения"/>
    <w:basedOn w:val="a4"/>
    <w:uiPriority w:val="99"/>
    <w:rPr>
      <w:b/>
      <w:bCs/>
      <w:color w:val="FF0000"/>
    </w:rPr>
  </w:style>
  <w:style w:type="paragraph" w:customStyle="1" w:styleId="ae">
    <w:name w:val="Интерактивный заголовок"/>
    <w:basedOn w:val="aa"/>
    <w:next w:val="a"/>
    <w:uiPriority w:val="99"/>
    <w:rPr>
      <w:b w:val="0"/>
      <w:bCs w:val="0"/>
      <w:color w:val="auto"/>
      <w:u w:val="single"/>
    </w:rPr>
  </w:style>
  <w:style w:type="paragraph" w:customStyle="1" w:styleId="af">
    <w:name w:val="Интерфейс"/>
    <w:basedOn w:val="a"/>
    <w:next w:val="a"/>
    <w:uiPriority w:val="99"/>
    <w:pPr>
      <w:jc w:val="both"/>
    </w:pPr>
    <w:rPr>
      <w:color w:val="ECE9D8"/>
      <w:sz w:val="22"/>
      <w:szCs w:val="22"/>
    </w:rPr>
  </w:style>
  <w:style w:type="paragraph" w:customStyle="1" w:styleId="af0">
    <w:name w:val="Комментарий"/>
    <w:basedOn w:val="a"/>
    <w:next w:val="a"/>
    <w:uiPriority w:val="99"/>
    <w:pPr>
      <w:ind w:left="170"/>
      <w:jc w:val="both"/>
    </w:pPr>
    <w:rPr>
      <w:i/>
      <w:iCs/>
      <w:color w:val="800080"/>
    </w:rPr>
  </w:style>
  <w:style w:type="paragraph" w:customStyle="1" w:styleId="af1">
    <w:name w:val="Информация об изменениях документа"/>
    <w:basedOn w:val="af0"/>
    <w:next w:val="a"/>
    <w:uiPriority w:val="99"/>
    <w:pPr>
      <w:ind w:left="0"/>
    </w:pPr>
  </w:style>
  <w:style w:type="paragraph" w:customStyle="1" w:styleId="af2">
    <w:name w:val="Текст (лев. подпись)"/>
    <w:basedOn w:val="a"/>
    <w:next w:val="a"/>
    <w:uiPriority w:val="99"/>
  </w:style>
  <w:style w:type="paragraph" w:customStyle="1" w:styleId="af3">
    <w:name w:val="Колонтитул (левый)"/>
    <w:basedOn w:val="af2"/>
    <w:next w:val="a"/>
    <w:uiPriority w:val="99"/>
    <w:pPr>
      <w:jc w:val="both"/>
    </w:pPr>
    <w:rPr>
      <w:sz w:val="16"/>
      <w:szCs w:val="16"/>
    </w:rPr>
  </w:style>
  <w:style w:type="paragraph" w:customStyle="1" w:styleId="af4">
    <w:name w:val="Текст (прав. подпись)"/>
    <w:basedOn w:val="a"/>
    <w:next w:val="a"/>
    <w:uiPriority w:val="99"/>
    <w:pPr>
      <w:jc w:val="right"/>
    </w:pPr>
  </w:style>
  <w:style w:type="paragraph" w:customStyle="1" w:styleId="af5">
    <w:name w:val="Колонтитул (правый)"/>
    <w:basedOn w:val="af4"/>
    <w:next w:val="a"/>
    <w:uiPriority w:val="99"/>
    <w:pPr>
      <w:jc w:val="both"/>
    </w:pPr>
    <w:rPr>
      <w:sz w:val="16"/>
      <w:szCs w:val="16"/>
    </w:rPr>
  </w:style>
  <w:style w:type="paragraph" w:customStyle="1" w:styleId="af6">
    <w:name w:val="Комментарий пользователя"/>
    <w:basedOn w:val="af0"/>
    <w:next w:val="a"/>
    <w:uiPriority w:val="99"/>
    <w:pPr>
      <w:ind w:left="0"/>
      <w:jc w:val="left"/>
    </w:pPr>
    <w:rPr>
      <w:i w:val="0"/>
      <w:iCs w:val="0"/>
      <w:color w:val="000080"/>
    </w:rPr>
  </w:style>
  <w:style w:type="paragraph" w:customStyle="1" w:styleId="af7">
    <w:name w:val="Куда обратиться?"/>
    <w:basedOn w:val="a"/>
    <w:next w:val="a"/>
    <w:uiPriority w:val="99"/>
    <w:pPr>
      <w:jc w:val="both"/>
    </w:pPr>
  </w:style>
  <w:style w:type="paragraph" w:customStyle="1" w:styleId="af8">
    <w:name w:val="Моноширинный"/>
    <w:basedOn w:val="a"/>
    <w:next w:val="a"/>
    <w:uiPriority w:val="99"/>
    <w:pPr>
      <w:jc w:val="both"/>
    </w:pPr>
    <w:rPr>
      <w:rFonts w:ascii="Courier New" w:hAnsi="Courier New" w:cs="Courier New"/>
    </w:rPr>
  </w:style>
  <w:style w:type="character" w:customStyle="1" w:styleId="af9">
    <w:name w:val="Найденные слова"/>
    <w:basedOn w:val="a4"/>
    <w:uiPriority w:val="99"/>
    <w:rPr>
      <w:b/>
      <w:bCs/>
      <w:color w:val="000080"/>
    </w:rPr>
  </w:style>
  <w:style w:type="character" w:customStyle="1" w:styleId="afa">
    <w:name w:val="Не вступил в силу"/>
    <w:basedOn w:val="a4"/>
    <w:uiPriority w:val="99"/>
    <w:rPr>
      <w:b/>
      <w:bCs/>
      <w:color w:val="008080"/>
    </w:rPr>
  </w:style>
  <w:style w:type="paragraph" w:customStyle="1" w:styleId="afb">
    <w:name w:val="Необходимые документы"/>
    <w:basedOn w:val="a"/>
    <w:next w:val="a"/>
    <w:uiPriority w:val="99"/>
    <w:pPr>
      <w:ind w:left="118"/>
      <w:jc w:val="both"/>
    </w:pPr>
  </w:style>
  <w:style w:type="paragraph" w:customStyle="1" w:styleId="afc">
    <w:name w:val="Нормальный (таблица)"/>
    <w:basedOn w:val="a"/>
    <w:next w:val="a"/>
    <w:uiPriority w:val="99"/>
    <w:pPr>
      <w:jc w:val="both"/>
    </w:pPr>
  </w:style>
  <w:style w:type="paragraph" w:customStyle="1" w:styleId="afd">
    <w:name w:val="Объект"/>
    <w:basedOn w:val="a"/>
    <w:next w:val="a"/>
    <w:uiPriority w:val="99"/>
    <w:pPr>
      <w:jc w:val="both"/>
    </w:pPr>
  </w:style>
  <w:style w:type="paragraph" w:customStyle="1" w:styleId="afe">
    <w:name w:val="Таблицы (моноширинный)"/>
    <w:basedOn w:val="a"/>
    <w:next w:val="a"/>
    <w:uiPriority w:val="99"/>
    <w:pPr>
      <w:jc w:val="both"/>
    </w:pPr>
    <w:rPr>
      <w:rFonts w:ascii="Courier New" w:hAnsi="Courier New" w:cs="Courier New"/>
    </w:rPr>
  </w:style>
  <w:style w:type="paragraph" w:customStyle="1" w:styleId="aff">
    <w:name w:val="Оглавление"/>
    <w:basedOn w:val="afe"/>
    <w:next w:val="a"/>
    <w:uiPriority w:val="99"/>
    <w:pPr>
      <w:ind w:left="140"/>
    </w:pPr>
    <w:rPr>
      <w:rFonts w:ascii="Arial" w:hAnsi="Arial" w:cs="Arial"/>
    </w:rPr>
  </w:style>
  <w:style w:type="character" w:customStyle="1" w:styleId="aff0">
    <w:name w:val="Опечатки"/>
    <w:uiPriority w:val="99"/>
    <w:rPr>
      <w:color w:val="FF0000"/>
    </w:rPr>
  </w:style>
  <w:style w:type="paragraph" w:customStyle="1" w:styleId="aff1">
    <w:name w:val="Переменная часть"/>
    <w:basedOn w:val="a9"/>
    <w:next w:val="a"/>
    <w:uiPriority w:val="99"/>
    <w:rPr>
      <w:rFonts w:ascii="Arial" w:hAnsi="Arial" w:cs="Arial"/>
      <w:sz w:val="20"/>
      <w:szCs w:val="20"/>
    </w:rPr>
  </w:style>
  <w:style w:type="paragraph" w:customStyle="1" w:styleId="aff2">
    <w:name w:val="Постоянная часть"/>
    <w:basedOn w:val="a9"/>
    <w:next w:val="a"/>
    <w:uiPriority w:val="99"/>
    <w:rPr>
      <w:rFonts w:ascii="Arial" w:hAnsi="Arial" w:cs="Arial"/>
      <w:sz w:val="22"/>
      <w:szCs w:val="22"/>
    </w:rPr>
  </w:style>
  <w:style w:type="paragraph" w:customStyle="1" w:styleId="aff3">
    <w:name w:val="Прижатый влево"/>
    <w:basedOn w:val="a"/>
    <w:next w:val="a"/>
    <w:uiPriority w:val="99"/>
  </w:style>
  <w:style w:type="paragraph" w:customStyle="1" w:styleId="aff4">
    <w:name w:val="Пример."/>
    <w:basedOn w:val="a"/>
    <w:next w:val="a"/>
    <w:uiPriority w:val="99"/>
    <w:pPr>
      <w:ind w:left="118" w:firstLine="602"/>
      <w:jc w:val="both"/>
    </w:pPr>
  </w:style>
  <w:style w:type="paragraph" w:customStyle="1" w:styleId="aff5">
    <w:name w:val="Примечание."/>
    <w:basedOn w:val="af0"/>
    <w:next w:val="a"/>
    <w:uiPriority w:val="99"/>
    <w:pPr>
      <w:ind w:left="0"/>
    </w:pPr>
    <w:rPr>
      <w:i w:val="0"/>
      <w:iCs w:val="0"/>
      <w:color w:val="auto"/>
    </w:rPr>
  </w:style>
  <w:style w:type="character" w:customStyle="1" w:styleId="aff6">
    <w:name w:val="Продолжение ссылки"/>
    <w:basedOn w:val="a5"/>
    <w:uiPriority w:val="99"/>
    <w:rPr>
      <w:b/>
      <w:bCs/>
      <w:color w:val="008000"/>
    </w:rPr>
  </w:style>
  <w:style w:type="paragraph" w:customStyle="1" w:styleId="aff7">
    <w:name w:val="Словарная статья"/>
    <w:basedOn w:val="a"/>
    <w:next w:val="a"/>
    <w:uiPriority w:val="99"/>
    <w:pPr>
      <w:ind w:right="118"/>
      <w:jc w:val="both"/>
    </w:pPr>
  </w:style>
  <w:style w:type="character" w:customStyle="1" w:styleId="aff8">
    <w:name w:val="Сравнение редакций"/>
    <w:basedOn w:val="a4"/>
    <w:uiPriority w:val="99"/>
    <w:rPr>
      <w:b/>
      <w:bCs/>
      <w:color w:val="000080"/>
    </w:rPr>
  </w:style>
  <w:style w:type="character" w:customStyle="1" w:styleId="aff9">
    <w:name w:val="Сравнение редакций. Добавленный фрагмент"/>
    <w:uiPriority w:val="99"/>
    <w:rPr>
      <w:color w:val="0000FF"/>
    </w:rPr>
  </w:style>
  <w:style w:type="character" w:customStyle="1" w:styleId="affa">
    <w:name w:val="Сравнение редакций. Удаленный фрагмент"/>
    <w:uiPriority w:val="99"/>
    <w:rPr>
      <w:strike/>
      <w:color w:val="808000"/>
    </w:rPr>
  </w:style>
  <w:style w:type="paragraph" w:customStyle="1" w:styleId="affb">
    <w:name w:val="Текст (справка)"/>
    <w:basedOn w:val="a"/>
    <w:next w:val="a"/>
    <w:uiPriority w:val="99"/>
    <w:pPr>
      <w:ind w:left="170" w:right="170"/>
    </w:pPr>
  </w:style>
  <w:style w:type="paragraph" w:customStyle="1" w:styleId="affc">
    <w:name w:val="Текст в таблице"/>
    <w:basedOn w:val="afc"/>
    <w:next w:val="a"/>
    <w:uiPriority w:val="99"/>
    <w:pPr>
      <w:ind w:firstLine="500"/>
    </w:pPr>
  </w:style>
  <w:style w:type="paragraph" w:customStyle="1" w:styleId="affd">
    <w:name w:val="Технический комментарий"/>
    <w:basedOn w:val="a"/>
    <w:next w:val="a"/>
    <w:uiPriority w:val="99"/>
  </w:style>
  <w:style w:type="character" w:customStyle="1" w:styleId="affe">
    <w:name w:val="Утратил силу"/>
    <w:basedOn w:val="a4"/>
    <w:uiPriority w:val="99"/>
    <w:rPr>
      <w:b/>
      <w:bCs/>
      <w:strike/>
      <w:color w:val="808000"/>
    </w:rPr>
  </w:style>
  <w:style w:type="paragraph" w:customStyle="1" w:styleId="afff">
    <w:name w:val="Центрированный (таблица)"/>
    <w:basedOn w:val="afc"/>
    <w:next w:val="a"/>
    <w:uiPriority w:val="99"/>
    <w:pPr>
      <w:jc w:val="center"/>
    </w:pPr>
  </w:style>
  <w:style w:type="paragraph" w:styleId="afff0">
    <w:name w:val="Title"/>
    <w:basedOn w:val="a"/>
    <w:link w:val="afff1"/>
    <w:uiPriority w:val="99"/>
    <w:qFormat/>
    <w:rsid w:val="0043388A"/>
    <w:pPr>
      <w:widowControl/>
      <w:autoSpaceDE/>
      <w:autoSpaceDN/>
      <w:adjustRightInd/>
      <w:spacing w:before="240" w:after="60"/>
      <w:outlineLvl w:val="0"/>
    </w:pPr>
    <w:rPr>
      <w:kern w:val="28"/>
      <w:sz w:val="32"/>
      <w:szCs w:val="32"/>
    </w:rPr>
  </w:style>
  <w:style w:type="character" w:customStyle="1" w:styleId="afff1">
    <w:name w:val="Название Знак"/>
    <w:basedOn w:val="a0"/>
    <w:link w:val="afff0"/>
    <w:uiPriority w:val="99"/>
    <w:locked/>
    <w:rsid w:val="0043388A"/>
    <w:rPr>
      <w:kern w:val="28"/>
      <w:sz w:val="20"/>
      <w:szCs w:val="20"/>
    </w:rPr>
  </w:style>
  <w:style w:type="paragraph" w:styleId="afff2">
    <w:name w:val="Body Text"/>
    <w:basedOn w:val="a"/>
    <w:link w:val="afff3"/>
    <w:uiPriority w:val="99"/>
    <w:semiHidden/>
    <w:rsid w:val="0043388A"/>
    <w:pPr>
      <w:spacing w:after="120"/>
    </w:pPr>
    <w:rPr>
      <w:sz w:val="28"/>
      <w:szCs w:val="28"/>
    </w:rPr>
  </w:style>
  <w:style w:type="character" w:customStyle="1" w:styleId="afff3">
    <w:name w:val="Основной текст Знак"/>
    <w:basedOn w:val="a0"/>
    <w:link w:val="afff2"/>
    <w:uiPriority w:val="99"/>
    <w:semiHidden/>
    <w:locked/>
    <w:rsid w:val="0043388A"/>
    <w:rPr>
      <w:sz w:val="20"/>
      <w:szCs w:val="20"/>
    </w:rPr>
  </w:style>
  <w:style w:type="paragraph" w:customStyle="1" w:styleId="31">
    <w:name w:val="заголовок 3"/>
    <w:basedOn w:val="a"/>
    <w:next w:val="a"/>
    <w:uiPriority w:val="99"/>
    <w:rsid w:val="00F22F35"/>
    <w:pPr>
      <w:keepNext/>
      <w:widowControl/>
      <w:adjustRightInd/>
      <w:outlineLvl w:val="2"/>
    </w:pPr>
    <w:rPr>
      <w:sz w:val="28"/>
      <w:szCs w:val="28"/>
    </w:rPr>
  </w:style>
  <w:style w:type="paragraph" w:customStyle="1" w:styleId="ConsPlusNormal">
    <w:name w:val="ConsPlusNormal"/>
    <w:uiPriority w:val="99"/>
    <w:rsid w:val="00F22F35"/>
    <w:pPr>
      <w:widowControl w:val="0"/>
      <w:autoSpaceDE w:val="0"/>
      <w:autoSpaceDN w:val="0"/>
      <w:adjustRightInd w:val="0"/>
      <w:spacing w:after="0" w:line="240" w:lineRule="auto"/>
      <w:ind w:firstLine="720"/>
    </w:pPr>
    <w:rPr>
      <w:rFonts w:ascii="Arial" w:hAnsi="Arial" w:cs="Arial"/>
      <w:sz w:val="20"/>
      <w:szCs w:val="20"/>
    </w:rPr>
  </w:style>
  <w:style w:type="paragraph" w:styleId="afff4">
    <w:name w:val="header"/>
    <w:basedOn w:val="a"/>
    <w:link w:val="afff5"/>
    <w:uiPriority w:val="99"/>
    <w:rsid w:val="00EF57A2"/>
    <w:pPr>
      <w:tabs>
        <w:tab w:val="center" w:pos="4153"/>
        <w:tab w:val="right" w:pos="8306"/>
      </w:tabs>
      <w:autoSpaceDE/>
      <w:autoSpaceDN/>
      <w:adjustRightInd/>
      <w:jc w:val="both"/>
    </w:pPr>
    <w:rPr>
      <w:sz w:val="28"/>
      <w:szCs w:val="28"/>
    </w:rPr>
  </w:style>
  <w:style w:type="character" w:customStyle="1" w:styleId="afff5">
    <w:name w:val="Верхний колонтитул Знак"/>
    <w:basedOn w:val="a0"/>
    <w:link w:val="afff4"/>
    <w:uiPriority w:val="99"/>
    <w:locked/>
    <w:rPr>
      <w:rFonts w:ascii="Arial" w:hAnsi="Arial" w:cs="Arial"/>
      <w:sz w:val="24"/>
      <w:szCs w:val="24"/>
    </w:rPr>
  </w:style>
  <w:style w:type="paragraph" w:styleId="afff6">
    <w:name w:val="footer"/>
    <w:basedOn w:val="a"/>
    <w:link w:val="afff7"/>
    <w:uiPriority w:val="99"/>
    <w:semiHidden/>
    <w:rsid w:val="00E85C79"/>
    <w:pPr>
      <w:tabs>
        <w:tab w:val="center" w:pos="4677"/>
        <w:tab w:val="right" w:pos="9355"/>
      </w:tabs>
    </w:pPr>
  </w:style>
  <w:style w:type="character" w:customStyle="1" w:styleId="afff7">
    <w:name w:val="Нижний колонтитул Знак"/>
    <w:basedOn w:val="a0"/>
    <w:link w:val="afff6"/>
    <w:uiPriority w:val="99"/>
    <w:semiHidden/>
    <w:locked/>
    <w:rsid w:val="00E85C79"/>
    <w:rPr>
      <w:rFonts w:ascii="Arial" w:hAnsi="Arial" w:cs="Arial"/>
      <w:sz w:val="24"/>
      <w:szCs w:val="24"/>
    </w:rPr>
  </w:style>
  <w:style w:type="paragraph" w:styleId="afff8">
    <w:name w:val="Balloon Text"/>
    <w:basedOn w:val="a"/>
    <w:link w:val="afff9"/>
    <w:uiPriority w:val="99"/>
    <w:semiHidden/>
    <w:rsid w:val="009D218D"/>
    <w:rPr>
      <w:rFonts w:ascii="Tahoma" w:hAnsi="Tahoma" w:cs="Tahoma"/>
      <w:sz w:val="16"/>
      <w:szCs w:val="16"/>
    </w:rPr>
  </w:style>
  <w:style w:type="paragraph" w:customStyle="1" w:styleId="ConsPlusCell">
    <w:name w:val="ConsPlusCell"/>
    <w:uiPriority w:val="99"/>
    <w:rsid w:val="00F535C7"/>
    <w:pPr>
      <w:autoSpaceDE w:val="0"/>
      <w:autoSpaceDN w:val="0"/>
      <w:adjustRightInd w:val="0"/>
      <w:spacing w:after="0" w:line="240" w:lineRule="auto"/>
    </w:pPr>
    <w:rPr>
      <w:rFonts w:ascii="Arial" w:hAnsi="Arial" w:cs="Arial"/>
      <w:sz w:val="28"/>
      <w:szCs w:val="28"/>
    </w:rPr>
  </w:style>
  <w:style w:type="character" w:styleId="afffa">
    <w:name w:val="Hyperlink"/>
    <w:basedOn w:val="a0"/>
    <w:uiPriority w:val="99"/>
    <w:rsid w:val="00AF3885"/>
    <w:rPr>
      <w:color w:val="0000FF"/>
      <w:u w:val="single"/>
    </w:rPr>
  </w:style>
  <w:style w:type="paragraph" w:customStyle="1" w:styleId="a1">
    <w:name w:val="Знак Знак Знак Знак"/>
    <w:basedOn w:val="a"/>
    <w:link w:val="a0"/>
    <w:uiPriority w:val="99"/>
    <w:rsid w:val="00931D32"/>
    <w:pPr>
      <w:widowControl/>
      <w:autoSpaceDE/>
      <w:autoSpaceDN/>
      <w:adjustRightInd/>
      <w:spacing w:before="100" w:beforeAutospacing="1" w:after="100" w:afterAutospacing="1"/>
      <w:jc w:val="both"/>
    </w:pPr>
    <w:rPr>
      <w:rFonts w:ascii="Tahoma" w:hAnsi="Tahoma" w:cs="Tahoma"/>
      <w:sz w:val="20"/>
      <w:szCs w:val="20"/>
      <w:lang w:val="en-US" w:eastAsia="en-US"/>
    </w:rPr>
  </w:style>
  <w:style w:type="paragraph" w:styleId="afffb">
    <w:name w:val="List Paragraph"/>
    <w:basedOn w:val="a"/>
    <w:uiPriority w:val="99"/>
    <w:qFormat/>
    <w:rsid w:val="00F535C7"/>
    <w:pPr>
      <w:widowControl/>
      <w:autoSpaceDE/>
      <w:autoSpaceDN/>
      <w:adjustRightInd/>
      <w:spacing w:after="200" w:line="276" w:lineRule="auto"/>
      <w:ind w:left="720"/>
    </w:pPr>
    <w:rPr>
      <w:rFonts w:ascii="Calibri" w:hAnsi="Calibri" w:cs="Calibri"/>
      <w:sz w:val="22"/>
      <w:szCs w:val="22"/>
      <w:lang w:eastAsia="en-US"/>
    </w:rPr>
  </w:style>
  <w:style w:type="character" w:customStyle="1" w:styleId="apple-converted-space">
    <w:name w:val="apple-converted-space"/>
    <w:uiPriority w:val="99"/>
    <w:rsid w:val="00F535C7"/>
  </w:style>
  <w:style w:type="character" w:customStyle="1" w:styleId="100">
    <w:name w:val="Знак Знак10"/>
    <w:uiPriority w:val="99"/>
    <w:rsid w:val="00F535C7"/>
    <w:rPr>
      <w:rFonts w:ascii="Times New Roman" w:eastAsia="Times New Roman" w:hAnsi="Times New Roman" w:cs="Times New Roman"/>
      <w:b/>
      <w:bCs/>
      <w:kern w:val="36"/>
      <w:sz w:val="48"/>
      <w:szCs w:val="48"/>
      <w:lang w:val="x-none" w:eastAsia="ru-RU"/>
    </w:rPr>
  </w:style>
  <w:style w:type="character" w:customStyle="1" w:styleId="9">
    <w:name w:val="Знак Знак9"/>
    <w:uiPriority w:val="99"/>
    <w:rsid w:val="00F535C7"/>
    <w:rPr>
      <w:rFonts w:ascii="Times New Roman" w:eastAsia="Times New Roman" w:hAnsi="Times New Roman" w:cs="Times New Roman"/>
      <w:b/>
      <w:bCs/>
      <w:sz w:val="36"/>
      <w:szCs w:val="36"/>
      <w:lang w:val="x-none" w:eastAsia="ru-RU"/>
    </w:rPr>
  </w:style>
  <w:style w:type="character" w:customStyle="1" w:styleId="8">
    <w:name w:val="Знак Знак8"/>
    <w:uiPriority w:val="99"/>
    <w:rsid w:val="00F535C7"/>
    <w:rPr>
      <w:rFonts w:ascii="Times New Roman" w:eastAsia="Times New Roman" w:hAnsi="Times New Roman" w:cs="Times New Roman"/>
      <w:b/>
      <w:bCs/>
      <w:sz w:val="27"/>
      <w:szCs w:val="27"/>
      <w:lang w:val="x-none" w:eastAsia="ru-RU"/>
    </w:rPr>
  </w:style>
  <w:style w:type="character" w:customStyle="1" w:styleId="7">
    <w:name w:val="Знак Знак7"/>
    <w:uiPriority w:val="99"/>
    <w:rsid w:val="00F535C7"/>
    <w:rPr>
      <w:rFonts w:ascii="Times New Roman" w:eastAsia="Times New Roman" w:hAnsi="Times New Roman" w:cs="Times New Roman"/>
      <w:b/>
      <w:bCs/>
      <w:sz w:val="24"/>
      <w:szCs w:val="24"/>
      <w:lang w:val="x-none" w:eastAsia="ru-RU"/>
    </w:rPr>
  </w:style>
  <w:style w:type="character" w:customStyle="1" w:styleId="6">
    <w:name w:val="Знак Знак6"/>
    <w:uiPriority w:val="99"/>
    <w:rsid w:val="00F535C7"/>
    <w:rPr>
      <w:sz w:val="22"/>
      <w:szCs w:val="22"/>
      <w:lang w:val="x-none" w:eastAsia="en-US"/>
    </w:rPr>
  </w:style>
  <w:style w:type="character" w:customStyle="1" w:styleId="5">
    <w:name w:val="Знак Знак5"/>
    <w:uiPriority w:val="99"/>
    <w:rsid w:val="00F535C7"/>
    <w:rPr>
      <w:sz w:val="22"/>
      <w:szCs w:val="22"/>
      <w:lang w:val="x-none" w:eastAsia="en-US"/>
    </w:rPr>
  </w:style>
  <w:style w:type="character" w:customStyle="1" w:styleId="afff9">
    <w:name w:val="Текст выноски Знак"/>
    <w:link w:val="afff8"/>
    <w:uiPriority w:val="99"/>
    <w:semiHidden/>
    <w:locked/>
    <w:rsid w:val="00F535C7"/>
    <w:rPr>
      <w:rFonts w:ascii="Tahoma" w:hAnsi="Tahoma" w:cs="Tahoma"/>
      <w:sz w:val="16"/>
      <w:szCs w:val="16"/>
      <w:lang w:val="ru-RU" w:eastAsia="ru-RU"/>
    </w:rPr>
  </w:style>
  <w:style w:type="character" w:styleId="afffc">
    <w:name w:val="annotation reference"/>
    <w:basedOn w:val="a0"/>
    <w:uiPriority w:val="99"/>
    <w:semiHidden/>
    <w:rsid w:val="00F535C7"/>
    <w:rPr>
      <w:sz w:val="16"/>
      <w:szCs w:val="16"/>
    </w:rPr>
  </w:style>
  <w:style w:type="paragraph" w:styleId="afffd">
    <w:name w:val="annotation text"/>
    <w:basedOn w:val="a"/>
    <w:link w:val="afffe"/>
    <w:uiPriority w:val="99"/>
    <w:semiHidden/>
    <w:rsid w:val="00F535C7"/>
    <w:pPr>
      <w:widowControl/>
      <w:autoSpaceDE/>
      <w:autoSpaceDN/>
      <w:adjustRightInd/>
      <w:spacing w:after="200" w:line="276" w:lineRule="auto"/>
    </w:pPr>
    <w:rPr>
      <w:rFonts w:ascii="Calibri" w:hAnsi="Calibri" w:cs="Calibri"/>
      <w:sz w:val="20"/>
      <w:szCs w:val="20"/>
      <w:lang w:eastAsia="en-US"/>
    </w:rPr>
  </w:style>
  <w:style w:type="paragraph" w:styleId="affff">
    <w:name w:val="annotation subject"/>
    <w:basedOn w:val="afffd"/>
    <w:next w:val="afffd"/>
    <w:link w:val="affff0"/>
    <w:uiPriority w:val="99"/>
    <w:semiHidden/>
    <w:rsid w:val="00F535C7"/>
    <w:rPr>
      <w:b/>
      <w:bCs/>
    </w:rPr>
  </w:style>
  <w:style w:type="character" w:customStyle="1" w:styleId="afffe">
    <w:name w:val="Текст примечания Знак"/>
    <w:link w:val="afffd"/>
    <w:uiPriority w:val="99"/>
    <w:locked/>
    <w:rsid w:val="00F535C7"/>
    <w:rPr>
      <w:rFonts w:ascii="Calibri" w:eastAsia="Times New Roman" w:hAnsi="Calibri" w:cs="Calibri"/>
      <w:lang w:val="x-none" w:eastAsia="en-US"/>
    </w:rPr>
  </w:style>
  <w:style w:type="table" w:styleId="affff1">
    <w:name w:val="Table Grid"/>
    <w:basedOn w:val="a2"/>
    <w:uiPriority w:val="99"/>
    <w:locked/>
    <w:rsid w:val="00F535C7"/>
    <w:pPr>
      <w:spacing w:after="0" w:line="240" w:lineRule="auto"/>
    </w:pPr>
    <w:rPr>
      <w:rFonts w:ascii="Calibri" w:hAnsi="Calibri" w:cs="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0">
    <w:name w:val="Тема примечания Знак"/>
    <w:link w:val="affff"/>
    <w:uiPriority w:val="99"/>
    <w:semiHidden/>
    <w:locked/>
    <w:rsid w:val="00F535C7"/>
    <w:rPr>
      <w:rFonts w:ascii="Calibri" w:eastAsia="Times New Roman" w:hAnsi="Calibri" w:cs="Calibri"/>
      <w:b/>
      <w:bCs/>
      <w:lang w:val="x-none" w:eastAsia="en-US"/>
    </w:rPr>
  </w:style>
  <w:style w:type="paragraph" w:customStyle="1" w:styleId="ConsTitle">
    <w:name w:val="ConsTitle"/>
    <w:uiPriority w:val="99"/>
    <w:rsid w:val="00F535C7"/>
    <w:pPr>
      <w:widowControl w:val="0"/>
      <w:autoSpaceDE w:val="0"/>
      <w:autoSpaceDN w:val="0"/>
      <w:adjustRightInd w:val="0"/>
      <w:spacing w:after="0" w:line="240" w:lineRule="auto"/>
      <w:ind w:right="19772"/>
    </w:pPr>
    <w:rPr>
      <w:rFonts w:ascii="Arial" w:hAnsi="Arial" w:cs="Arial"/>
      <w:b/>
      <w:bCs/>
      <w:sz w:val="16"/>
      <w:szCs w:val="16"/>
      <w:lang w:eastAsia="en-US"/>
    </w:rPr>
  </w:style>
  <w:style w:type="paragraph" w:customStyle="1" w:styleId="CharCharCarCarCharCharCarCarCharCharCarCarCharChar">
    <w:name w:val="Char Char Car Car Char Char Car Car Char Char Car Car Char Char"/>
    <w:basedOn w:val="a"/>
    <w:uiPriority w:val="99"/>
    <w:rsid w:val="00F535C7"/>
    <w:pPr>
      <w:widowControl/>
      <w:autoSpaceDE/>
      <w:autoSpaceDN/>
      <w:adjustRightInd/>
      <w:spacing w:after="160" w:line="240" w:lineRule="exact"/>
    </w:pPr>
    <w:rPr>
      <w:noProof/>
      <w:sz w:val="20"/>
      <w:szCs w:val="20"/>
      <w:lang w:eastAsia="ru-RU"/>
    </w:rPr>
  </w:style>
  <w:style w:type="paragraph" w:styleId="32">
    <w:name w:val="Body Text Indent 3"/>
    <w:basedOn w:val="a"/>
    <w:link w:val="33"/>
    <w:uiPriority w:val="99"/>
    <w:rsid w:val="00F535C7"/>
    <w:pPr>
      <w:widowControl/>
      <w:autoSpaceDE/>
      <w:autoSpaceDN/>
      <w:adjustRightInd/>
      <w:spacing w:after="120"/>
      <w:ind w:left="283"/>
    </w:pPr>
    <w:rPr>
      <w:sz w:val="16"/>
      <w:szCs w:val="16"/>
      <w:lang w:val="en-US" w:eastAsia="en-US"/>
    </w:rPr>
  </w:style>
  <w:style w:type="paragraph" w:customStyle="1" w:styleId="affff2">
    <w:name w:val="Знак"/>
    <w:basedOn w:val="a"/>
    <w:uiPriority w:val="99"/>
    <w:rsid w:val="00F535C7"/>
    <w:pPr>
      <w:widowControl/>
      <w:autoSpaceDE/>
      <w:autoSpaceDN/>
      <w:adjustRightInd/>
      <w:spacing w:before="100" w:beforeAutospacing="1" w:after="100" w:afterAutospacing="1"/>
    </w:pPr>
    <w:rPr>
      <w:rFonts w:ascii="Tahoma" w:hAnsi="Tahoma" w:cs="Tahoma"/>
      <w:sz w:val="20"/>
      <w:szCs w:val="20"/>
      <w:lang w:val="en-US" w:eastAsia="en-US"/>
    </w:rPr>
  </w:style>
  <w:style w:type="character" w:customStyle="1" w:styleId="33">
    <w:name w:val="Основной текст с отступом 3 Знак"/>
    <w:link w:val="32"/>
    <w:uiPriority w:val="99"/>
    <w:locked/>
    <w:rsid w:val="00F535C7"/>
    <w:rPr>
      <w:sz w:val="16"/>
      <w:szCs w:val="16"/>
      <w:lang w:val="en-US" w:eastAsia="en-US"/>
    </w:rPr>
  </w:style>
  <w:style w:type="paragraph" w:styleId="HTML">
    <w:name w:val="HTML Preformatted"/>
    <w:basedOn w:val="a"/>
    <w:link w:val="HTML0"/>
    <w:uiPriority w:val="99"/>
    <w:rsid w:val="00F5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paragraph" w:customStyle="1" w:styleId="ConsNormal">
    <w:name w:val="ConsNormal"/>
    <w:uiPriority w:val="99"/>
    <w:rsid w:val="00F535C7"/>
    <w:pPr>
      <w:widowControl w:val="0"/>
      <w:autoSpaceDE w:val="0"/>
      <w:autoSpaceDN w:val="0"/>
      <w:adjustRightInd w:val="0"/>
      <w:spacing w:after="0" w:line="240" w:lineRule="auto"/>
      <w:ind w:firstLine="720"/>
    </w:pPr>
    <w:rPr>
      <w:rFonts w:ascii="Arial" w:hAnsi="Arial" w:cs="Arial"/>
      <w:sz w:val="20"/>
      <w:szCs w:val="20"/>
    </w:rPr>
  </w:style>
  <w:style w:type="character" w:customStyle="1" w:styleId="HTML0">
    <w:name w:val="Стандартный HTML Знак"/>
    <w:basedOn w:val="a0"/>
    <w:link w:val="HTML"/>
    <w:uiPriority w:val="99"/>
    <w:locked/>
    <w:rsid w:val="00F535C7"/>
    <w:rPr>
      <w:rFonts w:ascii="Courier New" w:hAnsi="Courier New" w:cs="Courier New"/>
      <w:lang w:val="ru-RU" w:eastAsia="ru-RU"/>
    </w:rPr>
  </w:style>
  <w:style w:type="paragraph" w:styleId="affff3">
    <w:name w:val="No Spacing"/>
    <w:uiPriority w:val="99"/>
    <w:qFormat/>
    <w:rsid w:val="00F535C7"/>
    <w:pPr>
      <w:spacing w:after="0" w:line="240" w:lineRule="auto"/>
    </w:pPr>
    <w:rPr>
      <w:rFonts w:ascii="Arial" w:hAnsi="Arial" w:cs="Arial"/>
      <w:sz w:val="28"/>
      <w:szCs w:val="28"/>
    </w:rPr>
  </w:style>
  <w:style w:type="character" w:styleId="affff4">
    <w:name w:val="page number"/>
    <w:basedOn w:val="a0"/>
    <w:uiPriority w:val="99"/>
    <w:rsid w:val="00F535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1483911">
      <w:marLeft w:val="0"/>
      <w:marRight w:val="0"/>
      <w:marTop w:val="0"/>
      <w:marBottom w:val="0"/>
      <w:divBdr>
        <w:top w:val="none" w:sz="0" w:space="0" w:color="auto"/>
        <w:left w:val="none" w:sz="0" w:space="0" w:color="auto"/>
        <w:bottom w:val="none" w:sz="0" w:space="0" w:color="auto"/>
        <w:right w:val="none" w:sz="0" w:space="0" w:color="auto"/>
      </w:divBdr>
    </w:div>
    <w:div w:id="1811483912">
      <w:marLeft w:val="0"/>
      <w:marRight w:val="0"/>
      <w:marTop w:val="0"/>
      <w:marBottom w:val="0"/>
      <w:divBdr>
        <w:top w:val="none" w:sz="0" w:space="0" w:color="auto"/>
        <w:left w:val="none" w:sz="0" w:space="0" w:color="auto"/>
        <w:bottom w:val="none" w:sz="0" w:space="0" w:color="auto"/>
        <w:right w:val="none" w:sz="0" w:space="0" w:color="auto"/>
      </w:divBdr>
    </w:div>
    <w:div w:id="1811483913">
      <w:marLeft w:val="0"/>
      <w:marRight w:val="0"/>
      <w:marTop w:val="0"/>
      <w:marBottom w:val="0"/>
      <w:divBdr>
        <w:top w:val="none" w:sz="0" w:space="0" w:color="auto"/>
        <w:left w:val="none" w:sz="0" w:space="0" w:color="auto"/>
        <w:bottom w:val="none" w:sz="0" w:space="0" w:color="auto"/>
        <w:right w:val="none" w:sz="0" w:space="0" w:color="auto"/>
      </w:divBdr>
    </w:div>
    <w:div w:id="1811483914">
      <w:marLeft w:val="0"/>
      <w:marRight w:val="0"/>
      <w:marTop w:val="0"/>
      <w:marBottom w:val="0"/>
      <w:divBdr>
        <w:top w:val="none" w:sz="0" w:space="0" w:color="auto"/>
        <w:left w:val="none" w:sz="0" w:space="0" w:color="auto"/>
        <w:bottom w:val="none" w:sz="0" w:space="0" w:color="auto"/>
        <w:right w:val="none" w:sz="0" w:space="0" w:color="auto"/>
      </w:divBdr>
    </w:div>
    <w:div w:id="1811483915">
      <w:marLeft w:val="0"/>
      <w:marRight w:val="0"/>
      <w:marTop w:val="0"/>
      <w:marBottom w:val="0"/>
      <w:divBdr>
        <w:top w:val="none" w:sz="0" w:space="0" w:color="auto"/>
        <w:left w:val="none" w:sz="0" w:space="0" w:color="auto"/>
        <w:bottom w:val="none" w:sz="0" w:space="0" w:color="auto"/>
        <w:right w:val="none" w:sz="0" w:space="0" w:color="auto"/>
      </w:divBdr>
    </w:div>
    <w:div w:id="1811483916">
      <w:marLeft w:val="0"/>
      <w:marRight w:val="0"/>
      <w:marTop w:val="0"/>
      <w:marBottom w:val="0"/>
      <w:divBdr>
        <w:top w:val="none" w:sz="0" w:space="0" w:color="auto"/>
        <w:left w:val="none" w:sz="0" w:space="0" w:color="auto"/>
        <w:bottom w:val="none" w:sz="0" w:space="0" w:color="auto"/>
        <w:right w:val="none" w:sz="0" w:space="0" w:color="auto"/>
      </w:divBdr>
    </w:div>
    <w:div w:id="1811483917">
      <w:marLeft w:val="0"/>
      <w:marRight w:val="0"/>
      <w:marTop w:val="0"/>
      <w:marBottom w:val="0"/>
      <w:divBdr>
        <w:top w:val="none" w:sz="0" w:space="0" w:color="auto"/>
        <w:left w:val="none" w:sz="0" w:space="0" w:color="auto"/>
        <w:bottom w:val="none" w:sz="0" w:space="0" w:color="auto"/>
        <w:right w:val="none" w:sz="0" w:space="0" w:color="auto"/>
      </w:divBdr>
    </w:div>
    <w:div w:id="1811483918">
      <w:marLeft w:val="0"/>
      <w:marRight w:val="0"/>
      <w:marTop w:val="0"/>
      <w:marBottom w:val="0"/>
      <w:divBdr>
        <w:top w:val="none" w:sz="0" w:space="0" w:color="auto"/>
        <w:left w:val="none" w:sz="0" w:space="0" w:color="auto"/>
        <w:bottom w:val="none" w:sz="0" w:space="0" w:color="auto"/>
        <w:right w:val="none" w:sz="0" w:space="0" w:color="auto"/>
      </w:divBdr>
    </w:div>
    <w:div w:id="1811483919">
      <w:marLeft w:val="0"/>
      <w:marRight w:val="0"/>
      <w:marTop w:val="0"/>
      <w:marBottom w:val="0"/>
      <w:divBdr>
        <w:top w:val="none" w:sz="0" w:space="0" w:color="auto"/>
        <w:left w:val="none" w:sz="0" w:space="0" w:color="auto"/>
        <w:bottom w:val="none" w:sz="0" w:space="0" w:color="auto"/>
        <w:right w:val="none" w:sz="0" w:space="0" w:color="auto"/>
      </w:divBdr>
    </w:div>
    <w:div w:id="1811483920">
      <w:marLeft w:val="0"/>
      <w:marRight w:val="0"/>
      <w:marTop w:val="0"/>
      <w:marBottom w:val="0"/>
      <w:divBdr>
        <w:top w:val="none" w:sz="0" w:space="0" w:color="auto"/>
        <w:left w:val="none" w:sz="0" w:space="0" w:color="auto"/>
        <w:bottom w:val="none" w:sz="0" w:space="0" w:color="auto"/>
        <w:right w:val="none" w:sz="0" w:space="0" w:color="auto"/>
      </w:divBdr>
    </w:div>
    <w:div w:id="1811483921">
      <w:marLeft w:val="0"/>
      <w:marRight w:val="0"/>
      <w:marTop w:val="0"/>
      <w:marBottom w:val="0"/>
      <w:divBdr>
        <w:top w:val="none" w:sz="0" w:space="0" w:color="auto"/>
        <w:left w:val="none" w:sz="0" w:space="0" w:color="auto"/>
        <w:bottom w:val="none" w:sz="0" w:space="0" w:color="auto"/>
        <w:right w:val="none" w:sz="0" w:space="0" w:color="auto"/>
      </w:divBdr>
    </w:div>
    <w:div w:id="1811483922">
      <w:marLeft w:val="0"/>
      <w:marRight w:val="0"/>
      <w:marTop w:val="0"/>
      <w:marBottom w:val="0"/>
      <w:divBdr>
        <w:top w:val="none" w:sz="0" w:space="0" w:color="auto"/>
        <w:left w:val="none" w:sz="0" w:space="0" w:color="auto"/>
        <w:bottom w:val="none" w:sz="0" w:space="0" w:color="auto"/>
        <w:right w:val="none" w:sz="0" w:space="0" w:color="auto"/>
      </w:divBdr>
    </w:div>
    <w:div w:id="1811483923">
      <w:marLeft w:val="0"/>
      <w:marRight w:val="0"/>
      <w:marTop w:val="0"/>
      <w:marBottom w:val="0"/>
      <w:divBdr>
        <w:top w:val="none" w:sz="0" w:space="0" w:color="auto"/>
        <w:left w:val="none" w:sz="0" w:space="0" w:color="auto"/>
        <w:bottom w:val="none" w:sz="0" w:space="0" w:color="auto"/>
        <w:right w:val="none" w:sz="0" w:space="0" w:color="auto"/>
      </w:divBdr>
    </w:div>
    <w:div w:id="1811483924">
      <w:marLeft w:val="0"/>
      <w:marRight w:val="0"/>
      <w:marTop w:val="0"/>
      <w:marBottom w:val="0"/>
      <w:divBdr>
        <w:top w:val="none" w:sz="0" w:space="0" w:color="auto"/>
        <w:left w:val="none" w:sz="0" w:space="0" w:color="auto"/>
        <w:bottom w:val="none" w:sz="0" w:space="0" w:color="auto"/>
        <w:right w:val="none" w:sz="0" w:space="0" w:color="auto"/>
      </w:divBdr>
    </w:div>
    <w:div w:id="181148392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9634</Words>
  <Characters>54920</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муниципального образования Динской район</vt:lpstr>
    </vt:vector>
  </TitlesOfParts>
  <Company>НПП "Гарант-Сервис"</Company>
  <LinksUpToDate>false</LinksUpToDate>
  <CharactersWithSpaces>64426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муниципального образования Динской район</dc:title>
  <dc:creator>НПП "Гарант-Сервис"</dc:creator>
  <dc:description>Документ экспортирован из системы ГАРАНТ</dc:description>
  <cp:lastModifiedBy>Максим</cp:lastModifiedBy>
  <cp:revision>3</cp:revision>
  <cp:lastPrinted>2017-12-29T16:42:00Z</cp:lastPrinted>
  <dcterms:created xsi:type="dcterms:W3CDTF">2018-01-12T16:43:00Z</dcterms:created>
  <dcterms:modified xsi:type="dcterms:W3CDTF">2018-01-12T16:44:00Z</dcterms:modified>
</cp:coreProperties>
</file>